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CFF4C" w14:textId="7ED1E5AD" w:rsidR="005D102B" w:rsidRPr="001270DB" w:rsidRDefault="005D102B" w:rsidP="0035599F">
      <w:pPr>
        <w:spacing w:after="0" w:line="240" w:lineRule="auto"/>
        <w:jc w:val="right"/>
        <w:rPr>
          <w:rFonts w:ascii="Arial Nova" w:eastAsia="Calibri" w:hAnsi="Arial Nova" w:cs="Arial"/>
          <w:b/>
          <w:color w:val="7F7F7F" w:themeColor="text1" w:themeTint="80"/>
          <w:sz w:val="18"/>
          <w:szCs w:val="18"/>
          <w:lang w:val="fr-FR"/>
        </w:rPr>
      </w:pPr>
      <w:bookmarkStart w:id="0" w:name="_Hlk88511457"/>
      <w:bookmarkStart w:id="1" w:name="_Hlk88512132"/>
    </w:p>
    <w:p w14:paraId="680E5048" w14:textId="77777777" w:rsidR="0035599F" w:rsidRDefault="0035599F" w:rsidP="0035599F">
      <w:pPr>
        <w:spacing w:after="0" w:line="240" w:lineRule="auto"/>
        <w:jc w:val="center"/>
        <w:rPr>
          <w:rFonts w:ascii="Arial Nova" w:eastAsia="Calibri" w:hAnsi="Arial Nova" w:cs="Arial"/>
          <w:b/>
          <w:color w:val="1E2C50"/>
          <w:sz w:val="24"/>
          <w:szCs w:val="24"/>
          <w:lang w:val="fr-FR"/>
        </w:rPr>
      </w:pPr>
    </w:p>
    <w:p w14:paraId="6DFC791E" w14:textId="77777777" w:rsidR="0035599F" w:rsidRDefault="0035599F" w:rsidP="0035599F">
      <w:pPr>
        <w:spacing w:after="0" w:line="240" w:lineRule="auto"/>
        <w:jc w:val="center"/>
        <w:rPr>
          <w:rFonts w:ascii="Arial Nova" w:eastAsia="Calibri" w:hAnsi="Arial Nova" w:cs="Arial"/>
          <w:b/>
          <w:color w:val="1E2C50"/>
          <w:sz w:val="24"/>
          <w:szCs w:val="24"/>
          <w:lang w:val="fr-FR"/>
        </w:rPr>
      </w:pPr>
    </w:p>
    <w:p w14:paraId="598E6557" w14:textId="291DF49F" w:rsidR="00A26E94" w:rsidRPr="001270DB" w:rsidRDefault="00BB7B51" w:rsidP="00686DB6">
      <w:pPr>
        <w:spacing w:after="0" w:line="240" w:lineRule="auto"/>
        <w:jc w:val="center"/>
        <w:rPr>
          <w:rFonts w:ascii="Arial Nova" w:eastAsia="Calibri" w:hAnsi="Arial Nova" w:cs="Arial"/>
          <w:b/>
          <w:color w:val="1E2C50"/>
          <w:sz w:val="24"/>
          <w:szCs w:val="24"/>
          <w:lang w:val="fr-FR"/>
        </w:rPr>
      </w:pPr>
      <w:r w:rsidRPr="001270DB">
        <w:rPr>
          <w:rFonts w:ascii="Arial Nova" w:eastAsia="Calibri" w:hAnsi="Arial Nova" w:cs="Arial"/>
          <w:b/>
          <w:color w:val="1E2C50"/>
          <w:sz w:val="24"/>
          <w:szCs w:val="24"/>
          <w:lang w:val="fr-FR"/>
        </w:rPr>
        <w:t xml:space="preserve">Accord </w:t>
      </w:r>
      <w:r w:rsidR="007D33FC">
        <w:rPr>
          <w:rFonts w:ascii="Arial Nova" w:eastAsia="Calibri" w:hAnsi="Arial Nova" w:cs="Arial"/>
          <w:b/>
          <w:color w:val="1E2C50"/>
          <w:sz w:val="24"/>
          <w:szCs w:val="24"/>
          <w:lang w:val="fr-FR"/>
        </w:rPr>
        <w:t xml:space="preserve">relatif </w:t>
      </w:r>
      <w:r w:rsidR="00686DB6">
        <w:rPr>
          <w:rFonts w:ascii="Arial Nova" w:eastAsia="Calibri" w:hAnsi="Arial Nova" w:cs="Arial"/>
          <w:b/>
          <w:color w:val="1E2C50"/>
          <w:sz w:val="24"/>
          <w:szCs w:val="24"/>
          <w:lang w:val="fr-FR"/>
        </w:rPr>
        <w:t>à la</w:t>
      </w:r>
      <w:r w:rsidR="007D33FC">
        <w:rPr>
          <w:rFonts w:ascii="Arial Nova" w:eastAsia="Calibri" w:hAnsi="Arial Nova" w:cs="Arial"/>
          <w:b/>
          <w:color w:val="1E2C50"/>
          <w:sz w:val="24"/>
          <w:szCs w:val="24"/>
          <w:lang w:val="fr-FR"/>
        </w:rPr>
        <w:t xml:space="preserve"> </w:t>
      </w:r>
      <w:r w:rsidR="00686DB6">
        <w:rPr>
          <w:rFonts w:ascii="Arial Nova" w:eastAsia="Calibri" w:hAnsi="Arial Nova" w:cs="Arial"/>
          <w:b/>
          <w:color w:val="1E2C50"/>
          <w:sz w:val="24"/>
          <w:szCs w:val="24"/>
          <w:lang w:val="fr-FR"/>
        </w:rPr>
        <w:t>négociation annuelle obligatoire au titre de l’année 202</w:t>
      </w:r>
      <w:r w:rsidR="00DD1178">
        <w:rPr>
          <w:rFonts w:ascii="Arial Nova" w:eastAsia="Calibri" w:hAnsi="Arial Nova" w:cs="Arial"/>
          <w:b/>
          <w:color w:val="1E2C50"/>
          <w:sz w:val="24"/>
          <w:szCs w:val="24"/>
          <w:lang w:val="fr-FR"/>
        </w:rPr>
        <w:t>6</w:t>
      </w:r>
    </w:p>
    <w:p w14:paraId="08F48CAE" w14:textId="77777777" w:rsidR="00BB7B51" w:rsidRPr="001270DB" w:rsidRDefault="00BB7B51" w:rsidP="0035599F">
      <w:pPr>
        <w:autoSpaceDE w:val="0"/>
        <w:autoSpaceDN w:val="0"/>
        <w:adjustRightInd w:val="0"/>
        <w:spacing w:after="0" w:line="240" w:lineRule="auto"/>
        <w:jc w:val="both"/>
        <w:rPr>
          <w:rFonts w:ascii="Arial Nova" w:hAnsi="Arial Nova" w:cs="Arial"/>
          <w:color w:val="000000" w:themeColor="text1"/>
          <w:sz w:val="20"/>
          <w:szCs w:val="20"/>
          <w:lang w:val="fr-FR"/>
        </w:rPr>
      </w:pPr>
    </w:p>
    <w:p w14:paraId="24CB7A38" w14:textId="77777777" w:rsidR="00EA11E3" w:rsidRPr="001270DB" w:rsidRDefault="00EA11E3" w:rsidP="0035599F">
      <w:pPr>
        <w:autoSpaceDE w:val="0"/>
        <w:autoSpaceDN w:val="0"/>
        <w:adjustRightInd w:val="0"/>
        <w:spacing w:after="0" w:line="240" w:lineRule="auto"/>
        <w:jc w:val="both"/>
        <w:rPr>
          <w:rFonts w:ascii="Arial Nova" w:hAnsi="Arial Nova" w:cs="Arial"/>
          <w:color w:val="000000" w:themeColor="text1"/>
          <w:sz w:val="20"/>
          <w:szCs w:val="20"/>
          <w:lang w:val="fr-FR"/>
        </w:rPr>
      </w:pPr>
    </w:p>
    <w:p w14:paraId="2FB7BE9E" w14:textId="0A100CE6" w:rsidR="00463456" w:rsidRPr="001270DB" w:rsidRDefault="00463456" w:rsidP="0035599F">
      <w:pPr>
        <w:autoSpaceDE w:val="0"/>
        <w:autoSpaceDN w:val="0"/>
        <w:adjustRightInd w:val="0"/>
        <w:spacing w:after="0" w:line="240" w:lineRule="auto"/>
        <w:jc w:val="both"/>
        <w:rPr>
          <w:rFonts w:ascii="Arial Nova" w:hAnsi="Arial Nova" w:cs="Arial"/>
          <w:b/>
          <w:bCs/>
          <w:color w:val="1E2C50"/>
          <w:sz w:val="20"/>
          <w:szCs w:val="20"/>
          <w:lang w:val="fr-FR"/>
        </w:rPr>
      </w:pPr>
      <w:r w:rsidRPr="001270DB">
        <w:rPr>
          <w:rFonts w:ascii="Arial Nova" w:hAnsi="Arial Nova" w:cs="Arial"/>
          <w:b/>
          <w:bCs/>
          <w:color w:val="1E2C50"/>
          <w:sz w:val="20"/>
          <w:szCs w:val="20"/>
          <w:lang w:val="fr-FR"/>
        </w:rPr>
        <w:t>ENTRE</w:t>
      </w:r>
    </w:p>
    <w:p w14:paraId="3FEE454B" w14:textId="7B0CEDDC" w:rsidR="00463456" w:rsidRPr="009D7537" w:rsidRDefault="00BB7B51" w:rsidP="0035599F">
      <w:pPr>
        <w:pStyle w:val="Paragraphedeliste"/>
        <w:numPr>
          <w:ilvl w:val="0"/>
          <w:numId w:val="2"/>
        </w:numPr>
        <w:autoSpaceDE w:val="0"/>
        <w:autoSpaceDN w:val="0"/>
        <w:adjustRightInd w:val="0"/>
        <w:spacing w:after="0" w:line="240" w:lineRule="auto"/>
        <w:jc w:val="both"/>
        <w:rPr>
          <w:rFonts w:ascii="Arial Nova" w:hAnsi="Arial Nova" w:cs="Arial"/>
          <w:sz w:val="20"/>
          <w:szCs w:val="20"/>
          <w:lang w:val="fr-FR"/>
        </w:rPr>
      </w:pPr>
      <w:bookmarkStart w:id="2" w:name="_Hlk31132610"/>
      <w:r w:rsidRPr="009D7537">
        <w:rPr>
          <w:rFonts w:ascii="Arial Nova" w:hAnsi="Arial Nova" w:cs="Arial"/>
          <w:sz w:val="20"/>
          <w:szCs w:val="20"/>
          <w:lang w:val="fr-FR"/>
        </w:rPr>
        <w:t xml:space="preserve">La société </w:t>
      </w:r>
      <w:r w:rsidR="00DD1178" w:rsidRPr="009D7537">
        <w:rPr>
          <w:rFonts w:ascii="Arial Nova" w:hAnsi="Arial Nova" w:cs="Arial"/>
          <w:sz w:val="20"/>
          <w:szCs w:val="20"/>
          <w:lang w:val="fr-FR"/>
        </w:rPr>
        <w:t>FDB Industries</w:t>
      </w:r>
      <w:r w:rsidRPr="009D7537">
        <w:rPr>
          <w:rFonts w:ascii="Arial Nova" w:hAnsi="Arial Nova" w:cs="Arial"/>
          <w:sz w:val="20"/>
          <w:szCs w:val="20"/>
          <w:lang w:val="fr-FR"/>
        </w:rPr>
        <w:t xml:space="preserve">, société par actions simplifiée au capital de </w:t>
      </w:r>
      <w:r w:rsidR="009D7537" w:rsidRPr="009D7537">
        <w:rPr>
          <w:rFonts w:ascii="Arial Nova" w:hAnsi="Arial Nova" w:cs="Arial"/>
          <w:sz w:val="20"/>
          <w:szCs w:val="20"/>
          <w:lang w:val="fr-FR"/>
        </w:rPr>
        <w:t>1</w:t>
      </w:r>
      <w:r w:rsidRPr="009D7537">
        <w:rPr>
          <w:rFonts w:ascii="Arial Nova" w:hAnsi="Arial Nova" w:cs="Arial"/>
          <w:sz w:val="20"/>
          <w:szCs w:val="20"/>
          <w:lang w:val="fr-FR"/>
        </w:rPr>
        <w:t xml:space="preserve">2 </w:t>
      </w:r>
      <w:r w:rsidR="009D7537" w:rsidRPr="009D7537">
        <w:rPr>
          <w:rFonts w:ascii="Arial Nova" w:hAnsi="Arial Nova" w:cs="Arial"/>
          <w:sz w:val="20"/>
          <w:szCs w:val="20"/>
          <w:lang w:val="fr-FR"/>
        </w:rPr>
        <w:t>501</w:t>
      </w:r>
      <w:r w:rsidRPr="009D7537">
        <w:rPr>
          <w:rFonts w:ascii="Arial Nova" w:hAnsi="Arial Nova" w:cs="Arial"/>
          <w:sz w:val="20"/>
          <w:szCs w:val="20"/>
          <w:lang w:val="fr-FR"/>
        </w:rPr>
        <w:t xml:space="preserve"> </w:t>
      </w:r>
      <w:r w:rsidR="009D7537" w:rsidRPr="009D7537">
        <w:rPr>
          <w:rFonts w:ascii="Arial Nova" w:hAnsi="Arial Nova" w:cs="Arial"/>
          <w:sz w:val="20"/>
          <w:szCs w:val="20"/>
          <w:lang w:val="fr-FR"/>
        </w:rPr>
        <w:t>00</w:t>
      </w:r>
      <w:r w:rsidRPr="009D7537">
        <w:rPr>
          <w:rFonts w:ascii="Arial Nova" w:hAnsi="Arial Nova" w:cs="Arial"/>
          <w:sz w:val="20"/>
          <w:szCs w:val="20"/>
          <w:lang w:val="fr-FR"/>
        </w:rPr>
        <w:t>0 euros</w:t>
      </w:r>
      <w:r w:rsidR="00165DB9" w:rsidRPr="009D7537">
        <w:rPr>
          <w:rFonts w:ascii="Arial Nova" w:hAnsi="Arial Nova" w:cs="Arial"/>
          <w:sz w:val="20"/>
          <w:szCs w:val="20"/>
          <w:lang w:val="fr-FR"/>
        </w:rPr>
        <w:t xml:space="preserve">, immatriculée au RCS de Lorient sous le numéro </w:t>
      </w:r>
      <w:r w:rsidR="009D7537" w:rsidRPr="009D7537">
        <w:rPr>
          <w:rFonts w:ascii="Arial Nova" w:hAnsi="Arial Nova" w:cs="Arial"/>
          <w:sz w:val="20"/>
          <w:szCs w:val="20"/>
          <w:lang w:val="fr-FR"/>
        </w:rPr>
        <w:t>943 822 353</w:t>
      </w:r>
      <w:r w:rsidR="00165DB9" w:rsidRPr="009D7537">
        <w:rPr>
          <w:rFonts w:ascii="Arial Nova" w:hAnsi="Arial Nova" w:cs="Arial"/>
          <w:sz w:val="20"/>
          <w:szCs w:val="20"/>
          <w:lang w:val="fr-FR"/>
        </w:rPr>
        <w:t xml:space="preserve">, dont le siège social est situé </w:t>
      </w:r>
      <w:r w:rsidRPr="009D7537">
        <w:rPr>
          <w:rFonts w:ascii="Arial Nova" w:hAnsi="Arial Nova" w:cs="Arial"/>
          <w:sz w:val="20"/>
          <w:szCs w:val="20"/>
          <w:lang w:val="fr-FR"/>
        </w:rPr>
        <w:t xml:space="preserve">Z.I. de </w:t>
      </w:r>
      <w:proofErr w:type="spellStart"/>
      <w:r w:rsidRPr="009D7537">
        <w:rPr>
          <w:rFonts w:ascii="Arial Nova" w:hAnsi="Arial Nova" w:cs="Arial"/>
          <w:sz w:val="20"/>
          <w:szCs w:val="20"/>
          <w:lang w:val="fr-FR"/>
        </w:rPr>
        <w:t>Kerpont</w:t>
      </w:r>
      <w:proofErr w:type="spellEnd"/>
      <w:r w:rsidRPr="009D7537">
        <w:rPr>
          <w:rFonts w:ascii="Arial Nova" w:hAnsi="Arial Nova" w:cs="Arial"/>
          <w:sz w:val="20"/>
          <w:szCs w:val="20"/>
          <w:lang w:val="fr-FR"/>
        </w:rPr>
        <w:t xml:space="preserve"> 56850 Caudan</w:t>
      </w:r>
      <w:r w:rsidR="00165DB9" w:rsidRPr="009D7537">
        <w:rPr>
          <w:rFonts w:ascii="Arial Nova" w:hAnsi="Arial Nova" w:cs="Arial"/>
          <w:sz w:val="20"/>
          <w:szCs w:val="20"/>
          <w:lang w:val="fr-FR"/>
        </w:rPr>
        <w:t>,</w:t>
      </w:r>
      <w:r w:rsidR="00902B5C" w:rsidRPr="009D7537">
        <w:rPr>
          <w:rFonts w:ascii="Arial Nova" w:hAnsi="Arial Nova" w:cs="Arial"/>
          <w:sz w:val="20"/>
          <w:szCs w:val="20"/>
          <w:lang w:val="fr-FR"/>
        </w:rPr>
        <w:t xml:space="preserve"> et représentée par Monsieur </w:t>
      </w:r>
      <w:bookmarkEnd w:id="2"/>
      <w:r w:rsidR="008F0908">
        <w:rPr>
          <w:rFonts w:ascii="Arial Nova" w:hAnsi="Arial Nova" w:cs="Arial"/>
          <w:sz w:val="20"/>
          <w:szCs w:val="20"/>
          <w:lang w:val="fr-FR"/>
        </w:rPr>
        <w:t xml:space="preserve">                                    </w:t>
      </w:r>
      <w:r w:rsidR="00902B5C" w:rsidRPr="009D7537">
        <w:rPr>
          <w:rFonts w:ascii="Arial Nova" w:hAnsi="Arial Nova" w:cs="Arial"/>
          <w:sz w:val="20"/>
          <w:szCs w:val="20"/>
          <w:lang w:val="fr-FR"/>
        </w:rPr>
        <w:t>en sa qualité de</w:t>
      </w:r>
      <w:r w:rsidR="004D4EF8" w:rsidRPr="009D7537">
        <w:rPr>
          <w:rFonts w:ascii="Arial Nova" w:hAnsi="Arial Nova" w:cs="Arial"/>
          <w:sz w:val="20"/>
          <w:szCs w:val="20"/>
          <w:lang w:val="fr-FR"/>
        </w:rPr>
        <w:t xml:space="preserve"> </w:t>
      </w:r>
      <w:r w:rsidR="00FA11E0" w:rsidRPr="009D7537">
        <w:rPr>
          <w:rFonts w:ascii="Arial Nova" w:hAnsi="Arial Nova" w:cs="Arial"/>
          <w:sz w:val="20"/>
          <w:szCs w:val="20"/>
          <w:lang w:val="fr-FR"/>
        </w:rPr>
        <w:t xml:space="preserve">Président </w:t>
      </w:r>
      <w:r w:rsidR="00E639C5" w:rsidRPr="009D7537">
        <w:rPr>
          <w:rFonts w:ascii="Arial Nova" w:hAnsi="Arial Nova" w:cs="Arial"/>
          <w:sz w:val="20"/>
          <w:szCs w:val="20"/>
          <w:lang w:val="fr-FR"/>
        </w:rPr>
        <w:t>Directeur Général,</w:t>
      </w:r>
    </w:p>
    <w:p w14:paraId="10B63C8B" w14:textId="503B23F9" w:rsidR="0035599F" w:rsidRPr="0035599F" w:rsidRDefault="0035599F" w:rsidP="0035599F">
      <w:pPr>
        <w:pStyle w:val="Paragraphedeliste"/>
        <w:autoSpaceDE w:val="0"/>
        <w:autoSpaceDN w:val="0"/>
        <w:adjustRightInd w:val="0"/>
        <w:spacing w:after="0" w:line="240" w:lineRule="auto"/>
        <w:jc w:val="right"/>
        <w:rPr>
          <w:rFonts w:ascii="Arial Nova" w:hAnsi="Arial Nova" w:cs="Arial"/>
          <w:i/>
          <w:iCs/>
          <w:color w:val="000000" w:themeColor="text1"/>
          <w:sz w:val="20"/>
          <w:szCs w:val="20"/>
          <w:lang w:val="fr-FR"/>
        </w:rPr>
      </w:pPr>
      <w:proofErr w:type="gramStart"/>
      <w:r w:rsidRPr="0035599F">
        <w:rPr>
          <w:rFonts w:ascii="Arial Nova" w:hAnsi="Arial Nova" w:cs="Arial"/>
          <w:i/>
          <w:iCs/>
          <w:color w:val="000000" w:themeColor="text1"/>
          <w:sz w:val="20"/>
          <w:szCs w:val="20"/>
          <w:lang w:val="fr-FR"/>
        </w:rPr>
        <w:t>d’une</w:t>
      </w:r>
      <w:proofErr w:type="gramEnd"/>
      <w:r w:rsidRPr="0035599F">
        <w:rPr>
          <w:rFonts w:ascii="Arial Nova" w:hAnsi="Arial Nova" w:cs="Arial"/>
          <w:i/>
          <w:iCs/>
          <w:color w:val="000000" w:themeColor="text1"/>
          <w:sz w:val="20"/>
          <w:szCs w:val="20"/>
          <w:lang w:val="fr-FR"/>
        </w:rPr>
        <w:t xml:space="preserve"> part</w:t>
      </w:r>
      <w:r>
        <w:rPr>
          <w:rFonts w:ascii="Arial Nova" w:hAnsi="Arial Nova" w:cs="Arial"/>
          <w:i/>
          <w:iCs/>
          <w:color w:val="000000" w:themeColor="text1"/>
          <w:sz w:val="20"/>
          <w:szCs w:val="20"/>
          <w:lang w:val="fr-FR"/>
        </w:rPr>
        <w:t>,</w:t>
      </w:r>
    </w:p>
    <w:p w14:paraId="00CBB20E" w14:textId="77777777" w:rsidR="00463456" w:rsidRPr="001270DB" w:rsidRDefault="00463456" w:rsidP="0035599F">
      <w:pPr>
        <w:autoSpaceDE w:val="0"/>
        <w:autoSpaceDN w:val="0"/>
        <w:adjustRightInd w:val="0"/>
        <w:spacing w:after="0" w:line="240" w:lineRule="auto"/>
        <w:jc w:val="both"/>
        <w:rPr>
          <w:rFonts w:ascii="Arial Nova" w:hAnsi="Arial Nova" w:cs="Arial"/>
          <w:b/>
          <w:bCs/>
          <w:color w:val="1E2C50"/>
          <w:sz w:val="20"/>
          <w:szCs w:val="20"/>
          <w:lang w:val="fr-FR"/>
        </w:rPr>
      </w:pPr>
      <w:r w:rsidRPr="001270DB">
        <w:rPr>
          <w:rFonts w:ascii="Arial Nova" w:hAnsi="Arial Nova" w:cs="Arial"/>
          <w:b/>
          <w:bCs/>
          <w:color w:val="1E2C50"/>
          <w:sz w:val="20"/>
          <w:szCs w:val="20"/>
          <w:lang w:val="fr-FR"/>
        </w:rPr>
        <w:t>ET</w:t>
      </w:r>
    </w:p>
    <w:p w14:paraId="217A6AE0" w14:textId="3723A761" w:rsidR="00463456" w:rsidRPr="001270DB" w:rsidRDefault="00463456" w:rsidP="0035599F">
      <w:pPr>
        <w:pStyle w:val="Paragraphedeliste"/>
        <w:numPr>
          <w:ilvl w:val="0"/>
          <w:numId w:val="2"/>
        </w:numPr>
        <w:autoSpaceDE w:val="0"/>
        <w:autoSpaceDN w:val="0"/>
        <w:adjustRightInd w:val="0"/>
        <w:spacing w:after="0" w:line="240" w:lineRule="auto"/>
        <w:jc w:val="both"/>
        <w:rPr>
          <w:rFonts w:ascii="Arial Nova" w:hAnsi="Arial Nova" w:cs="Arial"/>
          <w:color w:val="000000" w:themeColor="text1"/>
          <w:sz w:val="20"/>
          <w:szCs w:val="20"/>
          <w:lang w:val="fr-FR"/>
        </w:rPr>
      </w:pPr>
      <w:r w:rsidRPr="001270DB">
        <w:rPr>
          <w:rFonts w:ascii="Arial Nova" w:hAnsi="Arial Nova" w:cs="Arial"/>
          <w:color w:val="000000" w:themeColor="text1"/>
          <w:sz w:val="20"/>
          <w:szCs w:val="20"/>
          <w:lang w:val="fr-FR"/>
        </w:rPr>
        <w:t>L</w:t>
      </w:r>
      <w:r w:rsidR="00902B5C" w:rsidRPr="001270DB">
        <w:rPr>
          <w:rFonts w:ascii="Arial Nova" w:hAnsi="Arial Nova" w:cs="Arial"/>
          <w:color w:val="000000" w:themeColor="text1"/>
          <w:sz w:val="20"/>
          <w:szCs w:val="20"/>
          <w:lang w:val="fr-FR"/>
        </w:rPr>
        <w:t xml:space="preserve">’organisation </w:t>
      </w:r>
      <w:r w:rsidRPr="001270DB">
        <w:rPr>
          <w:rFonts w:ascii="Arial Nova" w:hAnsi="Arial Nova" w:cs="Arial"/>
          <w:color w:val="000000" w:themeColor="text1"/>
          <w:sz w:val="20"/>
          <w:szCs w:val="20"/>
          <w:lang w:val="fr-FR"/>
        </w:rPr>
        <w:t xml:space="preserve">syndicale </w:t>
      </w:r>
      <w:r w:rsidR="008E0A1B" w:rsidRPr="001270DB">
        <w:rPr>
          <w:rFonts w:ascii="Arial Nova" w:hAnsi="Arial Nova" w:cs="Arial"/>
          <w:color w:val="000000" w:themeColor="text1"/>
          <w:sz w:val="20"/>
          <w:szCs w:val="20"/>
          <w:lang w:val="fr-FR"/>
        </w:rPr>
        <w:t>représentative</w:t>
      </w:r>
      <w:r w:rsidRPr="001270DB">
        <w:rPr>
          <w:rFonts w:ascii="Arial Nova" w:hAnsi="Arial Nova" w:cs="Arial"/>
          <w:color w:val="000000" w:themeColor="text1"/>
          <w:sz w:val="20"/>
          <w:szCs w:val="20"/>
          <w:lang w:val="fr-FR"/>
        </w:rPr>
        <w:t xml:space="preserve"> </w:t>
      </w:r>
      <w:r w:rsidR="00902B5C" w:rsidRPr="001270DB">
        <w:rPr>
          <w:rFonts w:ascii="Arial Nova" w:hAnsi="Arial Nova" w:cs="Arial"/>
          <w:color w:val="000000" w:themeColor="text1"/>
          <w:sz w:val="20"/>
          <w:szCs w:val="20"/>
          <w:lang w:val="fr-FR"/>
        </w:rPr>
        <w:t>CGT, représ</w:t>
      </w:r>
      <w:r w:rsidR="00A92FB9" w:rsidRPr="001270DB">
        <w:rPr>
          <w:rFonts w:ascii="Arial Nova" w:hAnsi="Arial Nova" w:cs="Arial"/>
          <w:color w:val="000000" w:themeColor="text1"/>
          <w:sz w:val="20"/>
          <w:szCs w:val="20"/>
          <w:lang w:val="fr-FR"/>
        </w:rPr>
        <w:t>entée par</w:t>
      </w:r>
      <w:r w:rsidR="008F0908">
        <w:rPr>
          <w:rFonts w:ascii="Arial Nova" w:hAnsi="Arial Nova" w:cs="Arial"/>
          <w:color w:val="000000" w:themeColor="text1"/>
          <w:sz w:val="20"/>
          <w:szCs w:val="20"/>
          <w:lang w:val="fr-FR"/>
        </w:rPr>
        <w:t xml:space="preserve">                                    </w:t>
      </w:r>
      <w:proofErr w:type="gramStart"/>
      <w:r w:rsidR="008F0908">
        <w:rPr>
          <w:rFonts w:ascii="Arial Nova" w:hAnsi="Arial Nova" w:cs="Arial"/>
          <w:color w:val="000000" w:themeColor="text1"/>
          <w:sz w:val="20"/>
          <w:szCs w:val="20"/>
          <w:lang w:val="fr-FR"/>
        </w:rPr>
        <w:t xml:space="preserve">  </w:t>
      </w:r>
      <w:r w:rsidR="00A92FB9" w:rsidRPr="001270DB">
        <w:rPr>
          <w:rFonts w:ascii="Arial Nova" w:hAnsi="Arial Nova" w:cs="Arial"/>
          <w:color w:val="000000" w:themeColor="text1"/>
          <w:sz w:val="20"/>
          <w:szCs w:val="20"/>
          <w:lang w:val="fr-FR"/>
        </w:rPr>
        <w:t>,</w:t>
      </w:r>
      <w:proofErr w:type="gramEnd"/>
    </w:p>
    <w:p w14:paraId="400CA1AB" w14:textId="3FC04969" w:rsidR="00E639C5" w:rsidRDefault="00A92FB9" w:rsidP="0035599F">
      <w:pPr>
        <w:pStyle w:val="Paragraphedeliste"/>
        <w:numPr>
          <w:ilvl w:val="0"/>
          <w:numId w:val="2"/>
        </w:numPr>
        <w:autoSpaceDE w:val="0"/>
        <w:autoSpaceDN w:val="0"/>
        <w:adjustRightInd w:val="0"/>
        <w:spacing w:after="0" w:line="240" w:lineRule="auto"/>
        <w:jc w:val="both"/>
        <w:rPr>
          <w:rFonts w:ascii="Arial Nova" w:hAnsi="Arial Nova" w:cs="Arial"/>
          <w:color w:val="000000" w:themeColor="text1"/>
          <w:sz w:val="20"/>
          <w:szCs w:val="20"/>
          <w:lang w:val="fr-FR"/>
        </w:rPr>
      </w:pPr>
      <w:r w:rsidRPr="001270DB">
        <w:rPr>
          <w:rFonts w:ascii="Arial Nova" w:hAnsi="Arial Nova" w:cs="Arial"/>
          <w:color w:val="000000" w:themeColor="text1"/>
          <w:sz w:val="20"/>
          <w:szCs w:val="20"/>
          <w:lang w:val="fr-FR"/>
        </w:rPr>
        <w:t>L’organisation</w:t>
      </w:r>
      <w:r w:rsidR="00D36260" w:rsidRPr="001270DB">
        <w:rPr>
          <w:rFonts w:ascii="Arial Nova" w:hAnsi="Arial Nova" w:cs="Arial"/>
          <w:color w:val="000000" w:themeColor="text1"/>
          <w:sz w:val="20"/>
          <w:szCs w:val="20"/>
          <w:lang w:val="fr-FR"/>
        </w:rPr>
        <w:t xml:space="preserve"> syndicale CFE-CGC</w:t>
      </w:r>
      <w:r w:rsidRPr="001270DB">
        <w:rPr>
          <w:rFonts w:ascii="Arial Nova" w:hAnsi="Arial Nova" w:cs="Arial"/>
          <w:color w:val="000000" w:themeColor="text1"/>
          <w:sz w:val="20"/>
          <w:szCs w:val="20"/>
          <w:lang w:val="fr-FR"/>
        </w:rPr>
        <w:t xml:space="preserve"> </w:t>
      </w:r>
      <w:r w:rsidR="00CD22D0" w:rsidRPr="001270DB">
        <w:rPr>
          <w:rFonts w:ascii="Arial Nova" w:hAnsi="Arial Nova" w:cs="Arial"/>
          <w:color w:val="000000" w:themeColor="text1"/>
          <w:sz w:val="20"/>
          <w:szCs w:val="20"/>
          <w:lang w:val="fr-FR"/>
        </w:rPr>
        <w:t xml:space="preserve">représentée par </w:t>
      </w:r>
      <w:r w:rsidR="00D36260" w:rsidRPr="001270DB">
        <w:rPr>
          <w:rFonts w:ascii="Arial Nova" w:hAnsi="Arial Nova" w:cs="Arial"/>
          <w:color w:val="000000" w:themeColor="text1"/>
          <w:sz w:val="20"/>
          <w:szCs w:val="20"/>
          <w:lang w:val="fr-FR"/>
        </w:rPr>
        <w:t>Monsieur</w:t>
      </w:r>
      <w:r w:rsidR="008F0908">
        <w:rPr>
          <w:rFonts w:ascii="Arial Nova" w:hAnsi="Arial Nova" w:cs="Arial"/>
          <w:color w:val="000000" w:themeColor="text1"/>
          <w:sz w:val="20"/>
          <w:szCs w:val="20"/>
          <w:lang w:val="fr-FR"/>
        </w:rPr>
        <w:t xml:space="preserve">                                    </w:t>
      </w:r>
      <w:proofErr w:type="gramStart"/>
      <w:r w:rsidR="008F0908">
        <w:rPr>
          <w:rFonts w:ascii="Arial Nova" w:hAnsi="Arial Nova" w:cs="Arial"/>
          <w:color w:val="000000" w:themeColor="text1"/>
          <w:sz w:val="20"/>
          <w:szCs w:val="20"/>
          <w:lang w:val="fr-FR"/>
        </w:rPr>
        <w:t xml:space="preserve">  </w:t>
      </w:r>
      <w:r w:rsidR="0035599F">
        <w:rPr>
          <w:rFonts w:ascii="Arial Nova" w:hAnsi="Arial Nova" w:cs="Arial"/>
          <w:color w:val="000000" w:themeColor="text1"/>
          <w:sz w:val="20"/>
          <w:szCs w:val="20"/>
          <w:lang w:val="fr-FR"/>
        </w:rPr>
        <w:t>,</w:t>
      </w:r>
      <w:proofErr w:type="gramEnd"/>
    </w:p>
    <w:p w14:paraId="4CE71CCB" w14:textId="686FD245" w:rsidR="0035599F" w:rsidRPr="0035599F" w:rsidRDefault="0035599F" w:rsidP="0035599F">
      <w:pPr>
        <w:pStyle w:val="Paragraphedeliste"/>
        <w:autoSpaceDE w:val="0"/>
        <w:autoSpaceDN w:val="0"/>
        <w:adjustRightInd w:val="0"/>
        <w:spacing w:after="0" w:line="240" w:lineRule="auto"/>
        <w:jc w:val="right"/>
        <w:rPr>
          <w:rFonts w:ascii="Arial Nova" w:hAnsi="Arial Nova" w:cs="Arial"/>
          <w:i/>
          <w:iCs/>
          <w:color w:val="000000" w:themeColor="text1"/>
          <w:sz w:val="20"/>
          <w:szCs w:val="20"/>
          <w:lang w:val="fr-FR"/>
        </w:rPr>
      </w:pPr>
      <w:proofErr w:type="gramStart"/>
      <w:r w:rsidRPr="0035599F">
        <w:rPr>
          <w:rFonts w:ascii="Arial Nova" w:hAnsi="Arial Nova" w:cs="Arial"/>
          <w:i/>
          <w:iCs/>
          <w:color w:val="000000" w:themeColor="text1"/>
          <w:sz w:val="20"/>
          <w:szCs w:val="20"/>
          <w:lang w:val="fr-FR"/>
        </w:rPr>
        <w:t>d’autre</w:t>
      </w:r>
      <w:proofErr w:type="gramEnd"/>
      <w:r w:rsidRPr="0035599F">
        <w:rPr>
          <w:rFonts w:ascii="Arial Nova" w:hAnsi="Arial Nova" w:cs="Arial"/>
          <w:i/>
          <w:iCs/>
          <w:color w:val="000000" w:themeColor="text1"/>
          <w:sz w:val="20"/>
          <w:szCs w:val="20"/>
          <w:lang w:val="fr-FR"/>
        </w:rPr>
        <w:t xml:space="preserve"> part.</w:t>
      </w:r>
    </w:p>
    <w:p w14:paraId="132C2632" w14:textId="77777777" w:rsidR="001729CB" w:rsidRDefault="001729CB" w:rsidP="0035599F">
      <w:pPr>
        <w:autoSpaceDE w:val="0"/>
        <w:autoSpaceDN w:val="0"/>
        <w:adjustRightInd w:val="0"/>
        <w:spacing w:after="0" w:line="240" w:lineRule="auto"/>
        <w:jc w:val="both"/>
        <w:rPr>
          <w:rFonts w:ascii="Arial Nova" w:hAnsi="Arial Nova" w:cs="Arial"/>
          <w:color w:val="000000" w:themeColor="text1"/>
          <w:sz w:val="20"/>
          <w:szCs w:val="20"/>
          <w:lang w:val="fr-FR"/>
        </w:rPr>
      </w:pPr>
    </w:p>
    <w:p w14:paraId="0778EEC9" w14:textId="4E6B5504" w:rsidR="00741A67" w:rsidRPr="001270DB" w:rsidRDefault="00741A67" w:rsidP="0035599F">
      <w:pPr>
        <w:autoSpaceDE w:val="0"/>
        <w:autoSpaceDN w:val="0"/>
        <w:adjustRightInd w:val="0"/>
        <w:spacing w:after="0" w:line="240" w:lineRule="auto"/>
        <w:jc w:val="both"/>
        <w:rPr>
          <w:rFonts w:ascii="Arial Nova" w:hAnsi="Arial Nova" w:cs="Arial"/>
          <w:color w:val="000000" w:themeColor="text1"/>
          <w:sz w:val="20"/>
          <w:szCs w:val="20"/>
          <w:lang w:val="fr-FR"/>
        </w:rPr>
      </w:pPr>
    </w:p>
    <w:p w14:paraId="6FB4A166" w14:textId="0A78F076" w:rsidR="00A362A9" w:rsidRPr="001270DB" w:rsidRDefault="00A362A9" w:rsidP="0035599F">
      <w:pPr>
        <w:pStyle w:val="Titre2"/>
        <w:pBdr>
          <w:bottom w:val="none" w:sz="0" w:space="0" w:color="auto"/>
        </w:pBdr>
        <w:shd w:val="clear" w:color="auto" w:fill="1E2C50"/>
        <w:spacing w:after="0" w:line="240" w:lineRule="auto"/>
        <w:rPr>
          <w:rFonts w:ascii="Arial Nova" w:hAnsi="Arial Nova" w:cs="Arial"/>
          <w:color w:val="FFFFFF" w:themeColor="background1"/>
          <w:sz w:val="20"/>
          <w:szCs w:val="20"/>
          <w:lang w:val="fr-FR"/>
        </w:rPr>
      </w:pPr>
      <w:bookmarkStart w:id="3" w:name="_Toc122096404"/>
      <w:bookmarkStart w:id="4" w:name="_Hlk27408256"/>
      <w:r w:rsidRPr="001270DB">
        <w:rPr>
          <w:rFonts w:ascii="Arial Nova" w:hAnsi="Arial Nova" w:cs="Arial"/>
          <w:color w:val="FFFFFF" w:themeColor="background1"/>
          <w:sz w:val="20"/>
          <w:szCs w:val="20"/>
          <w:lang w:val="fr-FR"/>
        </w:rPr>
        <w:t>Préambule</w:t>
      </w:r>
      <w:bookmarkEnd w:id="3"/>
    </w:p>
    <w:p w14:paraId="257FBAAD" w14:textId="77777777" w:rsidR="0035599F" w:rsidRDefault="0035599F" w:rsidP="0035599F">
      <w:pPr>
        <w:pStyle w:val="NormalWeb"/>
        <w:spacing w:before="0" w:beforeAutospacing="0" w:after="0" w:afterAutospacing="0"/>
        <w:jc w:val="both"/>
        <w:rPr>
          <w:rFonts w:ascii="Arial Nova" w:hAnsi="Arial Nova"/>
          <w:color w:val="000000"/>
          <w:sz w:val="20"/>
          <w:szCs w:val="20"/>
        </w:rPr>
      </w:pPr>
      <w:bookmarkStart w:id="5" w:name="_Toc122096406"/>
      <w:bookmarkEnd w:id="4"/>
    </w:p>
    <w:p w14:paraId="66BCC8B3" w14:textId="3C20FAB6" w:rsidR="005A1B69" w:rsidRDefault="00BD3E7D" w:rsidP="005A1B69">
      <w:pPr>
        <w:pStyle w:val="NormalWeb"/>
        <w:spacing w:before="0" w:beforeAutospacing="0" w:after="0" w:afterAutospacing="0"/>
        <w:jc w:val="both"/>
        <w:rPr>
          <w:rFonts w:ascii="Arial Nova" w:hAnsi="Arial Nova"/>
          <w:color w:val="000000"/>
          <w:sz w:val="20"/>
          <w:szCs w:val="20"/>
        </w:rPr>
      </w:pPr>
      <w:r w:rsidRPr="00BD3E7D">
        <w:rPr>
          <w:rFonts w:ascii="Arial Nova" w:hAnsi="Arial Nova"/>
          <w:color w:val="000000"/>
          <w:sz w:val="20"/>
          <w:szCs w:val="20"/>
        </w:rPr>
        <w:t>Le</w:t>
      </w:r>
      <w:r w:rsidR="00686DB6">
        <w:rPr>
          <w:rFonts w:ascii="Arial Nova" w:hAnsi="Arial Nova"/>
          <w:color w:val="000000"/>
          <w:sz w:val="20"/>
          <w:szCs w:val="20"/>
        </w:rPr>
        <w:t xml:space="preserve">s parties au présent accord se sont réunies le </w:t>
      </w:r>
      <w:r w:rsidR="00DD1178">
        <w:rPr>
          <w:rFonts w:ascii="Arial Nova" w:hAnsi="Arial Nova"/>
          <w:color w:val="000000"/>
          <w:sz w:val="20"/>
          <w:szCs w:val="20"/>
        </w:rPr>
        <w:t>18</w:t>
      </w:r>
      <w:r w:rsidR="00686DB6">
        <w:rPr>
          <w:rFonts w:ascii="Arial Nova" w:hAnsi="Arial Nova"/>
          <w:color w:val="000000"/>
          <w:sz w:val="20"/>
          <w:szCs w:val="20"/>
        </w:rPr>
        <w:t xml:space="preserve">, </w:t>
      </w:r>
      <w:r w:rsidR="00DD1178">
        <w:rPr>
          <w:rFonts w:ascii="Arial Nova" w:hAnsi="Arial Nova"/>
          <w:color w:val="000000"/>
          <w:sz w:val="20"/>
          <w:szCs w:val="20"/>
        </w:rPr>
        <w:t>25</w:t>
      </w:r>
      <w:r w:rsidR="00686DB6">
        <w:rPr>
          <w:rFonts w:ascii="Arial Nova" w:hAnsi="Arial Nova"/>
          <w:color w:val="000000"/>
          <w:sz w:val="20"/>
          <w:szCs w:val="20"/>
        </w:rPr>
        <w:t xml:space="preserve">, </w:t>
      </w:r>
      <w:r w:rsidR="00DD1178">
        <w:rPr>
          <w:rFonts w:ascii="Arial Nova" w:hAnsi="Arial Nova"/>
          <w:color w:val="000000"/>
          <w:sz w:val="20"/>
          <w:szCs w:val="20"/>
        </w:rPr>
        <w:t>et 31 mars 2026</w:t>
      </w:r>
      <w:r w:rsidR="00686DB6">
        <w:rPr>
          <w:rFonts w:ascii="Arial Nova" w:hAnsi="Arial Nova"/>
          <w:color w:val="000000"/>
          <w:sz w:val="20"/>
          <w:szCs w:val="20"/>
        </w:rPr>
        <w:t xml:space="preserve"> avant d’aboutir à la conclusion du présent accord qui intervient dans un contexte où la société a rappelé l’importance que revêtait pour elle de continuer à faire progresser les salaires </w:t>
      </w:r>
      <w:r w:rsidR="003A2A4B">
        <w:rPr>
          <w:rFonts w:ascii="Arial Nova" w:hAnsi="Arial Nova"/>
          <w:color w:val="000000"/>
          <w:sz w:val="20"/>
          <w:szCs w:val="20"/>
        </w:rPr>
        <w:t xml:space="preserve">malgré </w:t>
      </w:r>
      <w:r w:rsidR="001651C1">
        <w:rPr>
          <w:rFonts w:ascii="Arial Nova" w:hAnsi="Arial Nova"/>
          <w:color w:val="000000"/>
          <w:sz w:val="20"/>
          <w:szCs w:val="20"/>
        </w:rPr>
        <w:t>l</w:t>
      </w:r>
      <w:r w:rsidR="003942B5">
        <w:rPr>
          <w:rFonts w:ascii="Arial Nova" w:hAnsi="Arial Nova"/>
          <w:color w:val="000000"/>
          <w:sz w:val="20"/>
          <w:szCs w:val="20"/>
        </w:rPr>
        <w:t xml:space="preserve">a situation tendue de la trésorerie de l’entreprise et la nécessité impérieuse de maîtriser ses coûts et ses dépenses. </w:t>
      </w:r>
      <w:r w:rsidR="005A1B69">
        <w:rPr>
          <w:rFonts w:ascii="Arial Nova" w:hAnsi="Arial Nova"/>
          <w:color w:val="000000"/>
          <w:sz w:val="20"/>
          <w:szCs w:val="20"/>
        </w:rPr>
        <w:t xml:space="preserve">La société a souhaité mettre en œuvre des mesures salariales adaptées au contexte de l’entreprise et prenant en compte l’absence de revalorisation salariale en 2025 au regard du redressement judiciaire et de la reprise par EUROPLASMA à la barre du </w:t>
      </w:r>
      <w:r w:rsidR="004457D2">
        <w:rPr>
          <w:rFonts w:ascii="Arial Nova" w:hAnsi="Arial Nova"/>
          <w:color w:val="000000"/>
          <w:sz w:val="20"/>
          <w:szCs w:val="20"/>
        </w:rPr>
        <w:t xml:space="preserve">tribunal de commerce. </w:t>
      </w:r>
    </w:p>
    <w:p w14:paraId="642FD319" w14:textId="77777777" w:rsidR="003942B5" w:rsidRDefault="003942B5" w:rsidP="00686DB6">
      <w:pPr>
        <w:pStyle w:val="NormalWeb"/>
        <w:spacing w:before="0" w:beforeAutospacing="0" w:after="0" w:afterAutospacing="0"/>
        <w:jc w:val="both"/>
        <w:rPr>
          <w:rFonts w:ascii="Arial Nova" w:hAnsi="Arial Nova"/>
          <w:color w:val="000000"/>
          <w:sz w:val="20"/>
          <w:szCs w:val="20"/>
        </w:rPr>
      </w:pPr>
    </w:p>
    <w:p w14:paraId="48E93B36" w14:textId="17DC5704" w:rsidR="00686DB6" w:rsidRDefault="003942B5" w:rsidP="00686DB6">
      <w:pPr>
        <w:pStyle w:val="NormalWeb"/>
        <w:spacing w:before="0" w:beforeAutospacing="0" w:after="0" w:afterAutospacing="0"/>
        <w:jc w:val="both"/>
        <w:rPr>
          <w:rFonts w:ascii="Arial Nova" w:hAnsi="Arial Nova"/>
          <w:color w:val="000000"/>
          <w:sz w:val="20"/>
          <w:szCs w:val="20"/>
        </w:rPr>
      </w:pPr>
      <w:r>
        <w:rPr>
          <w:rFonts w:ascii="Arial Nova" w:hAnsi="Arial Nova"/>
          <w:color w:val="000000"/>
          <w:sz w:val="20"/>
          <w:szCs w:val="20"/>
        </w:rPr>
        <w:t>Cet accord intervient dans un contexte où l’entreprise est contrainte de recourir de manière conséquente à l’Activité Partielle de Longue Durée-Rebond (APLD-R)</w:t>
      </w:r>
      <w:r w:rsidR="00457583">
        <w:rPr>
          <w:rFonts w:ascii="Arial Nova" w:hAnsi="Arial Nova"/>
          <w:color w:val="000000"/>
          <w:sz w:val="20"/>
          <w:szCs w:val="20"/>
        </w:rPr>
        <w:t xml:space="preserve"> du fait du décalage des projets de diversification dans la défense et de l’incendie du 20 janvier 2026 qui a détruit une partie de l’outil de production. </w:t>
      </w:r>
      <w:r w:rsidR="005A1B69">
        <w:rPr>
          <w:rFonts w:ascii="Arial Nova" w:hAnsi="Arial Nova"/>
          <w:color w:val="000000"/>
          <w:sz w:val="20"/>
          <w:szCs w:val="20"/>
        </w:rPr>
        <w:t xml:space="preserve">La société a rappelé que les premiers niveaux de classification étaient davantage impactés par le recours à l’APLD-R. </w:t>
      </w:r>
    </w:p>
    <w:p w14:paraId="6E104F97" w14:textId="77777777" w:rsidR="003A2A4B" w:rsidRDefault="003A2A4B" w:rsidP="00686DB6">
      <w:pPr>
        <w:pStyle w:val="NormalWeb"/>
        <w:spacing w:before="0" w:beforeAutospacing="0" w:after="0" w:afterAutospacing="0"/>
        <w:jc w:val="both"/>
        <w:rPr>
          <w:rFonts w:ascii="Arial Nova" w:hAnsi="Arial Nova"/>
          <w:color w:val="000000"/>
          <w:sz w:val="20"/>
          <w:szCs w:val="20"/>
        </w:rPr>
      </w:pPr>
    </w:p>
    <w:p w14:paraId="22EB8488" w14:textId="7A63572D" w:rsidR="003A2A4B" w:rsidRDefault="003A2A4B" w:rsidP="00686DB6">
      <w:pPr>
        <w:pStyle w:val="NormalWeb"/>
        <w:spacing w:before="0" w:beforeAutospacing="0" w:after="0" w:afterAutospacing="0"/>
        <w:jc w:val="both"/>
        <w:rPr>
          <w:rFonts w:ascii="Arial Nova" w:hAnsi="Arial Nova"/>
          <w:color w:val="000000"/>
          <w:sz w:val="20"/>
          <w:szCs w:val="20"/>
        </w:rPr>
      </w:pPr>
      <w:r>
        <w:rPr>
          <w:rFonts w:ascii="Arial Nova" w:hAnsi="Arial Nova"/>
          <w:color w:val="000000"/>
          <w:sz w:val="20"/>
          <w:szCs w:val="20"/>
        </w:rPr>
        <w:t>Ceci ayant</w:t>
      </w:r>
      <w:r w:rsidR="004E1209">
        <w:rPr>
          <w:rFonts w:ascii="Arial Nova" w:hAnsi="Arial Nova"/>
          <w:color w:val="000000"/>
          <w:sz w:val="20"/>
          <w:szCs w:val="20"/>
        </w:rPr>
        <w:t xml:space="preserve"> été rappelé, il a été décidé, par le présent accord collectif portant sur la négociation annuelle obligatoire, des </w:t>
      </w:r>
      <w:r w:rsidR="0099322E">
        <w:rPr>
          <w:rFonts w:ascii="Arial Nova" w:hAnsi="Arial Nova"/>
          <w:color w:val="000000"/>
          <w:sz w:val="20"/>
          <w:szCs w:val="20"/>
        </w:rPr>
        <w:t>mesures</w:t>
      </w:r>
      <w:r w:rsidR="004E1209">
        <w:rPr>
          <w:rFonts w:ascii="Arial Nova" w:hAnsi="Arial Nova"/>
          <w:color w:val="000000"/>
          <w:sz w:val="20"/>
          <w:szCs w:val="20"/>
        </w:rPr>
        <w:t xml:space="preserve"> décrites ci-après.</w:t>
      </w:r>
    </w:p>
    <w:p w14:paraId="1623111F" w14:textId="77777777" w:rsidR="004E1209" w:rsidRDefault="004E1209" w:rsidP="00686DB6">
      <w:pPr>
        <w:pStyle w:val="NormalWeb"/>
        <w:spacing w:before="0" w:beforeAutospacing="0" w:after="0" w:afterAutospacing="0"/>
        <w:jc w:val="both"/>
        <w:rPr>
          <w:rFonts w:ascii="Arial Nova" w:hAnsi="Arial Nova"/>
          <w:color w:val="000000"/>
          <w:sz w:val="20"/>
          <w:szCs w:val="20"/>
        </w:rPr>
      </w:pPr>
    </w:p>
    <w:p w14:paraId="713B7C86" w14:textId="77777777" w:rsidR="007F2D88" w:rsidRDefault="007F2D88" w:rsidP="00686DB6">
      <w:pPr>
        <w:pStyle w:val="NormalWeb"/>
        <w:spacing w:before="0" w:beforeAutospacing="0" w:after="0" w:afterAutospacing="0"/>
        <w:jc w:val="both"/>
        <w:rPr>
          <w:rFonts w:ascii="Arial Nova" w:hAnsi="Arial Nova"/>
          <w:color w:val="000000"/>
          <w:sz w:val="20"/>
          <w:szCs w:val="20"/>
        </w:rPr>
      </w:pPr>
    </w:p>
    <w:p w14:paraId="1A32646E" w14:textId="4C6992A2" w:rsidR="007F2D88" w:rsidRPr="001270DB" w:rsidRDefault="0099322E" w:rsidP="007F2D88">
      <w:pPr>
        <w:pStyle w:val="Titre2"/>
        <w:pBdr>
          <w:bottom w:val="none" w:sz="0" w:space="0" w:color="auto"/>
        </w:pBdr>
        <w:shd w:val="clear" w:color="auto" w:fill="1E2C50"/>
        <w:spacing w:after="0" w:line="240" w:lineRule="auto"/>
        <w:rPr>
          <w:rFonts w:ascii="Arial Nova" w:hAnsi="Arial Nova" w:cs="Arial"/>
          <w:color w:val="FFFFFF" w:themeColor="background1"/>
          <w:sz w:val="20"/>
          <w:szCs w:val="20"/>
          <w:lang w:val="fr-FR"/>
        </w:rPr>
      </w:pPr>
      <w:r>
        <w:rPr>
          <w:rFonts w:ascii="Arial Nova" w:hAnsi="Arial Nova" w:cs="Arial"/>
          <w:color w:val="FFFFFF" w:themeColor="background1"/>
          <w:sz w:val="20"/>
          <w:szCs w:val="20"/>
          <w:lang w:val="fr-FR"/>
        </w:rPr>
        <w:t xml:space="preserve">Article 1 – </w:t>
      </w:r>
      <w:r w:rsidR="007F2D88">
        <w:rPr>
          <w:rFonts w:ascii="Arial Nova" w:hAnsi="Arial Nova" w:cs="Arial"/>
          <w:color w:val="FFFFFF" w:themeColor="background1"/>
          <w:sz w:val="20"/>
          <w:szCs w:val="20"/>
          <w:lang w:val="fr-FR"/>
        </w:rPr>
        <w:t>Bénéficiaires</w:t>
      </w:r>
    </w:p>
    <w:p w14:paraId="1A439CFD" w14:textId="77777777" w:rsidR="007F2D88" w:rsidRDefault="007F2D88" w:rsidP="007F2D88">
      <w:pPr>
        <w:pStyle w:val="NormalWeb"/>
        <w:spacing w:before="0" w:beforeAutospacing="0" w:after="0" w:afterAutospacing="0"/>
        <w:jc w:val="both"/>
        <w:rPr>
          <w:rFonts w:ascii="Arial Nova" w:hAnsi="Arial Nova"/>
          <w:color w:val="000000"/>
          <w:sz w:val="20"/>
          <w:szCs w:val="20"/>
        </w:rPr>
      </w:pPr>
    </w:p>
    <w:p w14:paraId="2CC48D26" w14:textId="15D5BB9C" w:rsidR="0035599F" w:rsidRDefault="007F2D88" w:rsidP="0035599F">
      <w:pPr>
        <w:pStyle w:val="NormalWeb"/>
        <w:spacing w:before="0" w:beforeAutospacing="0" w:after="0" w:afterAutospacing="0"/>
        <w:jc w:val="both"/>
        <w:rPr>
          <w:rFonts w:ascii="Arial Nova" w:hAnsi="Arial Nova"/>
          <w:color w:val="000000"/>
          <w:sz w:val="20"/>
          <w:szCs w:val="20"/>
        </w:rPr>
      </w:pPr>
      <w:r>
        <w:rPr>
          <w:rFonts w:ascii="Arial Nova" w:hAnsi="Arial Nova"/>
          <w:color w:val="000000"/>
          <w:sz w:val="20"/>
          <w:szCs w:val="20"/>
        </w:rPr>
        <w:t>Les bénéficiaires du présent accord sont</w:t>
      </w:r>
      <w:r w:rsidR="00DD1178">
        <w:rPr>
          <w:rFonts w:ascii="Arial Nova" w:hAnsi="Arial Nova"/>
          <w:color w:val="000000"/>
          <w:sz w:val="20"/>
          <w:szCs w:val="20"/>
        </w:rPr>
        <w:t xml:space="preserve"> tous</w:t>
      </w:r>
      <w:r>
        <w:rPr>
          <w:rFonts w:ascii="Arial Nova" w:hAnsi="Arial Nova"/>
          <w:color w:val="000000"/>
          <w:sz w:val="20"/>
          <w:szCs w:val="20"/>
        </w:rPr>
        <w:t xml:space="preserve"> les salariés de </w:t>
      </w:r>
      <w:r w:rsidR="00DD1178">
        <w:rPr>
          <w:rFonts w:ascii="Arial Nova" w:hAnsi="Arial Nova"/>
          <w:color w:val="000000"/>
          <w:sz w:val="20"/>
          <w:szCs w:val="20"/>
        </w:rPr>
        <w:t>FDB Industries</w:t>
      </w:r>
      <w:r w:rsidR="005A1B69">
        <w:rPr>
          <w:rFonts w:ascii="Arial Nova" w:hAnsi="Arial Nova"/>
          <w:color w:val="000000"/>
          <w:sz w:val="20"/>
          <w:szCs w:val="20"/>
        </w:rPr>
        <w:t xml:space="preserve"> couverts par un contrat de travail à durée indéterminée ou à durée déterminée. </w:t>
      </w:r>
    </w:p>
    <w:p w14:paraId="37F253E2" w14:textId="77777777" w:rsidR="007F2D88" w:rsidRDefault="007F2D88" w:rsidP="0035599F">
      <w:pPr>
        <w:pStyle w:val="NormalWeb"/>
        <w:spacing w:before="0" w:beforeAutospacing="0" w:after="0" w:afterAutospacing="0"/>
        <w:jc w:val="both"/>
        <w:rPr>
          <w:rFonts w:ascii="Arial Nova" w:hAnsi="Arial Nova"/>
          <w:color w:val="000000"/>
          <w:sz w:val="20"/>
          <w:szCs w:val="20"/>
        </w:rPr>
      </w:pPr>
    </w:p>
    <w:p w14:paraId="2C42B92A" w14:textId="77777777" w:rsidR="0035599F" w:rsidRPr="00BD3E7D" w:rsidRDefault="0035599F" w:rsidP="0035599F">
      <w:pPr>
        <w:pStyle w:val="NormalWeb"/>
        <w:spacing w:before="0" w:beforeAutospacing="0" w:after="0" w:afterAutospacing="0"/>
        <w:jc w:val="both"/>
        <w:rPr>
          <w:rFonts w:ascii="Arial Nova" w:hAnsi="Arial Nova"/>
          <w:color w:val="000000"/>
          <w:sz w:val="20"/>
          <w:szCs w:val="20"/>
        </w:rPr>
      </w:pPr>
    </w:p>
    <w:p w14:paraId="261B0D87" w14:textId="7701F6A9" w:rsidR="00AB1FCB" w:rsidRPr="0017350A" w:rsidRDefault="0017350A" w:rsidP="0035599F">
      <w:pPr>
        <w:pStyle w:val="Titre2"/>
        <w:pBdr>
          <w:bottom w:val="none" w:sz="0" w:space="0" w:color="auto"/>
        </w:pBdr>
        <w:shd w:val="clear" w:color="auto" w:fill="1E2C50"/>
        <w:spacing w:after="0" w:line="240" w:lineRule="auto"/>
        <w:rPr>
          <w:rFonts w:ascii="Arial Nova" w:hAnsi="Arial Nova" w:cs="Arial"/>
          <w:color w:val="FFFFFF" w:themeColor="background1"/>
          <w:sz w:val="20"/>
          <w:szCs w:val="20"/>
          <w:lang w:val="fr-FR"/>
        </w:rPr>
      </w:pPr>
      <w:r>
        <w:rPr>
          <w:rFonts w:ascii="Arial Nova" w:hAnsi="Arial Nova" w:cs="Arial"/>
          <w:color w:val="FFFFFF" w:themeColor="background1"/>
          <w:sz w:val="20"/>
          <w:szCs w:val="20"/>
          <w:lang w:val="fr-FR"/>
        </w:rPr>
        <w:t xml:space="preserve">Article </w:t>
      </w:r>
      <w:r w:rsidR="0099322E">
        <w:rPr>
          <w:rFonts w:ascii="Arial Nova" w:hAnsi="Arial Nova" w:cs="Arial"/>
          <w:color w:val="FFFFFF" w:themeColor="background1"/>
          <w:sz w:val="20"/>
          <w:szCs w:val="20"/>
          <w:lang w:val="fr-FR"/>
        </w:rPr>
        <w:t>2</w:t>
      </w:r>
      <w:r>
        <w:rPr>
          <w:rFonts w:ascii="Arial Nova" w:hAnsi="Arial Nova" w:cs="Arial"/>
          <w:color w:val="FFFFFF" w:themeColor="background1"/>
          <w:sz w:val="20"/>
          <w:szCs w:val="20"/>
          <w:lang w:val="fr-FR"/>
        </w:rPr>
        <w:t xml:space="preserve"> </w:t>
      </w:r>
      <w:r w:rsidR="004E1209">
        <w:rPr>
          <w:rFonts w:ascii="Arial Nova" w:hAnsi="Arial Nova" w:cs="Arial"/>
          <w:color w:val="FFFFFF" w:themeColor="background1"/>
          <w:sz w:val="20"/>
          <w:szCs w:val="20"/>
          <w:lang w:val="fr-FR"/>
        </w:rPr>
        <w:t>–</w:t>
      </w:r>
      <w:r>
        <w:rPr>
          <w:rFonts w:ascii="Arial Nova" w:hAnsi="Arial Nova" w:cs="Arial"/>
          <w:color w:val="FFFFFF" w:themeColor="background1"/>
          <w:sz w:val="20"/>
          <w:szCs w:val="20"/>
          <w:lang w:val="fr-FR"/>
        </w:rPr>
        <w:t xml:space="preserve"> </w:t>
      </w:r>
      <w:r w:rsidR="004E1209">
        <w:rPr>
          <w:rFonts w:ascii="Arial Nova" w:hAnsi="Arial Nova" w:cs="Arial"/>
          <w:color w:val="FFFFFF" w:themeColor="background1"/>
          <w:sz w:val="20"/>
          <w:szCs w:val="20"/>
          <w:lang w:val="fr-FR"/>
        </w:rPr>
        <w:t xml:space="preserve">Mesures collectives appliquées </w:t>
      </w:r>
    </w:p>
    <w:p w14:paraId="27EAD4C2" w14:textId="77777777" w:rsidR="001651C1" w:rsidRDefault="001651C1" w:rsidP="0035599F">
      <w:pPr>
        <w:pStyle w:val="NormalWeb"/>
        <w:spacing w:before="0" w:beforeAutospacing="0" w:after="0" w:afterAutospacing="0"/>
        <w:jc w:val="both"/>
        <w:rPr>
          <w:rFonts w:ascii="Arial Nova" w:hAnsi="Arial Nova"/>
          <w:color w:val="EE0000"/>
          <w:sz w:val="20"/>
          <w:szCs w:val="20"/>
        </w:rPr>
      </w:pPr>
    </w:p>
    <w:p w14:paraId="1F952B77" w14:textId="77777777" w:rsidR="005A1B69" w:rsidRPr="003B5174" w:rsidRDefault="005A1B69" w:rsidP="005A1B69">
      <w:pPr>
        <w:pStyle w:val="Titre3"/>
      </w:pPr>
      <w:r>
        <w:t xml:space="preserve">Revalorisations salariales </w:t>
      </w:r>
    </w:p>
    <w:p w14:paraId="38B13801" w14:textId="551D0A46" w:rsidR="005A1B69" w:rsidRPr="006410C3" w:rsidRDefault="005A1B69" w:rsidP="005A1B69">
      <w:pPr>
        <w:pStyle w:val="NormalWeb"/>
        <w:numPr>
          <w:ilvl w:val="0"/>
          <w:numId w:val="42"/>
        </w:numPr>
        <w:spacing w:before="0" w:beforeAutospacing="0" w:after="0" w:afterAutospacing="0"/>
        <w:jc w:val="both"/>
        <w:rPr>
          <w:rFonts w:ascii="Arial Nova" w:hAnsi="Arial Nova"/>
          <w:sz w:val="20"/>
          <w:szCs w:val="20"/>
        </w:rPr>
      </w:pPr>
      <w:r>
        <w:rPr>
          <w:rFonts w:ascii="Arial Nova" w:hAnsi="Arial Nova"/>
          <w:color w:val="000000"/>
          <w:sz w:val="20"/>
          <w:szCs w:val="20"/>
        </w:rPr>
        <w:t xml:space="preserve">Il sera mis en œuvre </w:t>
      </w:r>
      <w:r w:rsidRPr="00EE1123">
        <w:rPr>
          <w:rFonts w:ascii="Arial Nova" w:hAnsi="Arial Nova"/>
          <w:color w:val="000000"/>
          <w:sz w:val="20"/>
          <w:szCs w:val="20"/>
        </w:rPr>
        <w:t xml:space="preserve">avec la paie du mois </w:t>
      </w:r>
      <w:r>
        <w:rPr>
          <w:rFonts w:ascii="Arial Nova" w:hAnsi="Arial Nova"/>
          <w:color w:val="000000"/>
          <w:sz w:val="20"/>
          <w:szCs w:val="20"/>
        </w:rPr>
        <w:t>d’avril 2026 (paiement au 2 mai 2026) une augmentation des salaires de base de 60 €</w:t>
      </w:r>
      <w:r w:rsidR="008E3690">
        <w:rPr>
          <w:rFonts w:ascii="Arial Nova" w:hAnsi="Arial Nova"/>
          <w:color w:val="000000"/>
          <w:sz w:val="20"/>
          <w:szCs w:val="20"/>
        </w:rPr>
        <w:t xml:space="preserve"> brut</w:t>
      </w:r>
      <w:r>
        <w:rPr>
          <w:rFonts w:ascii="Arial Nova" w:hAnsi="Arial Nova"/>
          <w:color w:val="000000"/>
          <w:sz w:val="20"/>
          <w:szCs w:val="20"/>
        </w:rPr>
        <w:t xml:space="preserve"> - pour un salarié à temps plein</w:t>
      </w:r>
      <w:r w:rsidR="008E3690">
        <w:rPr>
          <w:rFonts w:ascii="Arial Nova" w:hAnsi="Arial Nova"/>
          <w:color w:val="000000"/>
          <w:sz w:val="20"/>
          <w:szCs w:val="20"/>
        </w:rPr>
        <w:t xml:space="preserve"> - </w:t>
      </w:r>
      <w:r w:rsidR="0099322E">
        <w:rPr>
          <w:rFonts w:ascii="Arial Nova" w:hAnsi="Arial Nova"/>
          <w:color w:val="000000"/>
          <w:sz w:val="20"/>
          <w:szCs w:val="20"/>
        </w:rPr>
        <w:t xml:space="preserve">somme proratisée en cas de travail à temps partiel </w:t>
      </w:r>
      <w:r>
        <w:rPr>
          <w:rFonts w:ascii="Arial Nova" w:hAnsi="Arial Nova"/>
          <w:color w:val="000000"/>
          <w:sz w:val="20"/>
          <w:szCs w:val="20"/>
        </w:rPr>
        <w:t xml:space="preserve">- </w:t>
      </w:r>
      <w:r w:rsidRPr="006410C3">
        <w:rPr>
          <w:rFonts w:ascii="Arial Nova" w:hAnsi="Arial Nova"/>
          <w:sz w:val="20"/>
          <w:szCs w:val="20"/>
        </w:rPr>
        <w:t>correspondant à une augmentation de 3,2</w:t>
      </w:r>
      <w:r w:rsidR="0099322E">
        <w:rPr>
          <w:rFonts w:ascii="Arial Nova" w:hAnsi="Arial Nova"/>
          <w:sz w:val="20"/>
          <w:szCs w:val="20"/>
        </w:rPr>
        <w:t>2</w:t>
      </w:r>
      <w:r w:rsidRPr="006410C3">
        <w:rPr>
          <w:rFonts w:ascii="Arial Nova" w:hAnsi="Arial Nova"/>
          <w:sz w:val="20"/>
          <w:szCs w:val="20"/>
        </w:rPr>
        <w:t xml:space="preserve">% des salaires de base en moyenne pour les premiers niveaux de classification de la Convention Collective Nationale de la Métallurgie. </w:t>
      </w:r>
    </w:p>
    <w:p w14:paraId="12C7960B" w14:textId="77777777" w:rsidR="001651C1" w:rsidRDefault="001651C1" w:rsidP="0035599F">
      <w:pPr>
        <w:pStyle w:val="NormalWeb"/>
        <w:spacing w:before="0" w:beforeAutospacing="0" w:after="0" w:afterAutospacing="0"/>
        <w:jc w:val="both"/>
        <w:rPr>
          <w:rFonts w:ascii="Arial Nova" w:hAnsi="Arial Nova"/>
          <w:color w:val="000000"/>
          <w:sz w:val="20"/>
          <w:szCs w:val="20"/>
        </w:rPr>
      </w:pPr>
    </w:p>
    <w:p w14:paraId="3E31C3F7" w14:textId="77777777" w:rsidR="002C04EB" w:rsidRDefault="002C04EB" w:rsidP="0035599F">
      <w:pPr>
        <w:pStyle w:val="NormalWeb"/>
        <w:spacing w:before="0" w:beforeAutospacing="0" w:after="0" w:afterAutospacing="0"/>
        <w:jc w:val="both"/>
        <w:rPr>
          <w:rFonts w:ascii="Arial Nova" w:hAnsi="Arial Nova"/>
          <w:color w:val="000000"/>
          <w:sz w:val="20"/>
          <w:szCs w:val="20"/>
        </w:rPr>
      </w:pPr>
    </w:p>
    <w:p w14:paraId="73226AAE" w14:textId="77777777" w:rsidR="002C04EB" w:rsidRDefault="002C04EB" w:rsidP="0035599F">
      <w:pPr>
        <w:pStyle w:val="NormalWeb"/>
        <w:spacing w:before="0" w:beforeAutospacing="0" w:after="0" w:afterAutospacing="0"/>
        <w:jc w:val="both"/>
        <w:rPr>
          <w:rFonts w:ascii="Arial Nova" w:hAnsi="Arial Nova"/>
          <w:color w:val="EE0000"/>
          <w:sz w:val="20"/>
          <w:szCs w:val="20"/>
        </w:rPr>
      </w:pPr>
    </w:p>
    <w:p w14:paraId="4809BD64" w14:textId="1D95741C" w:rsidR="002C04EB" w:rsidRDefault="002C04EB" w:rsidP="002C04EB">
      <w:pPr>
        <w:pStyle w:val="NormalWeb"/>
        <w:shd w:val="clear" w:color="auto" w:fill="F2F2F2" w:themeFill="background1" w:themeFillShade="F2"/>
        <w:spacing w:before="0" w:beforeAutospacing="0" w:after="0" w:afterAutospacing="0"/>
        <w:ind w:left="360"/>
        <w:jc w:val="both"/>
        <w:rPr>
          <w:rFonts w:ascii="Arial Nova" w:hAnsi="Arial Nova"/>
          <w:sz w:val="20"/>
          <w:szCs w:val="20"/>
        </w:rPr>
      </w:pPr>
      <w:r w:rsidRPr="002C04EB">
        <w:rPr>
          <w:rFonts w:ascii="Arial Nova" w:hAnsi="Arial Nova"/>
          <w:sz w:val="20"/>
          <w:szCs w:val="20"/>
        </w:rPr>
        <w:t>Pour les non-cadres, l’augmentation moyenne des salaires, hors ancienneté</w:t>
      </w:r>
      <w:r w:rsidR="00BD2B68">
        <w:rPr>
          <w:rFonts w:ascii="Arial Nova" w:hAnsi="Arial Nova"/>
          <w:sz w:val="20"/>
          <w:szCs w:val="20"/>
        </w:rPr>
        <w:t xml:space="preserve">, </w:t>
      </w:r>
      <w:r w:rsidRPr="002C04EB">
        <w:rPr>
          <w:rFonts w:ascii="Arial Nova" w:hAnsi="Arial Nova"/>
          <w:sz w:val="20"/>
          <w:szCs w:val="20"/>
        </w:rPr>
        <w:t>est comprise entre 1,70% (</w:t>
      </w:r>
      <w:r w:rsidR="004457D2">
        <w:rPr>
          <w:rFonts w:ascii="Arial Nova" w:hAnsi="Arial Nova"/>
          <w:sz w:val="20"/>
          <w:szCs w:val="20"/>
        </w:rPr>
        <w:t xml:space="preserve">classification </w:t>
      </w:r>
      <w:r w:rsidRPr="002C04EB">
        <w:rPr>
          <w:rFonts w:ascii="Arial Nova" w:hAnsi="Arial Nova"/>
          <w:sz w:val="20"/>
          <w:szCs w:val="20"/>
        </w:rPr>
        <w:t>E10</w:t>
      </w:r>
      <w:r w:rsidR="00BD2B68">
        <w:rPr>
          <w:rFonts w:ascii="Arial Nova" w:hAnsi="Arial Nova"/>
          <w:sz w:val="20"/>
          <w:szCs w:val="20"/>
        </w:rPr>
        <w:t xml:space="preserve"> au forfait)</w:t>
      </w:r>
      <w:r w:rsidRPr="002C04EB">
        <w:rPr>
          <w:rFonts w:ascii="Arial Nova" w:hAnsi="Arial Nova"/>
          <w:sz w:val="20"/>
          <w:szCs w:val="20"/>
        </w:rPr>
        <w:t xml:space="preserve"> et 3,22% (</w:t>
      </w:r>
      <w:r w:rsidR="004457D2">
        <w:rPr>
          <w:rFonts w:ascii="Arial Nova" w:hAnsi="Arial Nova"/>
          <w:sz w:val="20"/>
          <w:szCs w:val="20"/>
        </w:rPr>
        <w:t xml:space="preserve">classification </w:t>
      </w:r>
      <w:r w:rsidRPr="002C04EB">
        <w:rPr>
          <w:rFonts w:ascii="Arial Nova" w:hAnsi="Arial Nova"/>
          <w:sz w:val="20"/>
          <w:szCs w:val="20"/>
        </w:rPr>
        <w:t>B4)</w:t>
      </w:r>
      <w:r>
        <w:rPr>
          <w:rFonts w:ascii="Arial Nova" w:hAnsi="Arial Nova"/>
          <w:sz w:val="20"/>
          <w:szCs w:val="20"/>
        </w:rPr>
        <w:t>.</w:t>
      </w:r>
    </w:p>
    <w:p w14:paraId="42161634" w14:textId="77777777" w:rsidR="00BA7091" w:rsidRPr="002C04EB" w:rsidRDefault="00BA7091" w:rsidP="002C04EB">
      <w:pPr>
        <w:pStyle w:val="NormalWeb"/>
        <w:shd w:val="clear" w:color="auto" w:fill="F2F2F2" w:themeFill="background1" w:themeFillShade="F2"/>
        <w:spacing w:before="0" w:beforeAutospacing="0" w:after="0" w:afterAutospacing="0"/>
        <w:ind w:left="360"/>
        <w:jc w:val="both"/>
        <w:rPr>
          <w:rFonts w:ascii="Arial Nova" w:hAnsi="Arial Nova"/>
          <w:sz w:val="20"/>
          <w:szCs w:val="20"/>
        </w:rPr>
      </w:pPr>
    </w:p>
    <w:p w14:paraId="2964F576" w14:textId="5188555A" w:rsidR="002C04EB" w:rsidRDefault="002C04EB" w:rsidP="002C04EB">
      <w:pPr>
        <w:pStyle w:val="NormalWeb"/>
        <w:shd w:val="clear" w:color="auto" w:fill="F2F2F2" w:themeFill="background1" w:themeFillShade="F2"/>
        <w:spacing w:before="0" w:beforeAutospacing="0" w:after="0" w:afterAutospacing="0"/>
        <w:ind w:left="360"/>
        <w:jc w:val="both"/>
        <w:rPr>
          <w:rFonts w:ascii="Arial Nova" w:hAnsi="Arial Nova"/>
          <w:sz w:val="20"/>
          <w:szCs w:val="20"/>
        </w:rPr>
      </w:pPr>
      <w:r w:rsidRPr="002C04EB">
        <w:rPr>
          <w:rFonts w:ascii="Arial Nova" w:hAnsi="Arial Nova"/>
          <w:sz w:val="20"/>
          <w:szCs w:val="20"/>
        </w:rPr>
        <w:t>Pour les cadres, l’augmentation moyenne des salaires</w:t>
      </w:r>
      <w:r>
        <w:rPr>
          <w:rFonts w:ascii="Arial Nova" w:hAnsi="Arial Nova"/>
          <w:sz w:val="20"/>
          <w:szCs w:val="20"/>
        </w:rPr>
        <w:t xml:space="preserve"> </w:t>
      </w:r>
      <w:r w:rsidRPr="002C04EB">
        <w:rPr>
          <w:rFonts w:ascii="Arial Nova" w:hAnsi="Arial Nova"/>
          <w:sz w:val="20"/>
          <w:szCs w:val="20"/>
        </w:rPr>
        <w:t>est comprise entre 0,79% (</w:t>
      </w:r>
      <w:r w:rsidR="004457D2">
        <w:rPr>
          <w:rFonts w:ascii="Arial Nova" w:hAnsi="Arial Nova"/>
          <w:sz w:val="20"/>
          <w:szCs w:val="20"/>
        </w:rPr>
        <w:t xml:space="preserve">classification </w:t>
      </w:r>
      <w:r w:rsidRPr="002C04EB">
        <w:rPr>
          <w:rFonts w:ascii="Arial Nova" w:hAnsi="Arial Nova"/>
          <w:sz w:val="20"/>
          <w:szCs w:val="20"/>
        </w:rPr>
        <w:t>H16) et 1,59% (</w:t>
      </w:r>
      <w:r w:rsidR="004457D2">
        <w:rPr>
          <w:rFonts w:ascii="Arial Nova" w:hAnsi="Arial Nova"/>
          <w:sz w:val="20"/>
          <w:szCs w:val="20"/>
        </w:rPr>
        <w:t xml:space="preserve">classification </w:t>
      </w:r>
      <w:r w:rsidRPr="002C04EB">
        <w:rPr>
          <w:rFonts w:ascii="Arial Nova" w:hAnsi="Arial Nova"/>
          <w:sz w:val="20"/>
          <w:szCs w:val="20"/>
        </w:rPr>
        <w:t>F11)</w:t>
      </w:r>
      <w:r>
        <w:rPr>
          <w:rFonts w:ascii="Arial Nova" w:hAnsi="Arial Nova"/>
          <w:sz w:val="20"/>
          <w:szCs w:val="20"/>
        </w:rPr>
        <w:t>.</w:t>
      </w:r>
    </w:p>
    <w:p w14:paraId="4AAEDC34" w14:textId="77777777" w:rsidR="00BA7091" w:rsidRPr="002C04EB" w:rsidRDefault="00BA7091" w:rsidP="002C04EB">
      <w:pPr>
        <w:pStyle w:val="NormalWeb"/>
        <w:shd w:val="clear" w:color="auto" w:fill="F2F2F2" w:themeFill="background1" w:themeFillShade="F2"/>
        <w:spacing w:before="0" w:beforeAutospacing="0" w:after="0" w:afterAutospacing="0"/>
        <w:ind w:left="360"/>
        <w:jc w:val="both"/>
        <w:rPr>
          <w:rFonts w:ascii="Arial Nova" w:hAnsi="Arial Nova"/>
          <w:sz w:val="20"/>
          <w:szCs w:val="20"/>
        </w:rPr>
      </w:pPr>
    </w:p>
    <w:p w14:paraId="7EF6B945" w14:textId="77777777" w:rsidR="002C04EB" w:rsidRDefault="002C04EB" w:rsidP="002C04EB">
      <w:pPr>
        <w:pStyle w:val="NormalWeb"/>
        <w:spacing w:before="0" w:beforeAutospacing="0" w:after="0" w:afterAutospacing="0"/>
        <w:ind w:left="720"/>
        <w:jc w:val="both"/>
        <w:rPr>
          <w:rFonts w:ascii="Arial Nova" w:hAnsi="Arial Nova"/>
          <w:color w:val="000000"/>
          <w:sz w:val="20"/>
          <w:szCs w:val="20"/>
        </w:rPr>
      </w:pPr>
    </w:p>
    <w:p w14:paraId="5C9F4869" w14:textId="115B96C8" w:rsidR="002C04EB" w:rsidRDefault="002C04EB" w:rsidP="002C04EB">
      <w:pPr>
        <w:pStyle w:val="NormalWeb"/>
        <w:numPr>
          <w:ilvl w:val="0"/>
          <w:numId w:val="42"/>
        </w:numPr>
        <w:spacing w:before="0" w:beforeAutospacing="0" w:after="0" w:afterAutospacing="0"/>
        <w:jc w:val="both"/>
        <w:rPr>
          <w:rFonts w:ascii="Arial Nova" w:hAnsi="Arial Nova"/>
          <w:color w:val="000000"/>
          <w:sz w:val="20"/>
          <w:szCs w:val="20"/>
        </w:rPr>
      </w:pPr>
      <w:r>
        <w:rPr>
          <w:rFonts w:ascii="Arial Nova" w:hAnsi="Arial Nova"/>
          <w:color w:val="000000"/>
          <w:sz w:val="20"/>
          <w:szCs w:val="20"/>
        </w:rPr>
        <w:t xml:space="preserve">En outre, une enveloppe de 0,50% d’augmentation individuelle des salaires sera mise en </w:t>
      </w:r>
      <w:r w:rsidR="0099322E">
        <w:rPr>
          <w:rFonts w:ascii="Arial Nova" w:hAnsi="Arial Nova"/>
          <w:color w:val="000000"/>
          <w:sz w:val="20"/>
          <w:szCs w:val="20"/>
        </w:rPr>
        <w:t>œuvre</w:t>
      </w:r>
      <w:r>
        <w:rPr>
          <w:rFonts w:ascii="Arial Nova" w:hAnsi="Arial Nova"/>
          <w:color w:val="000000"/>
          <w:sz w:val="20"/>
          <w:szCs w:val="20"/>
        </w:rPr>
        <w:t xml:space="preserve"> avec la paie du mois de juin 2026 (paiement au 1</w:t>
      </w:r>
      <w:r w:rsidRPr="00436C1D">
        <w:rPr>
          <w:rFonts w:ascii="Arial Nova" w:hAnsi="Arial Nova"/>
          <w:color w:val="000000"/>
          <w:sz w:val="20"/>
          <w:szCs w:val="20"/>
          <w:vertAlign w:val="superscript"/>
        </w:rPr>
        <w:t>er</w:t>
      </w:r>
      <w:r>
        <w:rPr>
          <w:rFonts w:ascii="Arial Nova" w:hAnsi="Arial Nova"/>
          <w:color w:val="000000"/>
          <w:sz w:val="20"/>
          <w:szCs w:val="20"/>
        </w:rPr>
        <w:t xml:space="preserve"> juillet 2026).</w:t>
      </w:r>
    </w:p>
    <w:p w14:paraId="76BDB76A" w14:textId="77777777" w:rsidR="001651C1" w:rsidRPr="001651C1" w:rsidRDefault="001651C1" w:rsidP="0035599F">
      <w:pPr>
        <w:pStyle w:val="NormalWeb"/>
        <w:spacing w:before="0" w:beforeAutospacing="0" w:after="0" w:afterAutospacing="0"/>
        <w:jc w:val="both"/>
        <w:rPr>
          <w:rFonts w:ascii="Arial Nova" w:hAnsi="Arial Nova"/>
          <w:color w:val="EE0000"/>
          <w:sz w:val="20"/>
          <w:szCs w:val="20"/>
        </w:rPr>
      </w:pPr>
    </w:p>
    <w:p w14:paraId="3C182597" w14:textId="3E80781E" w:rsidR="0017350A" w:rsidRPr="003B5174" w:rsidRDefault="004E1209" w:rsidP="00943A3B">
      <w:pPr>
        <w:pStyle w:val="Titre3"/>
      </w:pPr>
      <w:r>
        <w:t>Revalorisation de la prime de transport</w:t>
      </w:r>
      <w:r w:rsidR="0017350A" w:rsidRPr="003B5174">
        <w:t xml:space="preserve"> </w:t>
      </w:r>
    </w:p>
    <w:p w14:paraId="2107DC04" w14:textId="17B18C20" w:rsidR="004E1209" w:rsidRPr="0091111B" w:rsidRDefault="0017350A" w:rsidP="0035599F">
      <w:pPr>
        <w:pStyle w:val="NormalWeb"/>
        <w:numPr>
          <w:ilvl w:val="0"/>
          <w:numId w:val="42"/>
        </w:numPr>
        <w:spacing w:before="0" w:beforeAutospacing="0" w:after="0" w:afterAutospacing="0"/>
        <w:jc w:val="both"/>
        <w:rPr>
          <w:rFonts w:ascii="Arial Nova" w:hAnsi="Arial Nova"/>
          <w:color w:val="000000"/>
          <w:sz w:val="20"/>
          <w:szCs w:val="20"/>
        </w:rPr>
      </w:pPr>
      <w:r w:rsidRPr="0091111B">
        <w:rPr>
          <w:rFonts w:ascii="Arial Nova" w:hAnsi="Arial Nova"/>
          <w:color w:val="000000"/>
          <w:sz w:val="20"/>
          <w:szCs w:val="20"/>
        </w:rPr>
        <w:t xml:space="preserve">La </w:t>
      </w:r>
      <w:r w:rsidR="004E1209" w:rsidRPr="0091111B">
        <w:rPr>
          <w:rFonts w:ascii="Arial Nova" w:hAnsi="Arial Nova"/>
          <w:color w:val="000000"/>
          <w:sz w:val="20"/>
          <w:szCs w:val="20"/>
        </w:rPr>
        <w:t xml:space="preserve">prime de transport </w:t>
      </w:r>
      <w:r w:rsidR="0099322E">
        <w:rPr>
          <w:rFonts w:ascii="Arial Nova" w:hAnsi="Arial Nova"/>
          <w:color w:val="000000"/>
          <w:sz w:val="20"/>
          <w:szCs w:val="20"/>
        </w:rPr>
        <w:t>sera</w:t>
      </w:r>
      <w:r w:rsidR="004E1209" w:rsidRPr="0091111B">
        <w:rPr>
          <w:rFonts w:ascii="Arial Nova" w:hAnsi="Arial Nova"/>
          <w:color w:val="000000"/>
          <w:sz w:val="20"/>
          <w:szCs w:val="20"/>
        </w:rPr>
        <w:t xml:space="preserve"> </w:t>
      </w:r>
      <w:r w:rsidR="001651C1" w:rsidRPr="0091111B">
        <w:rPr>
          <w:rFonts w:ascii="Arial Nova" w:hAnsi="Arial Nova"/>
          <w:color w:val="000000"/>
          <w:sz w:val="20"/>
          <w:szCs w:val="20"/>
        </w:rPr>
        <w:t>revalorisée</w:t>
      </w:r>
      <w:r w:rsidR="004E1209" w:rsidRPr="0091111B">
        <w:rPr>
          <w:rFonts w:ascii="Arial Nova" w:hAnsi="Arial Nova"/>
          <w:color w:val="000000"/>
          <w:sz w:val="20"/>
          <w:szCs w:val="20"/>
        </w:rPr>
        <w:t xml:space="preserve"> de </w:t>
      </w:r>
      <w:r w:rsidR="001651C1" w:rsidRPr="0091111B">
        <w:rPr>
          <w:rFonts w:ascii="Arial Nova" w:hAnsi="Arial Nova"/>
          <w:color w:val="000000"/>
          <w:sz w:val="20"/>
          <w:szCs w:val="20"/>
        </w:rPr>
        <w:t>6</w:t>
      </w:r>
      <w:r w:rsidR="004E1209" w:rsidRPr="0091111B">
        <w:rPr>
          <w:rFonts w:ascii="Arial Nova" w:hAnsi="Arial Nova"/>
          <w:color w:val="000000"/>
          <w:sz w:val="20"/>
          <w:szCs w:val="20"/>
        </w:rPr>
        <w:t xml:space="preserve">% </w:t>
      </w:r>
      <w:r w:rsidR="001651C1" w:rsidRPr="0091111B">
        <w:rPr>
          <w:rFonts w:ascii="Arial Nova" w:hAnsi="Arial Nova"/>
          <w:color w:val="000000"/>
          <w:sz w:val="20"/>
          <w:szCs w:val="20"/>
        </w:rPr>
        <w:t>au 1</w:t>
      </w:r>
      <w:r w:rsidR="001651C1" w:rsidRPr="0091111B">
        <w:rPr>
          <w:rFonts w:ascii="Arial Nova" w:hAnsi="Arial Nova"/>
          <w:color w:val="000000"/>
          <w:sz w:val="20"/>
          <w:szCs w:val="20"/>
          <w:vertAlign w:val="superscript"/>
        </w:rPr>
        <w:t>er</w:t>
      </w:r>
      <w:r w:rsidR="001651C1" w:rsidRPr="0091111B">
        <w:rPr>
          <w:rFonts w:ascii="Arial Nova" w:hAnsi="Arial Nova"/>
          <w:color w:val="000000"/>
          <w:sz w:val="20"/>
          <w:szCs w:val="20"/>
        </w:rPr>
        <w:t xml:space="preserve"> avril 2026 et de 4% au 1</w:t>
      </w:r>
      <w:r w:rsidR="001651C1" w:rsidRPr="0091111B">
        <w:rPr>
          <w:rFonts w:ascii="Arial Nova" w:hAnsi="Arial Nova"/>
          <w:color w:val="000000"/>
          <w:sz w:val="20"/>
          <w:szCs w:val="20"/>
          <w:vertAlign w:val="superscript"/>
        </w:rPr>
        <w:t>er</w:t>
      </w:r>
      <w:r w:rsidR="001651C1" w:rsidRPr="0091111B">
        <w:rPr>
          <w:rFonts w:ascii="Arial Nova" w:hAnsi="Arial Nova"/>
          <w:color w:val="000000"/>
          <w:sz w:val="20"/>
          <w:szCs w:val="20"/>
        </w:rPr>
        <w:t xml:space="preserve"> octobre 2026 </w:t>
      </w:r>
      <w:r w:rsidR="004E1209" w:rsidRPr="0091111B">
        <w:rPr>
          <w:rFonts w:ascii="Arial Nova" w:hAnsi="Arial Nova"/>
          <w:color w:val="000000"/>
          <w:sz w:val="20"/>
          <w:szCs w:val="20"/>
        </w:rPr>
        <w:t>pour chacune des zones avec application des nouveaux montants suivants :</w:t>
      </w:r>
    </w:p>
    <w:p w14:paraId="6BBF1946" w14:textId="77777777" w:rsidR="007F2D88" w:rsidRDefault="007F2D88" w:rsidP="0035599F">
      <w:pPr>
        <w:pStyle w:val="NormalWeb"/>
        <w:spacing w:before="0" w:beforeAutospacing="0" w:after="0" w:afterAutospacing="0"/>
        <w:jc w:val="both"/>
        <w:rPr>
          <w:rFonts w:ascii="Arial Nova" w:hAnsi="Arial Nova"/>
          <w:color w:val="000000"/>
          <w:sz w:val="20"/>
          <w:szCs w:val="20"/>
        </w:rPr>
      </w:pPr>
    </w:p>
    <w:p w14:paraId="04960636" w14:textId="77777777" w:rsidR="001651C1" w:rsidRDefault="001651C1" w:rsidP="0035599F">
      <w:pPr>
        <w:pStyle w:val="NormalWeb"/>
        <w:spacing w:before="0" w:beforeAutospacing="0" w:after="0" w:afterAutospacing="0"/>
        <w:jc w:val="both"/>
        <w:rPr>
          <w:rFonts w:ascii="Arial Nova" w:hAnsi="Arial Nova"/>
          <w:color w:val="000000"/>
          <w:sz w:val="20"/>
          <w:szCs w:val="20"/>
        </w:rPr>
      </w:pPr>
    </w:p>
    <w:tbl>
      <w:tblPr>
        <w:tblStyle w:val="Grilledutableau"/>
        <w:tblW w:w="0" w:type="auto"/>
        <w:tblInd w:w="28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46"/>
        <w:gridCol w:w="2412"/>
        <w:gridCol w:w="2433"/>
        <w:gridCol w:w="2180"/>
      </w:tblGrid>
      <w:tr w:rsidR="001651C1" w:rsidRPr="001D311F" w14:paraId="67085DB0" w14:textId="1CC2633A" w:rsidTr="004457D2">
        <w:tc>
          <w:tcPr>
            <w:tcW w:w="2046" w:type="dxa"/>
            <w:tcBorders>
              <w:top w:val="nil"/>
              <w:left w:val="nil"/>
            </w:tcBorders>
          </w:tcPr>
          <w:p w14:paraId="0FDF454C" w14:textId="7F19ED8F" w:rsidR="001651C1" w:rsidRDefault="001651C1" w:rsidP="007D65AC">
            <w:pPr>
              <w:pStyle w:val="NormalWeb"/>
              <w:spacing w:before="60" w:beforeAutospacing="0" w:after="60" w:afterAutospacing="0"/>
              <w:jc w:val="both"/>
              <w:rPr>
                <w:rFonts w:ascii="Arial Nova" w:hAnsi="Arial Nova"/>
                <w:color w:val="000000"/>
                <w:sz w:val="20"/>
                <w:szCs w:val="20"/>
              </w:rPr>
            </w:pPr>
          </w:p>
        </w:tc>
        <w:tc>
          <w:tcPr>
            <w:tcW w:w="2412" w:type="dxa"/>
            <w:shd w:val="clear" w:color="auto" w:fill="323E4F" w:themeFill="text2" w:themeFillShade="BF"/>
          </w:tcPr>
          <w:p w14:paraId="03723A39" w14:textId="3F6298B7" w:rsidR="001651C1" w:rsidRPr="004E1209" w:rsidRDefault="00EE25B0" w:rsidP="007D65AC">
            <w:pPr>
              <w:pStyle w:val="NormalWeb"/>
              <w:spacing w:before="60" w:beforeAutospacing="0" w:after="60" w:afterAutospacing="0"/>
              <w:jc w:val="center"/>
              <w:rPr>
                <w:rFonts w:ascii="Arial Nova" w:hAnsi="Arial Nova"/>
                <w:color w:val="FFFFFF" w:themeColor="background1"/>
                <w:sz w:val="20"/>
                <w:szCs w:val="20"/>
              </w:rPr>
            </w:pPr>
            <w:r>
              <w:rPr>
                <w:rFonts w:ascii="Arial Nova" w:hAnsi="Arial Nova"/>
                <w:color w:val="FFFFFF" w:themeColor="background1"/>
                <w:sz w:val="20"/>
                <w:szCs w:val="20"/>
              </w:rPr>
              <w:t>Montant actuel</w:t>
            </w:r>
          </w:p>
        </w:tc>
        <w:tc>
          <w:tcPr>
            <w:tcW w:w="2433" w:type="dxa"/>
            <w:shd w:val="clear" w:color="auto" w:fill="323E4F" w:themeFill="text2" w:themeFillShade="BF"/>
          </w:tcPr>
          <w:p w14:paraId="63936948" w14:textId="77777777" w:rsidR="005A1B69" w:rsidRDefault="001651C1" w:rsidP="007D65AC">
            <w:pPr>
              <w:pStyle w:val="NormalWeb"/>
              <w:spacing w:before="60" w:beforeAutospacing="0" w:after="60" w:afterAutospacing="0"/>
              <w:jc w:val="center"/>
              <w:rPr>
                <w:rFonts w:ascii="Arial Nova" w:hAnsi="Arial Nova"/>
                <w:color w:val="FFFFFF" w:themeColor="background1"/>
                <w:sz w:val="20"/>
                <w:szCs w:val="20"/>
              </w:rPr>
            </w:pPr>
            <w:r w:rsidRPr="004E1209">
              <w:rPr>
                <w:rFonts w:ascii="Arial Nova" w:hAnsi="Arial Nova"/>
                <w:color w:val="FFFFFF" w:themeColor="background1"/>
                <w:sz w:val="20"/>
                <w:szCs w:val="20"/>
              </w:rPr>
              <w:t>Nouveau montant</w:t>
            </w:r>
            <w:r>
              <w:rPr>
                <w:rFonts w:ascii="Arial Nova" w:hAnsi="Arial Nova"/>
                <w:color w:val="FFFFFF" w:themeColor="background1"/>
                <w:sz w:val="20"/>
                <w:szCs w:val="20"/>
              </w:rPr>
              <w:t xml:space="preserve"> au </w:t>
            </w:r>
          </w:p>
          <w:p w14:paraId="5030465E" w14:textId="1C2C1E4E" w:rsidR="001651C1" w:rsidRPr="004E1209" w:rsidRDefault="001651C1" w:rsidP="007D65AC">
            <w:pPr>
              <w:pStyle w:val="NormalWeb"/>
              <w:spacing w:before="60" w:beforeAutospacing="0" w:after="60" w:afterAutospacing="0"/>
              <w:jc w:val="center"/>
              <w:rPr>
                <w:rFonts w:ascii="Arial Nova" w:hAnsi="Arial Nova"/>
                <w:color w:val="FFFFFF" w:themeColor="background1"/>
                <w:sz w:val="20"/>
                <w:szCs w:val="20"/>
              </w:rPr>
            </w:pPr>
            <w:r>
              <w:rPr>
                <w:rFonts w:ascii="Arial Nova" w:hAnsi="Arial Nova"/>
                <w:color w:val="FFFFFF" w:themeColor="background1"/>
                <w:sz w:val="20"/>
                <w:szCs w:val="20"/>
              </w:rPr>
              <w:t>1</w:t>
            </w:r>
            <w:r w:rsidRPr="001651C1">
              <w:rPr>
                <w:rFonts w:ascii="Arial Nova" w:hAnsi="Arial Nova"/>
                <w:color w:val="FFFFFF" w:themeColor="background1"/>
                <w:sz w:val="20"/>
                <w:szCs w:val="20"/>
                <w:vertAlign w:val="superscript"/>
              </w:rPr>
              <w:t>er</w:t>
            </w:r>
            <w:r>
              <w:rPr>
                <w:rFonts w:ascii="Arial Nova" w:hAnsi="Arial Nova"/>
                <w:color w:val="FFFFFF" w:themeColor="background1"/>
                <w:sz w:val="20"/>
                <w:szCs w:val="20"/>
              </w:rPr>
              <w:t xml:space="preserve"> avril 2026</w:t>
            </w:r>
          </w:p>
        </w:tc>
        <w:tc>
          <w:tcPr>
            <w:tcW w:w="2180" w:type="dxa"/>
            <w:shd w:val="clear" w:color="auto" w:fill="323E4F" w:themeFill="text2" w:themeFillShade="BF"/>
          </w:tcPr>
          <w:p w14:paraId="68656A01" w14:textId="7B94C435" w:rsidR="001651C1" w:rsidRPr="004E1209" w:rsidRDefault="001651C1" w:rsidP="007D65AC">
            <w:pPr>
              <w:pStyle w:val="NormalWeb"/>
              <w:spacing w:before="60" w:beforeAutospacing="0" w:after="60" w:afterAutospacing="0"/>
              <w:jc w:val="center"/>
              <w:rPr>
                <w:rFonts w:ascii="Arial Nova" w:hAnsi="Arial Nova"/>
                <w:color w:val="FFFFFF" w:themeColor="background1"/>
                <w:sz w:val="20"/>
                <w:szCs w:val="20"/>
              </w:rPr>
            </w:pPr>
            <w:r>
              <w:rPr>
                <w:rFonts w:ascii="Arial Nova" w:hAnsi="Arial Nova"/>
                <w:color w:val="FFFFFF" w:themeColor="background1"/>
                <w:sz w:val="20"/>
                <w:szCs w:val="20"/>
              </w:rPr>
              <w:t>Nouveau montant au 1</w:t>
            </w:r>
            <w:r w:rsidRPr="001651C1">
              <w:rPr>
                <w:rFonts w:ascii="Arial Nova" w:hAnsi="Arial Nova"/>
                <w:color w:val="FFFFFF" w:themeColor="background1"/>
                <w:sz w:val="20"/>
                <w:szCs w:val="20"/>
                <w:vertAlign w:val="superscript"/>
              </w:rPr>
              <w:t>er</w:t>
            </w:r>
            <w:r>
              <w:rPr>
                <w:rFonts w:ascii="Arial Nova" w:hAnsi="Arial Nova"/>
                <w:color w:val="FFFFFF" w:themeColor="background1"/>
                <w:sz w:val="20"/>
                <w:szCs w:val="20"/>
              </w:rPr>
              <w:t xml:space="preserve"> octobre 2026</w:t>
            </w:r>
          </w:p>
        </w:tc>
      </w:tr>
      <w:tr w:rsidR="001651C1" w14:paraId="779677C5" w14:textId="15A0A293" w:rsidTr="004457D2">
        <w:tc>
          <w:tcPr>
            <w:tcW w:w="2046" w:type="dxa"/>
            <w:shd w:val="clear" w:color="auto" w:fill="F2F2F2" w:themeFill="background1" w:themeFillShade="F2"/>
          </w:tcPr>
          <w:p w14:paraId="46FF0519" w14:textId="3AF4DA70" w:rsidR="001651C1" w:rsidRPr="004E1209" w:rsidRDefault="001651C1" w:rsidP="001651C1">
            <w:pPr>
              <w:pStyle w:val="NormalWeb"/>
              <w:spacing w:before="60" w:beforeAutospacing="0" w:after="60" w:afterAutospacing="0"/>
              <w:jc w:val="both"/>
              <w:rPr>
                <w:rFonts w:ascii="Arial Nova" w:hAnsi="Arial Nova"/>
                <w:b/>
                <w:bCs/>
                <w:color w:val="000000"/>
                <w:sz w:val="20"/>
                <w:szCs w:val="20"/>
              </w:rPr>
            </w:pPr>
            <w:r w:rsidRPr="004E1209">
              <w:rPr>
                <w:rFonts w:ascii="Arial Nova" w:hAnsi="Arial Nova"/>
                <w:b/>
                <w:bCs/>
                <w:color w:val="000000"/>
                <w:sz w:val="20"/>
                <w:szCs w:val="20"/>
              </w:rPr>
              <w:t>Zone 1</w:t>
            </w:r>
            <w:r>
              <w:rPr>
                <w:rFonts w:ascii="Arial Nova" w:hAnsi="Arial Nova"/>
                <w:b/>
                <w:bCs/>
                <w:color w:val="000000"/>
                <w:sz w:val="20"/>
                <w:szCs w:val="20"/>
              </w:rPr>
              <w:t xml:space="preserve"> (&lt; 5 kms)</w:t>
            </w:r>
          </w:p>
        </w:tc>
        <w:tc>
          <w:tcPr>
            <w:tcW w:w="2412" w:type="dxa"/>
          </w:tcPr>
          <w:p w14:paraId="407379F5" w14:textId="460CBB0B" w:rsidR="001651C1" w:rsidRDefault="001651C1"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1,579 €</w:t>
            </w:r>
          </w:p>
        </w:tc>
        <w:tc>
          <w:tcPr>
            <w:tcW w:w="2433" w:type="dxa"/>
          </w:tcPr>
          <w:p w14:paraId="291A78BB" w14:textId="32CA4834" w:rsidR="00EE25B0" w:rsidRDefault="00EE25B0" w:rsidP="00EE25B0">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1,674 €</w:t>
            </w:r>
          </w:p>
        </w:tc>
        <w:tc>
          <w:tcPr>
            <w:tcW w:w="2180" w:type="dxa"/>
          </w:tcPr>
          <w:p w14:paraId="4E899EB1" w14:textId="098C0A27" w:rsidR="001651C1" w:rsidRDefault="00EE25B0"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1,741€</w:t>
            </w:r>
          </w:p>
        </w:tc>
      </w:tr>
      <w:tr w:rsidR="001651C1" w14:paraId="14A99521" w14:textId="1099DC79" w:rsidTr="004457D2">
        <w:tc>
          <w:tcPr>
            <w:tcW w:w="2046" w:type="dxa"/>
            <w:shd w:val="clear" w:color="auto" w:fill="F2F2F2" w:themeFill="background1" w:themeFillShade="F2"/>
          </w:tcPr>
          <w:p w14:paraId="627DB89A" w14:textId="1BE4632C" w:rsidR="001651C1" w:rsidRPr="004E1209" w:rsidRDefault="001651C1" w:rsidP="001651C1">
            <w:pPr>
              <w:pStyle w:val="NormalWeb"/>
              <w:spacing w:before="60" w:beforeAutospacing="0" w:after="60" w:afterAutospacing="0"/>
              <w:jc w:val="both"/>
              <w:rPr>
                <w:rFonts w:ascii="Arial Nova" w:hAnsi="Arial Nova"/>
                <w:b/>
                <w:bCs/>
                <w:color w:val="000000"/>
                <w:sz w:val="20"/>
                <w:szCs w:val="20"/>
              </w:rPr>
            </w:pPr>
            <w:r w:rsidRPr="004E1209">
              <w:rPr>
                <w:rFonts w:ascii="Arial Nova" w:hAnsi="Arial Nova"/>
                <w:b/>
                <w:bCs/>
                <w:color w:val="000000"/>
                <w:sz w:val="20"/>
                <w:szCs w:val="20"/>
              </w:rPr>
              <w:t>Zone 2</w:t>
            </w:r>
            <w:r>
              <w:rPr>
                <w:rFonts w:ascii="Arial Nova" w:hAnsi="Arial Nova"/>
                <w:b/>
                <w:bCs/>
                <w:color w:val="000000"/>
                <w:sz w:val="20"/>
                <w:szCs w:val="20"/>
              </w:rPr>
              <w:t xml:space="preserve"> (5 à 15 kms)</w:t>
            </w:r>
          </w:p>
        </w:tc>
        <w:tc>
          <w:tcPr>
            <w:tcW w:w="2412" w:type="dxa"/>
          </w:tcPr>
          <w:p w14:paraId="0C1FC57D" w14:textId="000E484A" w:rsidR="001651C1" w:rsidRDefault="001651C1"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2,364 €</w:t>
            </w:r>
          </w:p>
        </w:tc>
        <w:tc>
          <w:tcPr>
            <w:tcW w:w="2433" w:type="dxa"/>
          </w:tcPr>
          <w:p w14:paraId="39E80236" w14:textId="395E8055" w:rsidR="001651C1" w:rsidRDefault="00EE25B0"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2,506€</w:t>
            </w:r>
          </w:p>
        </w:tc>
        <w:tc>
          <w:tcPr>
            <w:tcW w:w="2180" w:type="dxa"/>
          </w:tcPr>
          <w:p w14:paraId="79ABBE35" w14:textId="591FD3B3" w:rsidR="001651C1" w:rsidRDefault="00EE25B0"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2,606€</w:t>
            </w:r>
          </w:p>
        </w:tc>
      </w:tr>
      <w:tr w:rsidR="001651C1" w14:paraId="2CBAA842" w14:textId="4CACF68E" w:rsidTr="004457D2">
        <w:tc>
          <w:tcPr>
            <w:tcW w:w="2046" w:type="dxa"/>
            <w:shd w:val="clear" w:color="auto" w:fill="F2F2F2" w:themeFill="background1" w:themeFillShade="F2"/>
          </w:tcPr>
          <w:p w14:paraId="48CADFB7" w14:textId="1F5C3D55" w:rsidR="001651C1" w:rsidRPr="004E1209" w:rsidRDefault="001651C1" w:rsidP="001651C1">
            <w:pPr>
              <w:pStyle w:val="NormalWeb"/>
              <w:spacing w:before="60" w:beforeAutospacing="0" w:after="60" w:afterAutospacing="0"/>
              <w:jc w:val="both"/>
              <w:rPr>
                <w:rFonts w:ascii="Arial Nova" w:hAnsi="Arial Nova"/>
                <w:b/>
                <w:bCs/>
                <w:color w:val="000000"/>
                <w:sz w:val="20"/>
                <w:szCs w:val="20"/>
              </w:rPr>
            </w:pPr>
            <w:r w:rsidRPr="004E1209">
              <w:rPr>
                <w:rFonts w:ascii="Arial Nova" w:hAnsi="Arial Nova"/>
                <w:b/>
                <w:bCs/>
                <w:color w:val="000000"/>
                <w:sz w:val="20"/>
                <w:szCs w:val="20"/>
              </w:rPr>
              <w:t>Zone 3</w:t>
            </w:r>
            <w:r>
              <w:rPr>
                <w:rFonts w:ascii="Arial Nova" w:hAnsi="Arial Nova"/>
                <w:b/>
                <w:bCs/>
                <w:color w:val="000000"/>
                <w:sz w:val="20"/>
                <w:szCs w:val="20"/>
              </w:rPr>
              <w:t xml:space="preserve"> (&gt; </w:t>
            </w:r>
            <w:r w:rsidR="00E97A2C">
              <w:rPr>
                <w:rFonts w:ascii="Arial Nova" w:hAnsi="Arial Nova"/>
                <w:b/>
                <w:bCs/>
                <w:color w:val="000000"/>
                <w:sz w:val="20"/>
                <w:szCs w:val="20"/>
              </w:rPr>
              <w:t>1</w:t>
            </w:r>
            <w:r>
              <w:rPr>
                <w:rFonts w:ascii="Arial Nova" w:hAnsi="Arial Nova"/>
                <w:b/>
                <w:bCs/>
                <w:color w:val="000000"/>
                <w:sz w:val="20"/>
                <w:szCs w:val="20"/>
              </w:rPr>
              <w:t>5 kms)</w:t>
            </w:r>
          </w:p>
        </w:tc>
        <w:tc>
          <w:tcPr>
            <w:tcW w:w="2412" w:type="dxa"/>
          </w:tcPr>
          <w:p w14:paraId="29F54952" w14:textId="4B136E55" w:rsidR="001651C1" w:rsidRDefault="001651C1"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3,818 €</w:t>
            </w:r>
          </w:p>
        </w:tc>
        <w:tc>
          <w:tcPr>
            <w:tcW w:w="2433" w:type="dxa"/>
          </w:tcPr>
          <w:p w14:paraId="420AA076" w14:textId="28295962" w:rsidR="001651C1" w:rsidRDefault="00EE25B0"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4,047€</w:t>
            </w:r>
          </w:p>
        </w:tc>
        <w:tc>
          <w:tcPr>
            <w:tcW w:w="2180" w:type="dxa"/>
          </w:tcPr>
          <w:p w14:paraId="227B96CE" w14:textId="23B4E96F" w:rsidR="001651C1" w:rsidRDefault="00EE25B0" w:rsidP="001651C1">
            <w:pPr>
              <w:pStyle w:val="NormalWeb"/>
              <w:spacing w:before="60" w:beforeAutospacing="0" w:after="60" w:afterAutospacing="0"/>
              <w:jc w:val="center"/>
              <w:rPr>
                <w:rFonts w:ascii="Arial Nova" w:hAnsi="Arial Nova"/>
                <w:color w:val="000000"/>
                <w:sz w:val="20"/>
                <w:szCs w:val="20"/>
              </w:rPr>
            </w:pPr>
            <w:r>
              <w:rPr>
                <w:rFonts w:ascii="Arial Nova" w:hAnsi="Arial Nova"/>
                <w:color w:val="000000"/>
                <w:sz w:val="20"/>
                <w:szCs w:val="20"/>
              </w:rPr>
              <w:t>4,209€</w:t>
            </w:r>
          </w:p>
        </w:tc>
      </w:tr>
    </w:tbl>
    <w:p w14:paraId="207EED2F" w14:textId="77777777" w:rsidR="004E1209" w:rsidRDefault="004E1209" w:rsidP="0035599F">
      <w:pPr>
        <w:pStyle w:val="NormalWeb"/>
        <w:spacing w:before="0" w:beforeAutospacing="0" w:after="0" w:afterAutospacing="0"/>
        <w:jc w:val="both"/>
        <w:rPr>
          <w:rFonts w:ascii="Arial Nova" w:hAnsi="Arial Nova"/>
          <w:color w:val="000000"/>
          <w:sz w:val="20"/>
          <w:szCs w:val="20"/>
        </w:rPr>
      </w:pPr>
    </w:p>
    <w:p w14:paraId="54873D6F" w14:textId="73D088F1" w:rsidR="00BD2B68" w:rsidRPr="00BD2B68" w:rsidRDefault="00BD2B68" w:rsidP="00BD2B68">
      <w:pPr>
        <w:pStyle w:val="NormalWeb"/>
        <w:shd w:val="clear" w:color="auto" w:fill="F2F2F2" w:themeFill="background1" w:themeFillShade="F2"/>
        <w:spacing w:before="0" w:beforeAutospacing="0" w:after="0" w:afterAutospacing="0"/>
        <w:ind w:left="360"/>
        <w:jc w:val="both"/>
        <w:rPr>
          <w:rFonts w:ascii="Arial Nova" w:hAnsi="Arial Nova"/>
          <w:sz w:val="20"/>
          <w:szCs w:val="20"/>
        </w:rPr>
      </w:pPr>
      <w:r>
        <w:rPr>
          <w:rFonts w:ascii="Arial Nova" w:hAnsi="Arial Nova"/>
          <w:color w:val="000000"/>
          <w:sz w:val="20"/>
          <w:szCs w:val="20"/>
        </w:rPr>
        <w:t>Pour rappel, la prime de transport est due pour chaque journée travaillée sur site : tous les motifs d’absence et le télétravail exceptionnel entraînent la suppression du paiement pour la journée considérée.</w:t>
      </w:r>
    </w:p>
    <w:p w14:paraId="5F943A23" w14:textId="77777777" w:rsidR="00BD2B68" w:rsidRPr="002C04EB" w:rsidRDefault="00BD2B68" w:rsidP="00BD2B68">
      <w:pPr>
        <w:pStyle w:val="NormalWeb"/>
        <w:shd w:val="clear" w:color="auto" w:fill="F2F2F2" w:themeFill="background1" w:themeFillShade="F2"/>
        <w:spacing w:before="0" w:beforeAutospacing="0" w:after="0" w:afterAutospacing="0"/>
        <w:ind w:left="360"/>
        <w:jc w:val="both"/>
        <w:rPr>
          <w:rFonts w:ascii="Arial Nova" w:hAnsi="Arial Nova"/>
          <w:sz w:val="20"/>
          <w:szCs w:val="20"/>
        </w:rPr>
      </w:pPr>
    </w:p>
    <w:p w14:paraId="306C3CD5" w14:textId="77777777" w:rsidR="00BD2B68" w:rsidRDefault="00BD2B68" w:rsidP="00BD2B68">
      <w:pPr>
        <w:pStyle w:val="NormalWeb"/>
        <w:spacing w:before="0" w:beforeAutospacing="0" w:after="0" w:afterAutospacing="0"/>
        <w:ind w:left="720"/>
        <w:jc w:val="both"/>
        <w:rPr>
          <w:rFonts w:ascii="Arial Nova" w:hAnsi="Arial Nova"/>
          <w:color w:val="000000"/>
          <w:sz w:val="20"/>
          <w:szCs w:val="20"/>
        </w:rPr>
      </w:pPr>
    </w:p>
    <w:p w14:paraId="3052856F" w14:textId="77777777" w:rsidR="00EE1123" w:rsidRDefault="00EE1123" w:rsidP="00EE1123">
      <w:pPr>
        <w:pStyle w:val="NormalWeb"/>
        <w:spacing w:before="0" w:beforeAutospacing="0" w:after="0" w:afterAutospacing="0"/>
        <w:jc w:val="both"/>
        <w:rPr>
          <w:rFonts w:ascii="Arial Nova" w:hAnsi="Arial Nova"/>
          <w:color w:val="000000"/>
          <w:sz w:val="20"/>
          <w:szCs w:val="20"/>
        </w:rPr>
      </w:pPr>
    </w:p>
    <w:p w14:paraId="2D35F6E4" w14:textId="35550109" w:rsidR="00E314AD" w:rsidRPr="00315ED8" w:rsidRDefault="003F04A9" w:rsidP="003F04A9">
      <w:pPr>
        <w:pStyle w:val="Titre3"/>
        <w:numPr>
          <w:ilvl w:val="0"/>
          <w:numId w:val="0"/>
        </w:numPr>
      </w:pPr>
      <w:r>
        <w:t>3</w:t>
      </w:r>
      <w:r w:rsidR="00A07A59">
        <w:t>.</w:t>
      </w:r>
      <w:r>
        <w:t xml:space="preserve">    Autres mesures  </w:t>
      </w:r>
      <w:r w:rsidR="00E314AD">
        <w:t xml:space="preserve"> </w:t>
      </w:r>
    </w:p>
    <w:p w14:paraId="517B1DB2" w14:textId="24C730F0" w:rsidR="006410C3" w:rsidRPr="006410C3" w:rsidRDefault="003F04A9" w:rsidP="00D10475">
      <w:pPr>
        <w:pStyle w:val="NormalWeb"/>
        <w:numPr>
          <w:ilvl w:val="0"/>
          <w:numId w:val="42"/>
        </w:numPr>
        <w:spacing w:before="0" w:beforeAutospacing="0" w:after="0" w:afterAutospacing="0"/>
        <w:jc w:val="both"/>
        <w:rPr>
          <w:rFonts w:ascii="Arial Nova" w:hAnsi="Arial Nova"/>
          <w:color w:val="EE0000"/>
          <w:sz w:val="20"/>
          <w:szCs w:val="20"/>
        </w:rPr>
      </w:pPr>
      <w:r w:rsidRPr="006410C3">
        <w:rPr>
          <w:rFonts w:ascii="Arial Nova" w:hAnsi="Arial Nova"/>
          <w:color w:val="000000"/>
          <w:sz w:val="20"/>
          <w:szCs w:val="20"/>
        </w:rPr>
        <w:t xml:space="preserve">La Direction s’engage </w:t>
      </w:r>
      <w:r w:rsidR="0099322E">
        <w:rPr>
          <w:rFonts w:ascii="Arial Nova" w:hAnsi="Arial Nova"/>
          <w:color w:val="000000"/>
          <w:sz w:val="20"/>
          <w:szCs w:val="20"/>
        </w:rPr>
        <w:t xml:space="preserve">par ailleurs </w:t>
      </w:r>
      <w:r w:rsidRPr="006410C3">
        <w:rPr>
          <w:rFonts w:ascii="Arial Nova" w:hAnsi="Arial Nova"/>
          <w:color w:val="000000"/>
          <w:sz w:val="20"/>
          <w:szCs w:val="20"/>
        </w:rPr>
        <w:t xml:space="preserve">à ouvrir avec les organisations syndicales une négociation </w:t>
      </w:r>
      <w:r w:rsidR="006410C3" w:rsidRPr="006410C3">
        <w:rPr>
          <w:rFonts w:ascii="Arial Nova" w:hAnsi="Arial Nova"/>
          <w:color w:val="000000"/>
          <w:sz w:val="20"/>
          <w:szCs w:val="20"/>
        </w:rPr>
        <w:t>sur la mise en œuvre d’un</w:t>
      </w:r>
      <w:r w:rsidR="00EE25B0">
        <w:rPr>
          <w:rFonts w:ascii="Arial Nova" w:hAnsi="Arial Nova"/>
          <w:color w:val="000000"/>
          <w:sz w:val="20"/>
          <w:szCs w:val="20"/>
        </w:rPr>
        <w:t xml:space="preserve">e </w:t>
      </w:r>
      <w:r w:rsidR="006410C3" w:rsidRPr="006410C3">
        <w:rPr>
          <w:rFonts w:ascii="Arial Nova" w:hAnsi="Arial Nova"/>
          <w:color w:val="000000"/>
          <w:sz w:val="20"/>
          <w:szCs w:val="20"/>
        </w:rPr>
        <w:t xml:space="preserve">Prime de Partage de la </w:t>
      </w:r>
      <w:r w:rsidR="006410C3">
        <w:rPr>
          <w:rFonts w:ascii="Arial Nova" w:hAnsi="Arial Nova"/>
          <w:color w:val="000000"/>
          <w:sz w:val="20"/>
          <w:szCs w:val="20"/>
        </w:rPr>
        <w:t>Valeur</w:t>
      </w:r>
      <w:r w:rsidR="00EE25B0">
        <w:rPr>
          <w:rFonts w:ascii="Arial Nova" w:hAnsi="Arial Nova"/>
          <w:color w:val="000000"/>
          <w:sz w:val="20"/>
          <w:szCs w:val="20"/>
        </w:rPr>
        <w:t xml:space="preserve"> (PPV)</w:t>
      </w:r>
      <w:r w:rsidR="006410C3">
        <w:rPr>
          <w:rFonts w:ascii="Arial Nova" w:hAnsi="Arial Nova"/>
          <w:color w:val="000000"/>
          <w:sz w:val="20"/>
          <w:szCs w:val="20"/>
        </w:rPr>
        <w:t xml:space="preserve">, </w:t>
      </w:r>
      <w:r w:rsidR="00780DE4">
        <w:rPr>
          <w:rFonts w:ascii="Arial Nova" w:hAnsi="Arial Nova"/>
          <w:color w:val="000000"/>
          <w:sz w:val="20"/>
          <w:szCs w:val="20"/>
        </w:rPr>
        <w:t xml:space="preserve">liée à la réussite de la diversification dans l’activité défense, et </w:t>
      </w:r>
      <w:r w:rsidR="006410C3">
        <w:rPr>
          <w:rFonts w:ascii="Arial Nova" w:hAnsi="Arial Nova"/>
          <w:color w:val="000000"/>
          <w:sz w:val="20"/>
          <w:szCs w:val="20"/>
        </w:rPr>
        <w:t xml:space="preserve">destinée </w:t>
      </w:r>
      <w:r w:rsidR="007F3E82">
        <w:rPr>
          <w:rFonts w:ascii="Arial Nova" w:hAnsi="Arial Nova"/>
          <w:color w:val="000000"/>
          <w:sz w:val="20"/>
          <w:szCs w:val="20"/>
        </w:rPr>
        <w:t xml:space="preserve">à associer les salariés à la création de </w:t>
      </w:r>
      <w:r w:rsidR="0099322E">
        <w:rPr>
          <w:rFonts w:ascii="Arial Nova" w:hAnsi="Arial Nova"/>
          <w:color w:val="000000"/>
          <w:sz w:val="20"/>
          <w:szCs w:val="20"/>
        </w:rPr>
        <w:t>valeur</w:t>
      </w:r>
      <w:r w:rsidR="007F3E82">
        <w:rPr>
          <w:rFonts w:ascii="Arial Nova" w:hAnsi="Arial Nova"/>
          <w:color w:val="000000"/>
          <w:sz w:val="20"/>
          <w:szCs w:val="20"/>
        </w:rPr>
        <w:t xml:space="preserve"> et à la performance de l’entreprise</w:t>
      </w:r>
      <w:r w:rsidR="008E3690">
        <w:rPr>
          <w:rFonts w:ascii="Arial Nova" w:hAnsi="Arial Nova"/>
          <w:color w:val="000000"/>
          <w:sz w:val="20"/>
          <w:szCs w:val="20"/>
        </w:rPr>
        <w:t>.</w:t>
      </w:r>
    </w:p>
    <w:p w14:paraId="56D24833" w14:textId="06FD99BC" w:rsidR="003F04A9" w:rsidRPr="006410C3" w:rsidRDefault="006410C3" w:rsidP="006410C3">
      <w:pPr>
        <w:pStyle w:val="NormalWeb"/>
        <w:spacing w:before="0" w:beforeAutospacing="0" w:after="0" w:afterAutospacing="0"/>
        <w:ind w:left="720"/>
        <w:jc w:val="both"/>
        <w:rPr>
          <w:rFonts w:ascii="Arial Nova" w:hAnsi="Arial Nova"/>
          <w:color w:val="EE0000"/>
          <w:sz w:val="20"/>
          <w:szCs w:val="20"/>
        </w:rPr>
      </w:pPr>
      <w:r>
        <w:rPr>
          <w:rFonts w:ascii="Arial Nova" w:hAnsi="Arial Nova"/>
          <w:color w:val="000000"/>
          <w:sz w:val="20"/>
          <w:szCs w:val="20"/>
        </w:rPr>
        <w:t xml:space="preserve">Ces discussions auront lieu au plus tard </w:t>
      </w:r>
      <w:r w:rsidR="00EE25B0">
        <w:rPr>
          <w:rFonts w:ascii="Arial Nova" w:hAnsi="Arial Nova"/>
          <w:color w:val="000000"/>
          <w:sz w:val="20"/>
          <w:szCs w:val="20"/>
        </w:rPr>
        <w:t>au cours</w:t>
      </w:r>
      <w:r>
        <w:rPr>
          <w:rFonts w:ascii="Arial Nova" w:hAnsi="Arial Nova"/>
          <w:color w:val="000000"/>
          <w:sz w:val="20"/>
          <w:szCs w:val="20"/>
        </w:rPr>
        <w:t xml:space="preserve"> du 4</w:t>
      </w:r>
      <w:r w:rsidRPr="006410C3">
        <w:rPr>
          <w:rFonts w:ascii="Arial Nova" w:hAnsi="Arial Nova"/>
          <w:color w:val="000000"/>
          <w:sz w:val="20"/>
          <w:szCs w:val="20"/>
          <w:vertAlign w:val="superscript"/>
        </w:rPr>
        <w:t>ème</w:t>
      </w:r>
      <w:r>
        <w:rPr>
          <w:rFonts w:ascii="Arial Nova" w:hAnsi="Arial Nova"/>
          <w:color w:val="000000"/>
          <w:sz w:val="20"/>
          <w:szCs w:val="20"/>
        </w:rPr>
        <w:t xml:space="preserve"> trimestre 2026. </w:t>
      </w:r>
    </w:p>
    <w:p w14:paraId="63D55490" w14:textId="77777777" w:rsidR="00943A3B" w:rsidRPr="003B3519" w:rsidRDefault="00943A3B" w:rsidP="006410C3">
      <w:pPr>
        <w:pStyle w:val="NormalWeb"/>
        <w:spacing w:before="0" w:beforeAutospacing="0" w:after="0" w:afterAutospacing="0"/>
        <w:ind w:left="720"/>
        <w:jc w:val="both"/>
        <w:rPr>
          <w:rFonts w:ascii="Arial Nova" w:hAnsi="Arial Nova"/>
          <w:sz w:val="20"/>
          <w:szCs w:val="20"/>
        </w:rPr>
      </w:pPr>
    </w:p>
    <w:p w14:paraId="0F3AF974" w14:textId="77777777" w:rsidR="0017350A" w:rsidRDefault="0017350A" w:rsidP="0035599F">
      <w:pPr>
        <w:pStyle w:val="NormalWeb"/>
        <w:spacing w:before="0" w:beforeAutospacing="0" w:after="0" w:afterAutospacing="0"/>
        <w:jc w:val="both"/>
        <w:rPr>
          <w:rFonts w:ascii="Arial Nova" w:hAnsi="Arial Nova"/>
          <w:color w:val="000000"/>
          <w:sz w:val="20"/>
          <w:szCs w:val="20"/>
        </w:rPr>
      </w:pPr>
    </w:p>
    <w:bookmarkEnd w:id="5"/>
    <w:p w14:paraId="260CABA3" w14:textId="77777777" w:rsidR="00990A4D" w:rsidRDefault="00990A4D" w:rsidP="0035599F">
      <w:pPr>
        <w:spacing w:after="0" w:line="240" w:lineRule="auto"/>
        <w:jc w:val="both"/>
        <w:rPr>
          <w:rFonts w:ascii="Arial Nova" w:hAnsi="Arial Nova" w:cs="Arial"/>
          <w:sz w:val="20"/>
          <w:szCs w:val="20"/>
          <w:lang w:val="fr-FR"/>
        </w:rPr>
      </w:pPr>
    </w:p>
    <w:p w14:paraId="57FB3686" w14:textId="7A73CFD1" w:rsidR="00990A4D" w:rsidRPr="0088395D" w:rsidRDefault="0099322E" w:rsidP="0088395D">
      <w:pPr>
        <w:pStyle w:val="Titre2"/>
        <w:pBdr>
          <w:bottom w:val="none" w:sz="0" w:space="0" w:color="auto"/>
        </w:pBdr>
        <w:shd w:val="clear" w:color="auto" w:fill="1E2C50"/>
        <w:spacing w:after="0" w:line="240" w:lineRule="auto"/>
        <w:rPr>
          <w:rFonts w:ascii="Arial Nova" w:hAnsi="Arial Nova" w:cs="Arial"/>
          <w:color w:val="FFFFFF" w:themeColor="background1"/>
          <w:sz w:val="20"/>
          <w:szCs w:val="20"/>
          <w:lang w:val="fr-FR"/>
        </w:rPr>
      </w:pPr>
      <w:r>
        <w:rPr>
          <w:rFonts w:ascii="Arial Nova" w:hAnsi="Arial Nova" w:cs="Arial"/>
          <w:color w:val="FFFFFF" w:themeColor="background1"/>
          <w:sz w:val="20"/>
          <w:szCs w:val="20"/>
          <w:lang w:val="fr-FR"/>
        </w:rPr>
        <w:t xml:space="preserve">Article 3 – </w:t>
      </w:r>
      <w:r w:rsidR="00990A4D" w:rsidRPr="0088395D">
        <w:rPr>
          <w:rFonts w:ascii="Arial Nova" w:hAnsi="Arial Nova" w:cs="Arial"/>
          <w:color w:val="FFFFFF" w:themeColor="background1"/>
          <w:sz w:val="20"/>
          <w:szCs w:val="20"/>
          <w:lang w:val="fr-FR"/>
        </w:rPr>
        <w:t>Entrée en vigueur</w:t>
      </w:r>
    </w:p>
    <w:p w14:paraId="1B230D87" w14:textId="77777777" w:rsidR="0088395D" w:rsidRDefault="0088395D" w:rsidP="0035599F">
      <w:pPr>
        <w:spacing w:after="0" w:line="240" w:lineRule="auto"/>
        <w:jc w:val="both"/>
        <w:rPr>
          <w:rFonts w:ascii="Arial Nova" w:hAnsi="Arial Nova" w:cs="Arial"/>
          <w:sz w:val="20"/>
          <w:szCs w:val="20"/>
          <w:lang w:val="fr-FR"/>
        </w:rPr>
      </w:pPr>
    </w:p>
    <w:p w14:paraId="5D7FDAB0" w14:textId="77777777" w:rsidR="007D435E" w:rsidRDefault="007D435E" w:rsidP="007D435E">
      <w:pPr>
        <w:spacing w:after="0" w:line="240" w:lineRule="auto"/>
        <w:jc w:val="both"/>
        <w:rPr>
          <w:rFonts w:ascii="Arial Nova" w:hAnsi="Arial Nova" w:cs="Arial"/>
          <w:sz w:val="20"/>
          <w:szCs w:val="20"/>
          <w:lang w:val="fr-FR"/>
        </w:rPr>
      </w:pPr>
      <w:r>
        <w:rPr>
          <w:rFonts w:ascii="Arial Nova" w:hAnsi="Arial Nova" w:cs="Arial"/>
          <w:sz w:val="20"/>
          <w:szCs w:val="20"/>
          <w:lang w:val="fr-FR"/>
        </w:rPr>
        <w:t>Le présent accord entrera en vigueur le 1</w:t>
      </w:r>
      <w:r w:rsidRPr="003F04A9">
        <w:rPr>
          <w:rFonts w:ascii="Arial Nova" w:hAnsi="Arial Nova" w:cs="Arial"/>
          <w:sz w:val="20"/>
          <w:szCs w:val="20"/>
          <w:vertAlign w:val="superscript"/>
          <w:lang w:val="fr-FR"/>
        </w:rPr>
        <w:t>er</w:t>
      </w:r>
      <w:r>
        <w:rPr>
          <w:rFonts w:ascii="Arial Nova" w:hAnsi="Arial Nova" w:cs="Arial"/>
          <w:sz w:val="20"/>
          <w:szCs w:val="20"/>
          <w:lang w:val="fr-FR"/>
        </w:rPr>
        <w:t xml:space="preserve"> avril 2026 et s’appliquera au titre de l’année 2026 hormis pour ses dispositions s’appliquant à durée indéterminée. </w:t>
      </w:r>
    </w:p>
    <w:p w14:paraId="31AF6694" w14:textId="77777777" w:rsidR="00690843" w:rsidRDefault="00690843" w:rsidP="0035599F">
      <w:pPr>
        <w:spacing w:after="0" w:line="240" w:lineRule="auto"/>
        <w:jc w:val="both"/>
        <w:rPr>
          <w:rFonts w:ascii="Arial Nova" w:hAnsi="Arial Nova" w:cs="Arial"/>
          <w:sz w:val="20"/>
          <w:szCs w:val="20"/>
          <w:lang w:val="fr-FR"/>
        </w:rPr>
      </w:pPr>
    </w:p>
    <w:p w14:paraId="2FA195E3" w14:textId="77777777" w:rsidR="0088395D" w:rsidRPr="001270DB" w:rsidRDefault="0088395D" w:rsidP="0035599F">
      <w:pPr>
        <w:spacing w:after="0" w:line="240" w:lineRule="auto"/>
        <w:jc w:val="both"/>
        <w:rPr>
          <w:rFonts w:ascii="Arial Nova" w:hAnsi="Arial Nova" w:cs="Arial"/>
          <w:sz w:val="20"/>
          <w:szCs w:val="20"/>
          <w:lang w:val="fr-FR"/>
        </w:rPr>
      </w:pPr>
    </w:p>
    <w:p w14:paraId="30FF1694" w14:textId="5B9CD746" w:rsidR="00690843" w:rsidRPr="001270DB" w:rsidRDefault="0099322E" w:rsidP="0088395D">
      <w:pPr>
        <w:pStyle w:val="Titre2"/>
        <w:pBdr>
          <w:bottom w:val="none" w:sz="0" w:space="0" w:color="auto"/>
        </w:pBdr>
        <w:shd w:val="clear" w:color="auto" w:fill="1E2C50"/>
        <w:spacing w:after="0" w:line="240" w:lineRule="auto"/>
        <w:rPr>
          <w:rFonts w:ascii="Arial Nova" w:hAnsi="Arial Nova"/>
          <w:color w:val="FFFFFF" w:themeColor="background1"/>
          <w:sz w:val="20"/>
          <w:szCs w:val="20"/>
          <w:lang w:val="fr-FR"/>
        </w:rPr>
      </w:pPr>
      <w:r>
        <w:rPr>
          <w:rFonts w:ascii="Arial Nova" w:hAnsi="Arial Nova" w:cs="Arial"/>
          <w:color w:val="FFFFFF" w:themeColor="background1"/>
          <w:sz w:val="20"/>
          <w:szCs w:val="20"/>
          <w:lang w:val="fr-FR"/>
        </w:rPr>
        <w:t xml:space="preserve">Article 4 – </w:t>
      </w:r>
      <w:r w:rsidR="00690843" w:rsidRPr="001270DB">
        <w:rPr>
          <w:rFonts w:ascii="Arial Nova" w:hAnsi="Arial Nova"/>
          <w:color w:val="FFFFFF" w:themeColor="background1"/>
          <w:sz w:val="20"/>
          <w:szCs w:val="20"/>
          <w:lang w:val="fr-FR"/>
        </w:rPr>
        <w:t>Révision de l'accord</w:t>
      </w:r>
    </w:p>
    <w:p w14:paraId="426003F9" w14:textId="77777777" w:rsidR="0088395D" w:rsidRDefault="0088395D" w:rsidP="0035599F">
      <w:pPr>
        <w:spacing w:after="0" w:line="240" w:lineRule="auto"/>
        <w:jc w:val="both"/>
        <w:rPr>
          <w:rFonts w:ascii="Arial Nova" w:hAnsi="Arial Nova" w:cs="Arial"/>
          <w:sz w:val="20"/>
          <w:szCs w:val="20"/>
          <w:lang w:val="fr-FR"/>
        </w:rPr>
      </w:pPr>
    </w:p>
    <w:p w14:paraId="60485326" w14:textId="78F3F737" w:rsidR="00690843" w:rsidRPr="001270DB" w:rsidRDefault="00690843" w:rsidP="0035599F">
      <w:pPr>
        <w:spacing w:after="0" w:line="240" w:lineRule="auto"/>
        <w:jc w:val="both"/>
        <w:rPr>
          <w:rFonts w:ascii="Arial Nova" w:hAnsi="Arial Nova" w:cs="Arial"/>
          <w:sz w:val="20"/>
          <w:szCs w:val="20"/>
          <w:lang w:val="fr-FR"/>
        </w:rPr>
      </w:pPr>
      <w:r w:rsidRPr="001270DB">
        <w:rPr>
          <w:rFonts w:ascii="Arial Nova" w:hAnsi="Arial Nova" w:cs="Arial"/>
          <w:sz w:val="20"/>
          <w:szCs w:val="20"/>
          <w:lang w:val="fr-FR"/>
        </w:rPr>
        <w:t>Le présent accord pourra être révisé conformément aux dispositions de l'article L. 2261-7-1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p>
    <w:p w14:paraId="2A93C7EE" w14:textId="77777777" w:rsidR="0088395D" w:rsidRDefault="0088395D" w:rsidP="0035599F">
      <w:pPr>
        <w:spacing w:after="0" w:line="240" w:lineRule="auto"/>
        <w:jc w:val="both"/>
        <w:rPr>
          <w:rFonts w:ascii="Arial Nova" w:hAnsi="Arial Nova" w:cs="Arial"/>
          <w:sz w:val="20"/>
          <w:szCs w:val="20"/>
          <w:lang w:val="fr-FR"/>
        </w:rPr>
      </w:pPr>
    </w:p>
    <w:p w14:paraId="06924B8B" w14:textId="5691987D" w:rsidR="00690843" w:rsidRPr="001270DB" w:rsidRDefault="00690843" w:rsidP="0035599F">
      <w:pPr>
        <w:spacing w:after="0" w:line="240" w:lineRule="auto"/>
        <w:jc w:val="both"/>
        <w:rPr>
          <w:rFonts w:ascii="Arial Nova" w:hAnsi="Arial Nova" w:cs="Arial"/>
          <w:sz w:val="20"/>
          <w:szCs w:val="20"/>
          <w:lang w:val="fr-FR"/>
        </w:rPr>
      </w:pPr>
      <w:r w:rsidRPr="001270DB">
        <w:rPr>
          <w:rFonts w:ascii="Arial Nova" w:hAnsi="Arial Nova" w:cs="Arial"/>
          <w:sz w:val="20"/>
          <w:szCs w:val="20"/>
          <w:lang w:val="fr-FR"/>
        </w:rPr>
        <w:lastRenderedPageBreak/>
        <w:t>Conformément aux dispositions de l'article L. 2261-9 du code du travail, le présent accord peut être dénoncé par l'une ou l'autre des parties signataires, sur notification écrite aux autres parties par lettre recommandée avec accusé de réception.</w:t>
      </w:r>
    </w:p>
    <w:p w14:paraId="78EF15D2" w14:textId="77777777" w:rsidR="002C04EB" w:rsidRDefault="002C04EB" w:rsidP="0035599F">
      <w:pPr>
        <w:spacing w:after="0" w:line="240" w:lineRule="auto"/>
        <w:rPr>
          <w:rFonts w:ascii="Arial Nova" w:hAnsi="Arial Nova" w:cs="Arial"/>
          <w:b/>
          <w:bCs/>
          <w:color w:val="1E2C50"/>
          <w:sz w:val="24"/>
          <w:szCs w:val="24"/>
          <w:lang w:val="fr-FR"/>
        </w:rPr>
      </w:pPr>
    </w:p>
    <w:p w14:paraId="33FC97C8" w14:textId="77777777" w:rsidR="002C04EB" w:rsidRPr="001270DB" w:rsidRDefault="002C04EB" w:rsidP="0035599F">
      <w:pPr>
        <w:spacing w:after="0" w:line="240" w:lineRule="auto"/>
        <w:rPr>
          <w:rFonts w:ascii="Arial Nova" w:hAnsi="Arial Nova" w:cs="Arial"/>
          <w:b/>
          <w:bCs/>
          <w:color w:val="1E2C50"/>
          <w:sz w:val="24"/>
          <w:szCs w:val="24"/>
          <w:lang w:val="fr-FR"/>
        </w:rPr>
      </w:pPr>
    </w:p>
    <w:p w14:paraId="2FED3664" w14:textId="65085015" w:rsidR="00690843" w:rsidRPr="001270DB" w:rsidRDefault="0099322E" w:rsidP="0088395D">
      <w:pPr>
        <w:pStyle w:val="Titre2"/>
        <w:pBdr>
          <w:bottom w:val="none" w:sz="0" w:space="0" w:color="auto"/>
        </w:pBdr>
        <w:shd w:val="clear" w:color="auto" w:fill="1E2C50"/>
        <w:spacing w:after="0" w:line="240" w:lineRule="auto"/>
        <w:rPr>
          <w:rFonts w:ascii="Arial Nova" w:hAnsi="Arial Nova"/>
          <w:color w:val="FFFFFF" w:themeColor="background1"/>
          <w:sz w:val="20"/>
          <w:szCs w:val="20"/>
          <w:lang w:val="fr-FR"/>
        </w:rPr>
      </w:pPr>
      <w:r>
        <w:rPr>
          <w:rFonts w:ascii="Arial Nova" w:hAnsi="Arial Nova" w:cs="Arial"/>
          <w:color w:val="FFFFFF" w:themeColor="background1"/>
          <w:sz w:val="20"/>
          <w:szCs w:val="20"/>
          <w:lang w:val="fr-FR"/>
        </w:rPr>
        <w:t xml:space="preserve">Article 5 – </w:t>
      </w:r>
      <w:r w:rsidR="00690843" w:rsidRPr="001270DB">
        <w:rPr>
          <w:rFonts w:ascii="Arial Nova" w:hAnsi="Arial Nova"/>
          <w:color w:val="FFFFFF" w:themeColor="background1"/>
          <w:sz w:val="20"/>
          <w:szCs w:val="20"/>
          <w:lang w:val="fr-FR"/>
        </w:rPr>
        <w:t>Dépôt et publicité</w:t>
      </w:r>
    </w:p>
    <w:p w14:paraId="4BF7FBC0" w14:textId="77777777" w:rsidR="0088395D" w:rsidRDefault="0088395D" w:rsidP="0035599F">
      <w:pPr>
        <w:spacing w:after="0" w:line="240" w:lineRule="auto"/>
        <w:jc w:val="both"/>
        <w:rPr>
          <w:rFonts w:ascii="Arial Nova" w:hAnsi="Arial Nova" w:cs="Arial"/>
          <w:sz w:val="20"/>
          <w:szCs w:val="20"/>
          <w:lang w:val="fr-FR"/>
        </w:rPr>
      </w:pPr>
    </w:p>
    <w:p w14:paraId="1DBBD937" w14:textId="64FFFF74" w:rsidR="00690843" w:rsidRDefault="00690843" w:rsidP="0035599F">
      <w:pPr>
        <w:spacing w:after="0" w:line="240" w:lineRule="auto"/>
        <w:jc w:val="both"/>
        <w:rPr>
          <w:rFonts w:ascii="Arial Nova" w:hAnsi="Arial Nova" w:cs="Arial"/>
          <w:sz w:val="20"/>
          <w:szCs w:val="20"/>
          <w:lang w:val="fr-FR"/>
        </w:rPr>
      </w:pPr>
      <w:r w:rsidRPr="001270DB">
        <w:rPr>
          <w:rFonts w:ascii="Arial Nova" w:hAnsi="Arial Nova" w:cs="Arial"/>
          <w:sz w:val="20"/>
          <w:szCs w:val="20"/>
          <w:lang w:val="fr-FR"/>
        </w:rPr>
        <w:t xml:space="preserve">Le présent accord sera déposé par voie électronique, via la plateforme </w:t>
      </w:r>
      <w:proofErr w:type="spellStart"/>
      <w:r w:rsidRPr="001270DB">
        <w:rPr>
          <w:rFonts w:ascii="Arial Nova" w:hAnsi="Arial Nova" w:cs="Arial"/>
          <w:sz w:val="20"/>
          <w:szCs w:val="20"/>
          <w:lang w:val="fr-FR"/>
        </w:rPr>
        <w:t>TéléAccords</w:t>
      </w:r>
      <w:proofErr w:type="spellEnd"/>
      <w:r w:rsidRPr="001270DB">
        <w:rPr>
          <w:rFonts w:ascii="Arial Nova" w:hAnsi="Arial Nova" w:cs="Arial"/>
          <w:sz w:val="20"/>
          <w:szCs w:val="20"/>
          <w:lang w:val="fr-FR"/>
        </w:rPr>
        <w:t xml:space="preserve"> (</w:t>
      </w:r>
      <w:hyperlink r:id="rId11" w:history="1">
        <w:r w:rsidRPr="001270DB">
          <w:rPr>
            <w:rStyle w:val="Lienhypertexte"/>
            <w:rFonts w:ascii="Arial Nova" w:hAnsi="Arial Nova" w:cs="Arial"/>
            <w:sz w:val="20"/>
            <w:szCs w:val="20"/>
            <w:lang w:val="fr-FR"/>
          </w:rPr>
          <w:t>https://www.teleaccords.travail-emploi.gouv.fr</w:t>
        </w:r>
      </w:hyperlink>
      <w:r w:rsidRPr="001270DB">
        <w:rPr>
          <w:rFonts w:ascii="Arial Nova" w:hAnsi="Arial Nova" w:cs="Arial"/>
          <w:sz w:val="20"/>
          <w:szCs w:val="20"/>
          <w:lang w:val="fr-FR"/>
        </w:rPr>
        <w:t>), à la Direction régionale des entreprises, de la concurrence, de la consommation, du travail et de l'emploi dont relève le siège social de la société. Un exemplaire devra également être déposé au greffe du conseil de prud'hommes de Lorient dans les 15 jours suivant sa date limite de conclusion.</w:t>
      </w:r>
    </w:p>
    <w:p w14:paraId="2736156D" w14:textId="77777777" w:rsidR="0088395D" w:rsidRPr="001270DB" w:rsidRDefault="0088395D" w:rsidP="0035599F">
      <w:pPr>
        <w:spacing w:after="0" w:line="240" w:lineRule="auto"/>
        <w:jc w:val="both"/>
        <w:rPr>
          <w:rFonts w:ascii="Arial Nova" w:hAnsi="Arial Nova" w:cs="Arial"/>
          <w:sz w:val="20"/>
          <w:szCs w:val="20"/>
          <w:lang w:val="fr-FR"/>
        </w:rPr>
      </w:pPr>
    </w:p>
    <w:p w14:paraId="317C3301" w14:textId="77777777" w:rsidR="00690843" w:rsidRPr="001270DB" w:rsidRDefault="00690843" w:rsidP="0035599F">
      <w:pPr>
        <w:spacing w:after="0" w:line="240" w:lineRule="auto"/>
        <w:jc w:val="both"/>
        <w:rPr>
          <w:rFonts w:ascii="Arial Nova" w:hAnsi="Arial Nova" w:cs="Arial"/>
          <w:sz w:val="20"/>
          <w:szCs w:val="20"/>
          <w:lang w:val="fr-FR"/>
        </w:rPr>
      </w:pPr>
      <w:r w:rsidRPr="001270DB">
        <w:rPr>
          <w:rFonts w:ascii="Arial Nova" w:hAnsi="Arial Nova" w:cs="Arial"/>
          <w:sz w:val="20"/>
          <w:szCs w:val="20"/>
          <w:lang w:val="fr-FR"/>
        </w:rPr>
        <w:t>Le présent accord est fait en nombre suffisant pour remise à chacune des parties. Son existence figurera aux emplacements réservés à la communication du personnel.</w:t>
      </w:r>
    </w:p>
    <w:p w14:paraId="26B86344" w14:textId="77777777" w:rsidR="0088395D" w:rsidRDefault="0088395D" w:rsidP="0035599F">
      <w:pPr>
        <w:pStyle w:val="ElAppright"/>
        <w:jc w:val="both"/>
        <w:rPr>
          <w:rFonts w:ascii="Arial Nova" w:eastAsiaTheme="minorHAnsi" w:hAnsi="Arial Nova" w:cs="Arial"/>
          <w:sz w:val="20"/>
          <w:szCs w:val="20"/>
          <w:lang w:eastAsia="en-US"/>
        </w:rPr>
      </w:pPr>
    </w:p>
    <w:p w14:paraId="2EFD2848" w14:textId="7A82E13B" w:rsidR="00667FDC" w:rsidRPr="001270DB" w:rsidRDefault="00667FDC" w:rsidP="0035599F">
      <w:pPr>
        <w:pStyle w:val="ElAppright"/>
        <w:jc w:val="both"/>
        <w:rPr>
          <w:rFonts w:ascii="Arial Nova" w:eastAsiaTheme="minorHAnsi" w:hAnsi="Arial Nova" w:cs="Arial"/>
          <w:sz w:val="20"/>
          <w:szCs w:val="20"/>
          <w:lang w:eastAsia="en-US"/>
        </w:rPr>
      </w:pPr>
      <w:r w:rsidRPr="001270DB">
        <w:rPr>
          <w:rFonts w:ascii="Arial Nova" w:eastAsiaTheme="minorHAnsi" w:hAnsi="Arial Nova" w:cs="Arial"/>
          <w:sz w:val="20"/>
          <w:szCs w:val="20"/>
          <w:lang w:eastAsia="en-US"/>
        </w:rPr>
        <w:t xml:space="preserve">Fait à Caudan, le </w:t>
      </w:r>
      <w:r w:rsidR="002C04EB">
        <w:rPr>
          <w:rFonts w:ascii="Arial Nova" w:eastAsiaTheme="minorHAnsi" w:hAnsi="Arial Nova" w:cs="Arial"/>
          <w:sz w:val="20"/>
          <w:szCs w:val="20"/>
          <w:lang w:eastAsia="en-US"/>
        </w:rPr>
        <w:t>1</w:t>
      </w:r>
      <w:r w:rsidR="002C04EB" w:rsidRPr="002C04EB">
        <w:rPr>
          <w:rFonts w:ascii="Arial Nova" w:eastAsiaTheme="minorHAnsi" w:hAnsi="Arial Nova" w:cs="Arial"/>
          <w:sz w:val="20"/>
          <w:szCs w:val="20"/>
          <w:vertAlign w:val="superscript"/>
          <w:lang w:eastAsia="en-US"/>
        </w:rPr>
        <w:t>er</w:t>
      </w:r>
      <w:r w:rsidR="002C04EB">
        <w:rPr>
          <w:rFonts w:ascii="Arial Nova" w:eastAsiaTheme="minorHAnsi" w:hAnsi="Arial Nova" w:cs="Arial"/>
          <w:sz w:val="20"/>
          <w:szCs w:val="20"/>
          <w:lang w:eastAsia="en-US"/>
        </w:rPr>
        <w:t xml:space="preserve"> avril 2026</w:t>
      </w:r>
    </w:p>
    <w:p w14:paraId="3E8EF492" w14:textId="77777777" w:rsidR="0088395D" w:rsidRDefault="0088395D" w:rsidP="0035599F">
      <w:pPr>
        <w:pStyle w:val="ElAppright"/>
        <w:jc w:val="both"/>
        <w:rPr>
          <w:rFonts w:ascii="Arial Nova" w:eastAsiaTheme="minorHAnsi" w:hAnsi="Arial Nova" w:cs="Arial"/>
          <w:sz w:val="20"/>
          <w:szCs w:val="20"/>
          <w:lang w:eastAsia="en-US"/>
        </w:rPr>
      </w:pPr>
    </w:p>
    <w:p w14:paraId="40FF22A1" w14:textId="0AC4E4EC" w:rsidR="00667FDC" w:rsidRPr="001270DB" w:rsidRDefault="00667FDC" w:rsidP="0035599F">
      <w:pPr>
        <w:pStyle w:val="ElAppright"/>
        <w:jc w:val="both"/>
        <w:rPr>
          <w:rFonts w:ascii="Arial Nova" w:eastAsiaTheme="minorHAnsi" w:hAnsi="Arial Nova" w:cs="Arial"/>
          <w:sz w:val="20"/>
          <w:szCs w:val="20"/>
          <w:lang w:eastAsia="en-US"/>
        </w:rPr>
      </w:pPr>
      <w:r w:rsidRPr="001270DB">
        <w:rPr>
          <w:rFonts w:ascii="Arial Nova" w:eastAsiaTheme="minorHAnsi" w:hAnsi="Arial Nova" w:cs="Arial"/>
          <w:sz w:val="20"/>
          <w:szCs w:val="20"/>
          <w:lang w:eastAsia="en-US"/>
        </w:rPr>
        <w:t>En 4 exemplaires originaux</w:t>
      </w:r>
    </w:p>
    <w:p w14:paraId="16E0577A" w14:textId="77777777" w:rsidR="00667FDC" w:rsidRPr="001270DB" w:rsidRDefault="00667FDC" w:rsidP="0035599F">
      <w:pPr>
        <w:pStyle w:val="ElAppright"/>
        <w:jc w:val="both"/>
        <w:rPr>
          <w:rFonts w:ascii="Arial Nova" w:eastAsiaTheme="minorHAnsi" w:hAnsi="Arial Nova" w:cs="Arial"/>
          <w:sz w:val="20"/>
          <w:szCs w:val="20"/>
          <w:lang w:eastAsia="en-US"/>
        </w:rPr>
      </w:pPr>
    </w:p>
    <w:tbl>
      <w:tblPr>
        <w:tblW w:w="0" w:type="auto"/>
        <w:tblLook w:val="04A0" w:firstRow="1" w:lastRow="0" w:firstColumn="1" w:lastColumn="0" w:noHBand="0" w:noVBand="1"/>
      </w:tblPr>
      <w:tblGrid>
        <w:gridCol w:w="4678"/>
        <w:gridCol w:w="4682"/>
      </w:tblGrid>
      <w:tr w:rsidR="00667FDC" w:rsidRPr="00D96D0A" w14:paraId="1B129F8B" w14:textId="77777777" w:rsidTr="0009510B">
        <w:tc>
          <w:tcPr>
            <w:tcW w:w="4678" w:type="dxa"/>
            <w:vMerge w:val="restart"/>
          </w:tcPr>
          <w:p w14:paraId="0631A9C3" w14:textId="40ED0CA1" w:rsidR="00667FDC" w:rsidRPr="001270DB" w:rsidRDefault="00667FDC" w:rsidP="0035599F">
            <w:pPr>
              <w:pStyle w:val="ElAppright"/>
              <w:tabs>
                <w:tab w:val="left" w:pos="1104"/>
              </w:tabs>
              <w:jc w:val="both"/>
              <w:rPr>
                <w:rFonts w:ascii="Arial Nova" w:eastAsiaTheme="minorHAnsi" w:hAnsi="Arial Nova" w:cs="Arial"/>
                <w:sz w:val="20"/>
                <w:szCs w:val="20"/>
                <w:lang w:eastAsia="en-US"/>
              </w:rPr>
            </w:pPr>
          </w:p>
          <w:p w14:paraId="4ED6B0D7" w14:textId="77777777" w:rsidR="00667FDC" w:rsidRPr="001270DB" w:rsidRDefault="00667FDC" w:rsidP="0035599F">
            <w:pPr>
              <w:pStyle w:val="ElAppright"/>
              <w:tabs>
                <w:tab w:val="left" w:pos="1104"/>
              </w:tabs>
              <w:jc w:val="both"/>
              <w:rPr>
                <w:rFonts w:ascii="Arial Nova" w:eastAsiaTheme="minorHAnsi" w:hAnsi="Arial Nova" w:cs="Arial"/>
                <w:sz w:val="20"/>
                <w:szCs w:val="20"/>
                <w:lang w:eastAsia="en-US"/>
              </w:rPr>
            </w:pPr>
          </w:p>
          <w:p w14:paraId="1D4B0AF0" w14:textId="77777777" w:rsidR="00667FDC" w:rsidRPr="001270DB" w:rsidRDefault="00667FDC" w:rsidP="0035599F">
            <w:pPr>
              <w:pStyle w:val="ElAppright"/>
              <w:jc w:val="both"/>
              <w:rPr>
                <w:rFonts w:ascii="Arial Nova" w:eastAsiaTheme="minorHAnsi" w:hAnsi="Arial Nova" w:cs="Arial"/>
                <w:sz w:val="20"/>
                <w:szCs w:val="20"/>
                <w:lang w:eastAsia="en-US"/>
              </w:rPr>
            </w:pPr>
          </w:p>
          <w:p w14:paraId="62EF6311" w14:textId="77777777" w:rsidR="00667FDC" w:rsidRPr="001270DB" w:rsidRDefault="00667FDC" w:rsidP="0035599F">
            <w:pPr>
              <w:pStyle w:val="ElAppright"/>
              <w:jc w:val="both"/>
              <w:rPr>
                <w:rFonts w:ascii="Arial Nova" w:eastAsiaTheme="minorHAnsi" w:hAnsi="Arial Nova" w:cs="Arial"/>
                <w:sz w:val="20"/>
                <w:szCs w:val="20"/>
                <w:lang w:eastAsia="en-US"/>
              </w:rPr>
            </w:pPr>
          </w:p>
          <w:p w14:paraId="14B860C4" w14:textId="77777777" w:rsidR="00667FDC" w:rsidRDefault="00667FDC" w:rsidP="0035599F">
            <w:pPr>
              <w:pStyle w:val="ElAppright"/>
              <w:jc w:val="both"/>
              <w:rPr>
                <w:rFonts w:ascii="Arial Nova" w:eastAsiaTheme="minorHAnsi" w:hAnsi="Arial Nova" w:cs="Arial"/>
                <w:sz w:val="20"/>
                <w:szCs w:val="20"/>
                <w:lang w:eastAsia="en-US"/>
              </w:rPr>
            </w:pPr>
          </w:p>
          <w:p w14:paraId="6D17BB3B" w14:textId="77777777" w:rsidR="00990A4D" w:rsidRPr="001270DB" w:rsidRDefault="00990A4D" w:rsidP="0035599F">
            <w:pPr>
              <w:pStyle w:val="ElAppright"/>
              <w:jc w:val="both"/>
              <w:rPr>
                <w:rFonts w:ascii="Arial Nova" w:eastAsiaTheme="minorHAnsi" w:hAnsi="Arial Nova" w:cs="Arial"/>
                <w:sz w:val="20"/>
                <w:szCs w:val="20"/>
                <w:lang w:eastAsia="en-US"/>
              </w:rPr>
            </w:pPr>
          </w:p>
          <w:p w14:paraId="0064EDAA" w14:textId="7C86393B" w:rsidR="00667FDC" w:rsidRPr="001270DB" w:rsidRDefault="00667FDC" w:rsidP="0035599F">
            <w:pPr>
              <w:pStyle w:val="ElAppright"/>
              <w:jc w:val="both"/>
              <w:rPr>
                <w:rFonts w:ascii="Arial Nova" w:eastAsiaTheme="minorHAnsi" w:hAnsi="Arial Nova" w:cs="Arial"/>
                <w:sz w:val="20"/>
                <w:szCs w:val="20"/>
                <w:lang w:eastAsia="en-US"/>
              </w:rPr>
            </w:pPr>
            <w:r w:rsidRPr="001270DB">
              <w:rPr>
                <w:rFonts w:ascii="Arial Nova" w:eastAsiaTheme="minorHAnsi" w:hAnsi="Arial Nova" w:cs="Arial"/>
                <w:sz w:val="20"/>
                <w:szCs w:val="20"/>
                <w:lang w:eastAsia="en-US"/>
              </w:rPr>
              <w:t xml:space="preserve">Pour la société </w:t>
            </w:r>
            <w:r w:rsidR="002C04EB">
              <w:rPr>
                <w:rFonts w:ascii="Arial Nova" w:eastAsiaTheme="minorHAnsi" w:hAnsi="Arial Nova" w:cs="Arial"/>
                <w:sz w:val="20"/>
                <w:szCs w:val="20"/>
                <w:lang w:eastAsia="en-US"/>
              </w:rPr>
              <w:t>FDB Industries</w:t>
            </w:r>
            <w:r w:rsidR="002A66C3">
              <w:rPr>
                <w:rFonts w:ascii="Arial Nova" w:eastAsiaTheme="minorHAnsi" w:hAnsi="Arial Nova" w:cs="Arial"/>
                <w:sz w:val="20"/>
                <w:szCs w:val="20"/>
                <w:lang w:eastAsia="en-US"/>
              </w:rPr>
              <w:t xml:space="preserve">, </w:t>
            </w:r>
          </w:p>
          <w:p w14:paraId="45A5D6D1" w14:textId="06A169A2" w:rsidR="00667FDC" w:rsidRPr="001270DB" w:rsidRDefault="00667FDC" w:rsidP="000B7263">
            <w:pPr>
              <w:pStyle w:val="ElAppright"/>
              <w:jc w:val="both"/>
              <w:rPr>
                <w:rFonts w:ascii="Arial Nova" w:eastAsiaTheme="minorHAnsi" w:hAnsi="Arial Nova" w:cs="Arial"/>
                <w:sz w:val="20"/>
                <w:szCs w:val="20"/>
                <w:lang w:eastAsia="en-US"/>
              </w:rPr>
            </w:pPr>
          </w:p>
        </w:tc>
        <w:tc>
          <w:tcPr>
            <w:tcW w:w="4682" w:type="dxa"/>
          </w:tcPr>
          <w:p w14:paraId="062EF9CE" w14:textId="77777777" w:rsidR="00667FDC" w:rsidRPr="001270DB" w:rsidRDefault="00667FDC" w:rsidP="0035599F">
            <w:pPr>
              <w:pStyle w:val="ElAppright"/>
              <w:jc w:val="both"/>
              <w:rPr>
                <w:rFonts w:ascii="Arial Nova" w:eastAsiaTheme="minorHAnsi" w:hAnsi="Arial Nova" w:cs="Arial"/>
                <w:sz w:val="20"/>
                <w:szCs w:val="20"/>
                <w:lang w:eastAsia="en-US"/>
              </w:rPr>
            </w:pPr>
          </w:p>
          <w:p w14:paraId="11A30CAF" w14:textId="77777777" w:rsidR="00667FDC" w:rsidRPr="001270DB" w:rsidRDefault="00667FDC" w:rsidP="0035599F">
            <w:pPr>
              <w:pStyle w:val="ElAppright"/>
              <w:jc w:val="both"/>
              <w:rPr>
                <w:rFonts w:ascii="Arial Nova" w:eastAsiaTheme="minorHAnsi" w:hAnsi="Arial Nova" w:cs="Arial"/>
                <w:sz w:val="20"/>
                <w:szCs w:val="20"/>
                <w:lang w:eastAsia="en-US"/>
              </w:rPr>
            </w:pPr>
          </w:p>
          <w:p w14:paraId="372A3D70" w14:textId="77777777" w:rsidR="00667FDC" w:rsidRDefault="00667FDC" w:rsidP="0035599F">
            <w:pPr>
              <w:pStyle w:val="ElAppright"/>
              <w:jc w:val="both"/>
              <w:rPr>
                <w:rFonts w:ascii="Arial Nova" w:eastAsiaTheme="minorHAnsi" w:hAnsi="Arial Nova" w:cs="Arial"/>
                <w:sz w:val="20"/>
                <w:szCs w:val="20"/>
                <w:lang w:eastAsia="en-US"/>
              </w:rPr>
            </w:pPr>
          </w:p>
          <w:p w14:paraId="5E7ED1B0" w14:textId="77777777" w:rsidR="00990A4D" w:rsidRPr="001270DB" w:rsidRDefault="00990A4D" w:rsidP="0035599F">
            <w:pPr>
              <w:pStyle w:val="ElAppright"/>
              <w:jc w:val="both"/>
              <w:rPr>
                <w:rFonts w:ascii="Arial Nova" w:eastAsiaTheme="minorHAnsi" w:hAnsi="Arial Nova" w:cs="Arial"/>
                <w:sz w:val="20"/>
                <w:szCs w:val="20"/>
                <w:lang w:eastAsia="en-US"/>
              </w:rPr>
            </w:pPr>
          </w:p>
          <w:p w14:paraId="6A83BD70" w14:textId="77777777" w:rsidR="00667FDC" w:rsidRPr="001270DB" w:rsidRDefault="00667FDC" w:rsidP="0035599F">
            <w:pPr>
              <w:pStyle w:val="ElAppright"/>
              <w:jc w:val="both"/>
              <w:rPr>
                <w:rFonts w:ascii="Arial Nova" w:eastAsiaTheme="minorHAnsi" w:hAnsi="Arial Nova" w:cs="Arial"/>
                <w:sz w:val="20"/>
                <w:szCs w:val="20"/>
                <w:lang w:eastAsia="en-US"/>
              </w:rPr>
            </w:pPr>
          </w:p>
          <w:p w14:paraId="5B076407" w14:textId="77777777" w:rsidR="00667FDC" w:rsidRPr="001270DB" w:rsidRDefault="00667FDC" w:rsidP="0035599F">
            <w:pPr>
              <w:pStyle w:val="ElAppright"/>
              <w:jc w:val="both"/>
              <w:rPr>
                <w:rFonts w:ascii="Arial Nova" w:eastAsiaTheme="minorHAnsi" w:hAnsi="Arial Nova" w:cs="Arial"/>
                <w:sz w:val="20"/>
                <w:szCs w:val="20"/>
                <w:lang w:eastAsia="en-US"/>
              </w:rPr>
            </w:pPr>
          </w:p>
          <w:p w14:paraId="4595416D" w14:textId="444E83B8" w:rsidR="00667FDC" w:rsidRPr="001270DB" w:rsidRDefault="00667FDC" w:rsidP="0035599F">
            <w:pPr>
              <w:pStyle w:val="ElAppright"/>
              <w:jc w:val="both"/>
              <w:rPr>
                <w:rFonts w:ascii="Arial Nova" w:eastAsiaTheme="minorHAnsi" w:hAnsi="Arial Nova" w:cs="Arial"/>
                <w:sz w:val="20"/>
                <w:szCs w:val="20"/>
                <w:lang w:eastAsia="en-US"/>
              </w:rPr>
            </w:pPr>
            <w:r w:rsidRPr="001270DB">
              <w:rPr>
                <w:rFonts w:ascii="Arial Nova" w:eastAsiaTheme="minorHAnsi" w:hAnsi="Arial Nova" w:cs="Arial"/>
                <w:sz w:val="20"/>
                <w:szCs w:val="20"/>
                <w:lang w:eastAsia="en-US"/>
              </w:rPr>
              <w:t>Pour la CGT</w:t>
            </w:r>
            <w:r w:rsidR="002A66C3">
              <w:rPr>
                <w:rFonts w:ascii="Arial Nova" w:eastAsiaTheme="minorHAnsi" w:hAnsi="Arial Nova" w:cs="Arial"/>
                <w:sz w:val="20"/>
                <w:szCs w:val="20"/>
                <w:lang w:eastAsia="en-US"/>
              </w:rPr>
              <w:t>,</w:t>
            </w:r>
          </w:p>
          <w:p w14:paraId="09FBC71F" w14:textId="7F102035" w:rsidR="00667FDC" w:rsidRPr="001270DB" w:rsidRDefault="008F0908" w:rsidP="0035599F">
            <w:pPr>
              <w:pStyle w:val="ElAppright"/>
              <w:jc w:val="both"/>
              <w:rPr>
                <w:rFonts w:ascii="Arial Nova" w:eastAsiaTheme="minorHAnsi" w:hAnsi="Arial Nova" w:cs="Arial"/>
                <w:sz w:val="20"/>
                <w:szCs w:val="20"/>
                <w:lang w:eastAsia="en-US"/>
              </w:rPr>
            </w:pPr>
            <w:r>
              <w:rPr>
                <w:rFonts w:ascii="Arial Nova" w:eastAsiaTheme="minorHAnsi" w:hAnsi="Arial Nova" w:cs="Arial"/>
                <w:sz w:val="20"/>
                <w:szCs w:val="20"/>
                <w:lang w:eastAsia="en-US"/>
              </w:rPr>
              <w:t xml:space="preserve">                             </w:t>
            </w:r>
            <w:r w:rsidR="00667FDC" w:rsidRPr="001270DB">
              <w:rPr>
                <w:rFonts w:ascii="Arial Nova" w:eastAsiaTheme="minorHAnsi" w:hAnsi="Arial Nova" w:cs="Arial"/>
                <w:sz w:val="20"/>
                <w:szCs w:val="20"/>
                <w:lang w:eastAsia="en-US"/>
              </w:rPr>
              <w:t xml:space="preserve"> </w:t>
            </w:r>
          </w:p>
        </w:tc>
      </w:tr>
      <w:tr w:rsidR="00667FDC" w:rsidRPr="001D311F" w14:paraId="2B3E8006" w14:textId="77777777" w:rsidTr="0009510B">
        <w:tc>
          <w:tcPr>
            <w:tcW w:w="4678" w:type="dxa"/>
            <w:vMerge/>
          </w:tcPr>
          <w:p w14:paraId="347F6293" w14:textId="77777777" w:rsidR="00667FDC" w:rsidRPr="001270DB" w:rsidRDefault="00667FDC" w:rsidP="0035599F">
            <w:pPr>
              <w:pStyle w:val="ElAppright"/>
              <w:jc w:val="both"/>
              <w:rPr>
                <w:rFonts w:ascii="Arial Nova" w:eastAsiaTheme="minorHAnsi" w:hAnsi="Arial Nova" w:cs="Arial"/>
                <w:sz w:val="20"/>
                <w:szCs w:val="20"/>
                <w:lang w:eastAsia="en-US"/>
              </w:rPr>
            </w:pPr>
          </w:p>
        </w:tc>
        <w:tc>
          <w:tcPr>
            <w:tcW w:w="4682" w:type="dxa"/>
          </w:tcPr>
          <w:p w14:paraId="15F57B65" w14:textId="77777777" w:rsidR="00667FDC" w:rsidRPr="001270DB" w:rsidRDefault="00667FDC" w:rsidP="0035599F">
            <w:pPr>
              <w:pStyle w:val="ElAppright"/>
              <w:jc w:val="both"/>
              <w:rPr>
                <w:rFonts w:ascii="Arial Nova" w:eastAsiaTheme="minorHAnsi" w:hAnsi="Arial Nova" w:cs="Arial"/>
                <w:sz w:val="20"/>
                <w:szCs w:val="20"/>
                <w:lang w:eastAsia="en-US"/>
              </w:rPr>
            </w:pPr>
          </w:p>
          <w:p w14:paraId="058B8AF1" w14:textId="77777777" w:rsidR="00667FDC" w:rsidRPr="001270DB" w:rsidRDefault="00667FDC" w:rsidP="0035599F">
            <w:pPr>
              <w:pStyle w:val="ElAppright"/>
              <w:jc w:val="both"/>
              <w:rPr>
                <w:rFonts w:ascii="Arial Nova" w:eastAsiaTheme="minorHAnsi" w:hAnsi="Arial Nova" w:cs="Arial"/>
                <w:sz w:val="20"/>
                <w:szCs w:val="20"/>
                <w:lang w:eastAsia="en-US"/>
              </w:rPr>
            </w:pPr>
          </w:p>
          <w:p w14:paraId="555DEA55" w14:textId="77777777" w:rsidR="00667FDC" w:rsidRPr="001270DB" w:rsidRDefault="00667FDC" w:rsidP="0035599F">
            <w:pPr>
              <w:pStyle w:val="ElAppright"/>
              <w:jc w:val="both"/>
              <w:rPr>
                <w:rFonts w:ascii="Arial Nova" w:eastAsiaTheme="minorHAnsi" w:hAnsi="Arial Nova" w:cs="Arial"/>
                <w:sz w:val="20"/>
                <w:szCs w:val="20"/>
                <w:lang w:eastAsia="en-US"/>
              </w:rPr>
            </w:pPr>
          </w:p>
          <w:p w14:paraId="0EF3B438" w14:textId="77777777" w:rsidR="00667FDC" w:rsidRPr="001270DB" w:rsidRDefault="00667FDC" w:rsidP="0035599F">
            <w:pPr>
              <w:pStyle w:val="ElAppright"/>
              <w:jc w:val="both"/>
              <w:rPr>
                <w:rFonts w:ascii="Arial Nova" w:eastAsiaTheme="minorHAnsi" w:hAnsi="Arial Nova" w:cs="Arial"/>
                <w:sz w:val="20"/>
                <w:szCs w:val="20"/>
                <w:lang w:eastAsia="en-US"/>
              </w:rPr>
            </w:pPr>
          </w:p>
          <w:p w14:paraId="2A4DF19C" w14:textId="77777777" w:rsidR="00667FDC" w:rsidRPr="001270DB" w:rsidRDefault="00667FDC" w:rsidP="0035599F">
            <w:pPr>
              <w:pStyle w:val="ElAppright"/>
              <w:jc w:val="both"/>
              <w:rPr>
                <w:rFonts w:ascii="Arial Nova" w:eastAsiaTheme="minorHAnsi" w:hAnsi="Arial Nova" w:cs="Arial"/>
                <w:sz w:val="20"/>
                <w:szCs w:val="20"/>
                <w:lang w:eastAsia="en-US"/>
              </w:rPr>
            </w:pPr>
          </w:p>
          <w:p w14:paraId="0B3AC557" w14:textId="77777777" w:rsidR="00667FDC" w:rsidRDefault="00667FDC" w:rsidP="0035599F">
            <w:pPr>
              <w:pStyle w:val="ElAppright"/>
              <w:jc w:val="both"/>
              <w:rPr>
                <w:rFonts w:ascii="Arial Nova" w:eastAsiaTheme="minorHAnsi" w:hAnsi="Arial Nova" w:cs="Arial"/>
                <w:sz w:val="20"/>
                <w:szCs w:val="20"/>
                <w:lang w:eastAsia="en-US"/>
              </w:rPr>
            </w:pPr>
          </w:p>
          <w:p w14:paraId="0FA4E518" w14:textId="77777777" w:rsidR="00990A4D" w:rsidRPr="001270DB" w:rsidRDefault="00990A4D" w:rsidP="0035599F">
            <w:pPr>
              <w:pStyle w:val="ElAppright"/>
              <w:jc w:val="both"/>
              <w:rPr>
                <w:rFonts w:ascii="Arial Nova" w:eastAsiaTheme="minorHAnsi" w:hAnsi="Arial Nova" w:cs="Arial"/>
                <w:sz w:val="20"/>
                <w:szCs w:val="20"/>
                <w:lang w:eastAsia="en-US"/>
              </w:rPr>
            </w:pPr>
          </w:p>
          <w:p w14:paraId="68B16203" w14:textId="77777777" w:rsidR="00667FDC" w:rsidRPr="001270DB" w:rsidRDefault="00667FDC" w:rsidP="0035599F">
            <w:pPr>
              <w:pStyle w:val="ElAppright"/>
              <w:jc w:val="both"/>
              <w:rPr>
                <w:rFonts w:ascii="Arial Nova" w:eastAsiaTheme="minorHAnsi" w:hAnsi="Arial Nova" w:cs="Arial"/>
                <w:sz w:val="20"/>
                <w:szCs w:val="20"/>
                <w:lang w:eastAsia="en-US"/>
              </w:rPr>
            </w:pPr>
          </w:p>
          <w:p w14:paraId="7809EAE6" w14:textId="4F3716DD" w:rsidR="00667FDC" w:rsidRPr="001270DB" w:rsidRDefault="00667FDC" w:rsidP="0035599F">
            <w:pPr>
              <w:pStyle w:val="ElAppright"/>
              <w:jc w:val="both"/>
              <w:rPr>
                <w:rFonts w:ascii="Arial Nova" w:eastAsiaTheme="minorHAnsi" w:hAnsi="Arial Nova" w:cs="Arial"/>
                <w:sz w:val="20"/>
                <w:szCs w:val="20"/>
                <w:lang w:eastAsia="en-US"/>
              </w:rPr>
            </w:pPr>
            <w:r w:rsidRPr="001270DB">
              <w:rPr>
                <w:rFonts w:ascii="Arial Nova" w:eastAsiaTheme="minorHAnsi" w:hAnsi="Arial Nova" w:cs="Arial"/>
                <w:sz w:val="20"/>
                <w:szCs w:val="20"/>
                <w:lang w:eastAsia="en-US"/>
              </w:rPr>
              <w:t>Pour la CFE-CGC</w:t>
            </w:r>
            <w:r w:rsidR="002A66C3">
              <w:rPr>
                <w:rFonts w:ascii="Arial Nova" w:eastAsiaTheme="minorHAnsi" w:hAnsi="Arial Nova" w:cs="Arial"/>
                <w:sz w:val="20"/>
                <w:szCs w:val="20"/>
                <w:lang w:eastAsia="en-US"/>
              </w:rPr>
              <w:t xml:space="preserve">, </w:t>
            </w:r>
          </w:p>
          <w:p w14:paraId="2F856348" w14:textId="11337B5C" w:rsidR="00667FDC" w:rsidRPr="001270DB" w:rsidRDefault="008F0908" w:rsidP="0035599F">
            <w:pPr>
              <w:pStyle w:val="ElAppright"/>
              <w:jc w:val="both"/>
              <w:rPr>
                <w:rFonts w:ascii="Arial Nova" w:eastAsiaTheme="minorHAnsi" w:hAnsi="Arial Nova" w:cs="Arial"/>
                <w:sz w:val="20"/>
                <w:szCs w:val="20"/>
                <w:lang w:eastAsia="en-US"/>
              </w:rPr>
            </w:pPr>
            <w:r>
              <w:rPr>
                <w:rFonts w:ascii="Arial Nova" w:eastAsiaTheme="minorHAnsi" w:hAnsi="Arial Nova" w:cs="Arial"/>
                <w:sz w:val="20"/>
                <w:szCs w:val="20"/>
                <w:lang w:eastAsia="en-US"/>
              </w:rPr>
              <w:t xml:space="preserve">                           </w:t>
            </w:r>
          </w:p>
        </w:tc>
      </w:tr>
      <w:bookmarkEnd w:id="0"/>
      <w:bookmarkEnd w:id="1"/>
    </w:tbl>
    <w:p w14:paraId="3F5210A5" w14:textId="37ED5E5A" w:rsidR="00194A33" w:rsidRPr="001270DB" w:rsidRDefault="00194A33" w:rsidP="0035599F">
      <w:pPr>
        <w:spacing w:after="0" w:line="240" w:lineRule="auto"/>
        <w:rPr>
          <w:rFonts w:ascii="Arial Nova" w:hAnsi="Arial Nova" w:cs="Arial"/>
          <w:sz w:val="20"/>
          <w:szCs w:val="20"/>
          <w:lang w:val="fr-FR"/>
        </w:rPr>
      </w:pPr>
    </w:p>
    <w:sectPr w:rsidR="00194A33" w:rsidRPr="001270DB" w:rsidSect="00DF597C">
      <w:headerReference w:type="even" r:id="rId12"/>
      <w:headerReference w:type="default" r:id="rId13"/>
      <w:footerReference w:type="even" r:id="rId14"/>
      <w:footerReference w:type="default" r:id="rId15"/>
      <w:headerReference w:type="first" r:id="rId16"/>
      <w:footerReference w:type="first" r:id="rId17"/>
      <w:pgSz w:w="12240" w:h="15840"/>
      <w:pgMar w:top="851"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EACFB" w14:textId="77777777" w:rsidR="00495D8C" w:rsidRDefault="00495D8C" w:rsidP="006818D5">
      <w:pPr>
        <w:spacing w:after="0" w:line="240" w:lineRule="auto"/>
      </w:pPr>
      <w:r>
        <w:separator/>
      </w:r>
    </w:p>
  </w:endnote>
  <w:endnote w:type="continuationSeparator" w:id="0">
    <w:p w14:paraId="0070D453" w14:textId="77777777" w:rsidR="00495D8C" w:rsidRDefault="00495D8C" w:rsidP="006818D5">
      <w:pPr>
        <w:spacing w:after="0" w:line="240" w:lineRule="auto"/>
      </w:pPr>
      <w:r>
        <w:continuationSeparator/>
      </w:r>
    </w:p>
  </w:endnote>
  <w:endnote w:type="continuationNotice" w:id="1">
    <w:p w14:paraId="7E8AA90E" w14:textId="77777777" w:rsidR="00495D8C" w:rsidRDefault="00495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aleway">
    <w:charset w:val="00"/>
    <w:family w:val="auto"/>
    <w:pitch w:val="variable"/>
    <w:sig w:usb0="A00002FF" w:usb1="5000205B"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AB0B" w14:textId="77777777" w:rsidR="0009510B" w:rsidRDefault="000951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21BF1" w14:textId="1B86DA04" w:rsidR="00DD49A3" w:rsidRPr="00105C2B" w:rsidRDefault="00F71988" w:rsidP="00123710">
    <w:pPr>
      <w:pStyle w:val="Pieddepage"/>
      <w:jc w:val="right"/>
      <w:rPr>
        <w:color w:val="7F7F7F" w:themeColor="text1" w:themeTint="80"/>
        <w:sz w:val="18"/>
        <w:szCs w:val="18"/>
      </w:rPr>
    </w:pPr>
    <w:r w:rsidRPr="00105C2B">
      <w:rPr>
        <w:color w:val="7F7F7F" w:themeColor="text1" w:themeTint="80"/>
        <w:sz w:val="16"/>
        <w:szCs w:val="16"/>
        <w:lang w:val="fr-FR"/>
      </w:rPr>
      <w:t xml:space="preserve">p. </w:t>
    </w:r>
    <w:r w:rsidRPr="00105C2B">
      <w:rPr>
        <w:color w:val="7F7F7F" w:themeColor="text1" w:themeTint="80"/>
        <w:sz w:val="16"/>
        <w:szCs w:val="16"/>
      </w:rPr>
      <w:fldChar w:fldCharType="begin"/>
    </w:r>
    <w:r w:rsidRPr="00105C2B">
      <w:rPr>
        <w:color w:val="7F7F7F" w:themeColor="text1" w:themeTint="80"/>
        <w:sz w:val="16"/>
        <w:szCs w:val="16"/>
      </w:rPr>
      <w:instrText>PAGE  \* Arabic</w:instrText>
    </w:r>
    <w:r w:rsidRPr="00105C2B">
      <w:rPr>
        <w:color w:val="7F7F7F" w:themeColor="text1" w:themeTint="80"/>
        <w:sz w:val="16"/>
        <w:szCs w:val="16"/>
      </w:rPr>
      <w:fldChar w:fldCharType="separate"/>
    </w:r>
    <w:r w:rsidRPr="00105C2B">
      <w:rPr>
        <w:color w:val="7F7F7F" w:themeColor="text1" w:themeTint="80"/>
        <w:sz w:val="16"/>
        <w:szCs w:val="16"/>
        <w:lang w:val="fr-FR"/>
      </w:rPr>
      <w:t>1</w:t>
    </w:r>
    <w:r w:rsidRPr="00105C2B">
      <w:rPr>
        <w:color w:val="7F7F7F" w:themeColor="text1" w:themeTint="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71E0" w14:textId="77777777" w:rsidR="0009510B" w:rsidRDefault="000951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10A1B" w14:textId="77777777" w:rsidR="00495D8C" w:rsidRDefault="00495D8C" w:rsidP="006818D5">
      <w:pPr>
        <w:spacing w:after="0" w:line="240" w:lineRule="auto"/>
      </w:pPr>
      <w:r>
        <w:separator/>
      </w:r>
    </w:p>
  </w:footnote>
  <w:footnote w:type="continuationSeparator" w:id="0">
    <w:p w14:paraId="24A2734C" w14:textId="77777777" w:rsidR="00495D8C" w:rsidRDefault="00495D8C" w:rsidP="006818D5">
      <w:pPr>
        <w:spacing w:after="0" w:line="240" w:lineRule="auto"/>
      </w:pPr>
      <w:r>
        <w:continuationSeparator/>
      </w:r>
    </w:p>
  </w:footnote>
  <w:footnote w:type="continuationNotice" w:id="1">
    <w:p w14:paraId="0648FCAF" w14:textId="77777777" w:rsidR="00495D8C" w:rsidRDefault="00495D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AB89" w14:textId="4E90F4DA" w:rsidR="00DD49A3" w:rsidRDefault="00495D8C">
    <w:pPr>
      <w:pStyle w:val="En-tte"/>
    </w:pPr>
    <w:r>
      <w:rPr>
        <w:noProof/>
      </w:rPr>
      <w:pict w14:anchorId="5F1B3F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39.9pt;height:219.95pt;rotation:315;z-index:-251658239;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7652" w14:textId="6975529D" w:rsidR="00B407F2" w:rsidRDefault="00B407F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E45A" w14:textId="707834DD" w:rsidR="00DD49A3" w:rsidRDefault="00495D8C">
    <w:pPr>
      <w:pStyle w:val="En-tte"/>
    </w:pPr>
    <w:r>
      <w:rPr>
        <w:noProof/>
      </w:rPr>
      <w:pict w14:anchorId="662379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39.9pt;height:219.95pt;rotation:315;z-index:-251658240;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5AF6"/>
    <w:multiLevelType w:val="hybridMultilevel"/>
    <w:tmpl w:val="22BAA1E0"/>
    <w:lvl w:ilvl="0" w:tplc="CAF80438">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D1762"/>
    <w:multiLevelType w:val="hybridMultilevel"/>
    <w:tmpl w:val="232492BA"/>
    <w:lvl w:ilvl="0" w:tplc="BD922A3A">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F60900"/>
    <w:multiLevelType w:val="hybridMultilevel"/>
    <w:tmpl w:val="76F06C88"/>
    <w:lvl w:ilvl="0" w:tplc="105E29E6">
      <w:numFmt w:val="bullet"/>
      <w:lvlText w:val="-"/>
      <w:lvlJc w:val="left"/>
      <w:pPr>
        <w:ind w:left="720" w:hanging="360"/>
      </w:pPr>
      <w:rPr>
        <w:rFonts w:ascii="Raleway" w:eastAsiaTheme="minorHAnsi" w:hAnsi="Raleway" w:cs="Arial" w:hint="default"/>
      </w:rPr>
    </w:lvl>
    <w:lvl w:ilvl="1" w:tplc="05340456">
      <w:numFmt w:val="bullet"/>
      <w:lvlText w:val="•"/>
      <w:lvlJc w:val="left"/>
      <w:pPr>
        <w:ind w:left="1800" w:hanging="720"/>
      </w:pPr>
      <w:rPr>
        <w:rFonts w:ascii="Arial Nova" w:eastAsia="Times New Roman" w:hAnsi="Arial Nova"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7B7AC9"/>
    <w:multiLevelType w:val="hybridMultilevel"/>
    <w:tmpl w:val="91DABF4E"/>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721662"/>
    <w:multiLevelType w:val="hybridMultilevel"/>
    <w:tmpl w:val="C142A798"/>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C13F66"/>
    <w:multiLevelType w:val="hybridMultilevel"/>
    <w:tmpl w:val="B5E6E1B6"/>
    <w:lvl w:ilvl="0" w:tplc="105E29E6">
      <w:numFmt w:val="bullet"/>
      <w:lvlText w:val="-"/>
      <w:lvlJc w:val="left"/>
      <w:pPr>
        <w:ind w:left="720" w:hanging="360"/>
      </w:pPr>
      <w:rPr>
        <w:rFonts w:ascii="Raleway" w:eastAsiaTheme="minorHAnsi" w:hAnsi="Raleway"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1D6E40"/>
    <w:multiLevelType w:val="hybridMultilevel"/>
    <w:tmpl w:val="F55088B2"/>
    <w:lvl w:ilvl="0" w:tplc="4412DA68">
      <w:start w:val="1"/>
      <w:numFmt w:val="bullet"/>
      <w:pStyle w:val="Puces"/>
      <w:lvlText w:val=""/>
      <w:lvlJc w:val="left"/>
      <w:pPr>
        <w:ind w:left="360" w:hanging="360"/>
      </w:pPr>
      <w:rPr>
        <w:rFonts w:ascii="Wingdings" w:hAnsi="Wingdings" w:hint="default"/>
      </w:rPr>
    </w:lvl>
    <w:lvl w:ilvl="1" w:tplc="5B64A376">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2F0668"/>
    <w:multiLevelType w:val="hybridMultilevel"/>
    <w:tmpl w:val="02164E1E"/>
    <w:lvl w:ilvl="0" w:tplc="47C0F876">
      <w:start w:val="1"/>
      <w:numFmt w:val="bullet"/>
      <w:lvlText w:val=""/>
      <w:lvlJc w:val="left"/>
      <w:pPr>
        <w:ind w:left="720" w:hanging="360"/>
      </w:pPr>
      <w:rPr>
        <w:rFonts w:ascii="Wingdings" w:hAnsi="Wingdings" w:hint="default"/>
        <w:color w:val="E744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544FF"/>
    <w:multiLevelType w:val="hybridMultilevel"/>
    <w:tmpl w:val="B922C846"/>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5919E3"/>
    <w:multiLevelType w:val="multilevel"/>
    <w:tmpl w:val="79A88534"/>
    <w:lvl w:ilvl="0">
      <w:start w:val="1"/>
      <w:numFmt w:val="decimal"/>
      <w:pStyle w:val="Titre3"/>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39123C1"/>
    <w:multiLevelType w:val="hybridMultilevel"/>
    <w:tmpl w:val="BCC214C6"/>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E07068"/>
    <w:multiLevelType w:val="hybridMultilevel"/>
    <w:tmpl w:val="19308858"/>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0D2641"/>
    <w:multiLevelType w:val="hybridMultilevel"/>
    <w:tmpl w:val="8A265FEC"/>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F12C09"/>
    <w:multiLevelType w:val="hybridMultilevel"/>
    <w:tmpl w:val="2662FF3C"/>
    <w:lvl w:ilvl="0" w:tplc="ECDA1006">
      <w:numFmt w:val="bullet"/>
      <w:lvlText w:val="-"/>
      <w:lvlJc w:val="left"/>
      <w:pPr>
        <w:ind w:left="720" w:hanging="360"/>
      </w:pPr>
      <w:rPr>
        <w:rFonts w:ascii="Arial Nova" w:eastAsia="Times New Roman" w:hAnsi="Arial Nov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4707EC"/>
    <w:multiLevelType w:val="hybridMultilevel"/>
    <w:tmpl w:val="278A3374"/>
    <w:lvl w:ilvl="0" w:tplc="47C0F876">
      <w:start w:val="1"/>
      <w:numFmt w:val="bullet"/>
      <w:lvlText w:val=""/>
      <w:lvlJc w:val="left"/>
      <w:pPr>
        <w:ind w:left="720" w:hanging="360"/>
      </w:pPr>
      <w:rPr>
        <w:rFonts w:ascii="Wingdings" w:hAnsi="Wingdings" w:hint="default"/>
        <w:color w:val="E744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09573C"/>
    <w:multiLevelType w:val="hybridMultilevel"/>
    <w:tmpl w:val="BA3049F6"/>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B14ED"/>
    <w:multiLevelType w:val="hybridMultilevel"/>
    <w:tmpl w:val="E33299E2"/>
    <w:lvl w:ilvl="0" w:tplc="105E29E6">
      <w:numFmt w:val="bullet"/>
      <w:lvlText w:val="-"/>
      <w:lvlJc w:val="left"/>
      <w:pPr>
        <w:ind w:left="720" w:hanging="360"/>
      </w:pPr>
      <w:rPr>
        <w:rFonts w:ascii="Raleway" w:eastAsiaTheme="minorHAnsi" w:hAnsi="Raleway"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71073B"/>
    <w:multiLevelType w:val="hybridMultilevel"/>
    <w:tmpl w:val="0218D580"/>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FA135D"/>
    <w:multiLevelType w:val="hybridMultilevel"/>
    <w:tmpl w:val="2812AEBE"/>
    <w:lvl w:ilvl="0" w:tplc="105E29E6">
      <w:numFmt w:val="bullet"/>
      <w:lvlText w:val="-"/>
      <w:lvlJc w:val="left"/>
      <w:pPr>
        <w:ind w:left="720" w:hanging="360"/>
      </w:pPr>
      <w:rPr>
        <w:rFonts w:ascii="Raleway" w:eastAsiaTheme="minorHAnsi" w:hAnsi="Raleway"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AF70E0"/>
    <w:multiLevelType w:val="hybridMultilevel"/>
    <w:tmpl w:val="32F442BE"/>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E72D29"/>
    <w:multiLevelType w:val="hybridMultilevel"/>
    <w:tmpl w:val="76E25F22"/>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1224AD"/>
    <w:multiLevelType w:val="hybridMultilevel"/>
    <w:tmpl w:val="57166242"/>
    <w:lvl w:ilvl="0" w:tplc="8856BD98">
      <w:start w:val="1"/>
      <w:numFmt w:val="decimal"/>
      <w:lvlText w:val="Article %1 - "/>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4A2129D5"/>
    <w:multiLevelType w:val="hybridMultilevel"/>
    <w:tmpl w:val="351276B6"/>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375FDF"/>
    <w:multiLevelType w:val="hybridMultilevel"/>
    <w:tmpl w:val="721C01CE"/>
    <w:lvl w:ilvl="0" w:tplc="47C0F876">
      <w:start w:val="1"/>
      <w:numFmt w:val="bullet"/>
      <w:lvlText w:val=""/>
      <w:lvlJc w:val="left"/>
      <w:pPr>
        <w:ind w:left="720" w:hanging="360"/>
      </w:pPr>
      <w:rPr>
        <w:rFonts w:ascii="Wingdings" w:hAnsi="Wingdings" w:hint="default"/>
        <w:color w:val="E744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A01005"/>
    <w:multiLevelType w:val="hybridMultilevel"/>
    <w:tmpl w:val="6532C378"/>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48361E"/>
    <w:multiLevelType w:val="hybridMultilevel"/>
    <w:tmpl w:val="D96CC34A"/>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541258"/>
    <w:multiLevelType w:val="hybridMultilevel"/>
    <w:tmpl w:val="FECC84B8"/>
    <w:lvl w:ilvl="0" w:tplc="47C0F876">
      <w:start w:val="1"/>
      <w:numFmt w:val="bullet"/>
      <w:lvlText w:val=""/>
      <w:lvlJc w:val="left"/>
      <w:pPr>
        <w:ind w:left="720" w:hanging="360"/>
      </w:pPr>
      <w:rPr>
        <w:rFonts w:ascii="Wingdings" w:hAnsi="Wingdings" w:hint="default"/>
        <w:color w:val="E744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626FAB"/>
    <w:multiLevelType w:val="hybridMultilevel"/>
    <w:tmpl w:val="84B47BAA"/>
    <w:lvl w:ilvl="0" w:tplc="47C0F876">
      <w:start w:val="1"/>
      <w:numFmt w:val="bullet"/>
      <w:lvlText w:val=""/>
      <w:lvlJc w:val="left"/>
      <w:pPr>
        <w:ind w:left="775" w:hanging="360"/>
      </w:pPr>
      <w:rPr>
        <w:rFonts w:ascii="Wingdings" w:hAnsi="Wingdings" w:hint="default"/>
        <w:color w:val="E74420"/>
      </w:rPr>
    </w:lvl>
    <w:lvl w:ilvl="1" w:tplc="040C0003">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28" w15:restartNumberingAfterBreak="0">
    <w:nsid w:val="66FE7315"/>
    <w:multiLevelType w:val="hybridMultilevel"/>
    <w:tmpl w:val="8E70BFEE"/>
    <w:lvl w:ilvl="0" w:tplc="47C0F876">
      <w:start w:val="1"/>
      <w:numFmt w:val="bullet"/>
      <w:lvlText w:val=""/>
      <w:lvlJc w:val="left"/>
      <w:pPr>
        <w:ind w:left="770" w:hanging="360"/>
      </w:pPr>
      <w:rPr>
        <w:rFonts w:ascii="Wingdings" w:hAnsi="Wingdings" w:hint="default"/>
        <w:color w:val="E74420"/>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9" w15:restartNumberingAfterBreak="0">
    <w:nsid w:val="675900DA"/>
    <w:multiLevelType w:val="hybridMultilevel"/>
    <w:tmpl w:val="C834068A"/>
    <w:lvl w:ilvl="0" w:tplc="105E29E6">
      <w:numFmt w:val="bullet"/>
      <w:lvlText w:val="-"/>
      <w:lvlJc w:val="left"/>
      <w:pPr>
        <w:ind w:left="720" w:hanging="360"/>
      </w:pPr>
      <w:rPr>
        <w:rFonts w:ascii="Raleway" w:eastAsiaTheme="minorHAnsi" w:hAnsi="Raleway"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817736"/>
    <w:multiLevelType w:val="hybridMultilevel"/>
    <w:tmpl w:val="2160B82A"/>
    <w:lvl w:ilvl="0" w:tplc="47C0F876">
      <w:start w:val="1"/>
      <w:numFmt w:val="bullet"/>
      <w:lvlText w:val=""/>
      <w:lvlJc w:val="left"/>
      <w:pPr>
        <w:ind w:left="720" w:hanging="360"/>
      </w:pPr>
      <w:rPr>
        <w:rFonts w:ascii="Wingdings" w:hAnsi="Wingdings" w:hint="default"/>
        <w:color w:val="E744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792E20"/>
    <w:multiLevelType w:val="hybridMultilevel"/>
    <w:tmpl w:val="7FECF2EA"/>
    <w:lvl w:ilvl="0" w:tplc="E4983A42">
      <w:start w:val="7"/>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C20A0F"/>
    <w:multiLevelType w:val="hybridMultilevel"/>
    <w:tmpl w:val="34AE5772"/>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E93F79"/>
    <w:multiLevelType w:val="hybridMultilevel"/>
    <w:tmpl w:val="81283CDC"/>
    <w:lvl w:ilvl="0" w:tplc="105E29E6">
      <w:numFmt w:val="bullet"/>
      <w:lvlText w:val="-"/>
      <w:lvlJc w:val="left"/>
      <w:pPr>
        <w:ind w:left="720" w:hanging="360"/>
      </w:pPr>
      <w:rPr>
        <w:rFonts w:ascii="Raleway" w:eastAsiaTheme="minorHAnsi" w:hAnsi="Raleway"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047EC0"/>
    <w:multiLevelType w:val="hybridMultilevel"/>
    <w:tmpl w:val="C7023A24"/>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ED0C1A"/>
    <w:multiLevelType w:val="hybridMultilevel"/>
    <w:tmpl w:val="D1F8A28E"/>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150326"/>
    <w:multiLevelType w:val="hybridMultilevel"/>
    <w:tmpl w:val="FA120B18"/>
    <w:lvl w:ilvl="0" w:tplc="47C0F876">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2F1CD1"/>
    <w:multiLevelType w:val="hybridMultilevel"/>
    <w:tmpl w:val="A32A0A18"/>
    <w:lvl w:ilvl="0" w:tplc="F60269F8">
      <w:start w:val="1"/>
      <w:numFmt w:val="bullet"/>
      <w:lvlText w:val=""/>
      <w:lvlJc w:val="left"/>
      <w:pPr>
        <w:ind w:left="720" w:hanging="360"/>
      </w:pPr>
      <w:rPr>
        <w:rFonts w:ascii="Wingdings" w:hAnsi="Wingdings" w:hint="default"/>
        <w:color w:val="E744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6961630">
    <w:abstractNumId w:val="6"/>
  </w:num>
  <w:num w:numId="2" w16cid:durableId="966007845">
    <w:abstractNumId w:val="37"/>
  </w:num>
  <w:num w:numId="3" w16cid:durableId="1022631387">
    <w:abstractNumId w:val="29"/>
  </w:num>
  <w:num w:numId="4" w16cid:durableId="502285496">
    <w:abstractNumId w:val="0"/>
  </w:num>
  <w:num w:numId="5" w16cid:durableId="1113017923">
    <w:abstractNumId w:val="10"/>
  </w:num>
  <w:num w:numId="6" w16cid:durableId="2061972521">
    <w:abstractNumId w:val="21"/>
  </w:num>
  <w:num w:numId="7" w16cid:durableId="2139570091">
    <w:abstractNumId w:val="20"/>
  </w:num>
  <w:num w:numId="8" w16cid:durableId="1173493221">
    <w:abstractNumId w:val="14"/>
  </w:num>
  <w:num w:numId="9" w16cid:durableId="1980450143">
    <w:abstractNumId w:val="1"/>
  </w:num>
  <w:num w:numId="10" w16cid:durableId="1366910416">
    <w:abstractNumId w:val="19"/>
  </w:num>
  <w:num w:numId="11" w16cid:durableId="1792624625">
    <w:abstractNumId w:val="15"/>
  </w:num>
  <w:num w:numId="12" w16cid:durableId="732775762">
    <w:abstractNumId w:val="8"/>
  </w:num>
  <w:num w:numId="13" w16cid:durableId="1806044132">
    <w:abstractNumId w:val="24"/>
  </w:num>
  <w:num w:numId="14" w16cid:durableId="208536774">
    <w:abstractNumId w:val="26"/>
  </w:num>
  <w:num w:numId="15" w16cid:durableId="1054426843">
    <w:abstractNumId w:val="4"/>
  </w:num>
  <w:num w:numId="16" w16cid:durableId="1937052188">
    <w:abstractNumId w:val="32"/>
  </w:num>
  <w:num w:numId="17" w16cid:durableId="1341665074">
    <w:abstractNumId w:val="27"/>
  </w:num>
  <w:num w:numId="18" w16cid:durableId="1288968299">
    <w:abstractNumId w:val="36"/>
  </w:num>
  <w:num w:numId="19" w16cid:durableId="929045959">
    <w:abstractNumId w:val="3"/>
  </w:num>
  <w:num w:numId="20" w16cid:durableId="1493912899">
    <w:abstractNumId w:val="25"/>
  </w:num>
  <w:num w:numId="21" w16cid:durableId="156380922">
    <w:abstractNumId w:val="35"/>
  </w:num>
  <w:num w:numId="22" w16cid:durableId="61023656">
    <w:abstractNumId w:val="23"/>
  </w:num>
  <w:num w:numId="23" w16cid:durableId="554631363">
    <w:abstractNumId w:val="13"/>
  </w:num>
  <w:num w:numId="24" w16cid:durableId="1884976052">
    <w:abstractNumId w:val="2"/>
  </w:num>
  <w:num w:numId="25" w16cid:durableId="337122860">
    <w:abstractNumId w:val="9"/>
  </w:num>
  <w:num w:numId="26" w16cid:durableId="2033458588">
    <w:abstractNumId w:val="7"/>
  </w:num>
  <w:num w:numId="27" w16cid:durableId="318850932">
    <w:abstractNumId w:val="30"/>
  </w:num>
  <w:num w:numId="28" w16cid:durableId="981428103">
    <w:abstractNumId w:val="9"/>
    <w:lvlOverride w:ilvl="0">
      <w:startOverride w:val="1"/>
    </w:lvlOverride>
  </w:num>
  <w:num w:numId="29" w16cid:durableId="780418182">
    <w:abstractNumId w:val="11"/>
  </w:num>
  <w:num w:numId="30" w16cid:durableId="782310772">
    <w:abstractNumId w:val="9"/>
    <w:lvlOverride w:ilvl="0">
      <w:startOverride w:val="1"/>
    </w:lvlOverride>
  </w:num>
  <w:num w:numId="31" w16cid:durableId="52195498">
    <w:abstractNumId w:val="34"/>
  </w:num>
  <w:num w:numId="32" w16cid:durableId="527714958">
    <w:abstractNumId w:val="31"/>
  </w:num>
  <w:num w:numId="33" w16cid:durableId="1501852823">
    <w:abstractNumId w:val="12"/>
  </w:num>
  <w:num w:numId="34" w16cid:durableId="261914468">
    <w:abstractNumId w:val="33"/>
  </w:num>
  <w:num w:numId="35" w16cid:durableId="939487052">
    <w:abstractNumId w:val="5"/>
  </w:num>
  <w:num w:numId="36" w16cid:durableId="1526676698">
    <w:abstractNumId w:val="16"/>
  </w:num>
  <w:num w:numId="37" w16cid:durableId="1366783902">
    <w:abstractNumId w:val="18"/>
  </w:num>
  <w:num w:numId="38" w16cid:durableId="655963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14108807">
    <w:abstractNumId w:val="28"/>
  </w:num>
  <w:num w:numId="40" w16cid:durableId="72626810">
    <w:abstractNumId w:val="9"/>
  </w:num>
  <w:num w:numId="41" w16cid:durableId="2013797715">
    <w:abstractNumId w:val="17"/>
  </w:num>
  <w:num w:numId="42" w16cid:durableId="660817325">
    <w:abstractNumId w:val="22"/>
  </w:num>
  <w:num w:numId="43" w16cid:durableId="197278378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11425446">
    <w:abstractNumId w:val="9"/>
  </w:num>
  <w:num w:numId="45" w16cid:durableId="5783706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8D5"/>
    <w:rsid w:val="0000006F"/>
    <w:rsid w:val="000023AC"/>
    <w:rsid w:val="00002595"/>
    <w:rsid w:val="000058C7"/>
    <w:rsid w:val="000058DC"/>
    <w:rsid w:val="00006F49"/>
    <w:rsid w:val="00007C91"/>
    <w:rsid w:val="000102F3"/>
    <w:rsid w:val="00010D42"/>
    <w:rsid w:val="00010EE9"/>
    <w:rsid w:val="0001199A"/>
    <w:rsid w:val="000140AD"/>
    <w:rsid w:val="00014323"/>
    <w:rsid w:val="0001629C"/>
    <w:rsid w:val="0001681A"/>
    <w:rsid w:val="000179A0"/>
    <w:rsid w:val="000229E8"/>
    <w:rsid w:val="000246C6"/>
    <w:rsid w:val="000248C5"/>
    <w:rsid w:val="00024911"/>
    <w:rsid w:val="00026B35"/>
    <w:rsid w:val="0002754A"/>
    <w:rsid w:val="00027B9E"/>
    <w:rsid w:val="0003096C"/>
    <w:rsid w:val="00030C0E"/>
    <w:rsid w:val="00030D1F"/>
    <w:rsid w:val="00031669"/>
    <w:rsid w:val="00035352"/>
    <w:rsid w:val="000357D3"/>
    <w:rsid w:val="00036FEE"/>
    <w:rsid w:val="0004096D"/>
    <w:rsid w:val="00040B65"/>
    <w:rsid w:val="00040CF2"/>
    <w:rsid w:val="00042345"/>
    <w:rsid w:val="00042EEE"/>
    <w:rsid w:val="0004723B"/>
    <w:rsid w:val="000504B4"/>
    <w:rsid w:val="00051501"/>
    <w:rsid w:val="0005602E"/>
    <w:rsid w:val="00056074"/>
    <w:rsid w:val="00056AEF"/>
    <w:rsid w:val="00060457"/>
    <w:rsid w:val="00060EA4"/>
    <w:rsid w:val="000639BF"/>
    <w:rsid w:val="00064740"/>
    <w:rsid w:val="00064B16"/>
    <w:rsid w:val="0006513B"/>
    <w:rsid w:val="000651CC"/>
    <w:rsid w:val="00066252"/>
    <w:rsid w:val="000757CD"/>
    <w:rsid w:val="00075B17"/>
    <w:rsid w:val="00075BC6"/>
    <w:rsid w:val="00076306"/>
    <w:rsid w:val="000767F2"/>
    <w:rsid w:val="00080CCA"/>
    <w:rsid w:val="00081784"/>
    <w:rsid w:val="000833B8"/>
    <w:rsid w:val="00084313"/>
    <w:rsid w:val="000850B8"/>
    <w:rsid w:val="00085B41"/>
    <w:rsid w:val="00086A23"/>
    <w:rsid w:val="00090E09"/>
    <w:rsid w:val="000915B8"/>
    <w:rsid w:val="000916D0"/>
    <w:rsid w:val="00094DAF"/>
    <w:rsid w:val="00094ECE"/>
    <w:rsid w:val="0009510B"/>
    <w:rsid w:val="0009608B"/>
    <w:rsid w:val="00096A42"/>
    <w:rsid w:val="000A3593"/>
    <w:rsid w:val="000A5949"/>
    <w:rsid w:val="000A6A96"/>
    <w:rsid w:val="000A6DCE"/>
    <w:rsid w:val="000A72C1"/>
    <w:rsid w:val="000A73E8"/>
    <w:rsid w:val="000B107A"/>
    <w:rsid w:val="000B4D5A"/>
    <w:rsid w:val="000B5E60"/>
    <w:rsid w:val="000B6A40"/>
    <w:rsid w:val="000B6A8E"/>
    <w:rsid w:val="000B7263"/>
    <w:rsid w:val="000C11BA"/>
    <w:rsid w:val="000C2022"/>
    <w:rsid w:val="000C58F5"/>
    <w:rsid w:val="000D0DE0"/>
    <w:rsid w:val="000D2114"/>
    <w:rsid w:val="000D35CE"/>
    <w:rsid w:val="000D3DC7"/>
    <w:rsid w:val="000D43F0"/>
    <w:rsid w:val="000D6253"/>
    <w:rsid w:val="000D658C"/>
    <w:rsid w:val="000D77A6"/>
    <w:rsid w:val="000E00E2"/>
    <w:rsid w:val="000E2278"/>
    <w:rsid w:val="000E2321"/>
    <w:rsid w:val="000E3240"/>
    <w:rsid w:val="000E33C9"/>
    <w:rsid w:val="000E38BD"/>
    <w:rsid w:val="000E6D35"/>
    <w:rsid w:val="000F01BE"/>
    <w:rsid w:val="000F0560"/>
    <w:rsid w:val="000F1628"/>
    <w:rsid w:val="000F2099"/>
    <w:rsid w:val="000F298D"/>
    <w:rsid w:val="000F5352"/>
    <w:rsid w:val="000F6586"/>
    <w:rsid w:val="00100933"/>
    <w:rsid w:val="00100FDC"/>
    <w:rsid w:val="00101404"/>
    <w:rsid w:val="00104B50"/>
    <w:rsid w:val="00105C2B"/>
    <w:rsid w:val="00106CC4"/>
    <w:rsid w:val="00106E5B"/>
    <w:rsid w:val="00107010"/>
    <w:rsid w:val="00107E33"/>
    <w:rsid w:val="001123D0"/>
    <w:rsid w:val="00113E97"/>
    <w:rsid w:val="00114487"/>
    <w:rsid w:val="001153DB"/>
    <w:rsid w:val="00115CCE"/>
    <w:rsid w:val="00115F12"/>
    <w:rsid w:val="00120299"/>
    <w:rsid w:val="0012357C"/>
    <w:rsid w:val="00123710"/>
    <w:rsid w:val="00124D69"/>
    <w:rsid w:val="00125254"/>
    <w:rsid w:val="001270DB"/>
    <w:rsid w:val="001275D6"/>
    <w:rsid w:val="00131C43"/>
    <w:rsid w:val="00131EAD"/>
    <w:rsid w:val="00133765"/>
    <w:rsid w:val="00133907"/>
    <w:rsid w:val="00133AA4"/>
    <w:rsid w:val="00133B2B"/>
    <w:rsid w:val="0013529B"/>
    <w:rsid w:val="00136276"/>
    <w:rsid w:val="00137374"/>
    <w:rsid w:val="001428CE"/>
    <w:rsid w:val="00144D43"/>
    <w:rsid w:val="0014597A"/>
    <w:rsid w:val="00145CBE"/>
    <w:rsid w:val="00146759"/>
    <w:rsid w:val="00146947"/>
    <w:rsid w:val="00150E21"/>
    <w:rsid w:val="00150F9B"/>
    <w:rsid w:val="00151E18"/>
    <w:rsid w:val="001557BD"/>
    <w:rsid w:val="0015628E"/>
    <w:rsid w:val="00156C23"/>
    <w:rsid w:val="00160618"/>
    <w:rsid w:val="001638AD"/>
    <w:rsid w:val="001646BB"/>
    <w:rsid w:val="001651C1"/>
    <w:rsid w:val="00165DB9"/>
    <w:rsid w:val="001665F9"/>
    <w:rsid w:val="00166A71"/>
    <w:rsid w:val="00166CEC"/>
    <w:rsid w:val="001679F5"/>
    <w:rsid w:val="00170374"/>
    <w:rsid w:val="001729CB"/>
    <w:rsid w:val="0017350A"/>
    <w:rsid w:val="00174237"/>
    <w:rsid w:val="001745D3"/>
    <w:rsid w:val="00174E0A"/>
    <w:rsid w:val="00175F7F"/>
    <w:rsid w:val="001768CB"/>
    <w:rsid w:val="00180542"/>
    <w:rsid w:val="00181979"/>
    <w:rsid w:val="00183FF6"/>
    <w:rsid w:val="0018454F"/>
    <w:rsid w:val="00184ABC"/>
    <w:rsid w:val="00184F26"/>
    <w:rsid w:val="001933A9"/>
    <w:rsid w:val="00193F09"/>
    <w:rsid w:val="001942D8"/>
    <w:rsid w:val="00194483"/>
    <w:rsid w:val="00194A33"/>
    <w:rsid w:val="001A02CC"/>
    <w:rsid w:val="001A0A09"/>
    <w:rsid w:val="001A1934"/>
    <w:rsid w:val="001A3064"/>
    <w:rsid w:val="001A5D6A"/>
    <w:rsid w:val="001A752A"/>
    <w:rsid w:val="001B126A"/>
    <w:rsid w:val="001B6067"/>
    <w:rsid w:val="001B66B9"/>
    <w:rsid w:val="001B7E69"/>
    <w:rsid w:val="001C2B79"/>
    <w:rsid w:val="001C3967"/>
    <w:rsid w:val="001C3F7D"/>
    <w:rsid w:val="001C4842"/>
    <w:rsid w:val="001C5159"/>
    <w:rsid w:val="001C52B5"/>
    <w:rsid w:val="001C7197"/>
    <w:rsid w:val="001C79F2"/>
    <w:rsid w:val="001D0F08"/>
    <w:rsid w:val="001D311F"/>
    <w:rsid w:val="001D345D"/>
    <w:rsid w:val="001D45A5"/>
    <w:rsid w:val="001D5B23"/>
    <w:rsid w:val="001D5B95"/>
    <w:rsid w:val="001D68A0"/>
    <w:rsid w:val="001E428C"/>
    <w:rsid w:val="001E5D03"/>
    <w:rsid w:val="001E5F97"/>
    <w:rsid w:val="001E6ECC"/>
    <w:rsid w:val="001F2355"/>
    <w:rsid w:val="001F23F6"/>
    <w:rsid w:val="001F271C"/>
    <w:rsid w:val="001F347A"/>
    <w:rsid w:val="001F3CC2"/>
    <w:rsid w:val="001F479A"/>
    <w:rsid w:val="001F692A"/>
    <w:rsid w:val="001F6F97"/>
    <w:rsid w:val="001F7D20"/>
    <w:rsid w:val="001F7F50"/>
    <w:rsid w:val="002003A2"/>
    <w:rsid w:val="0020114D"/>
    <w:rsid w:val="002019C4"/>
    <w:rsid w:val="00202433"/>
    <w:rsid w:val="00202D25"/>
    <w:rsid w:val="002048B0"/>
    <w:rsid w:val="00210CFF"/>
    <w:rsid w:val="002112EF"/>
    <w:rsid w:val="00211897"/>
    <w:rsid w:val="00211A2F"/>
    <w:rsid w:val="00211B6A"/>
    <w:rsid w:val="00212053"/>
    <w:rsid w:val="00214B15"/>
    <w:rsid w:val="00215E9A"/>
    <w:rsid w:val="002177D3"/>
    <w:rsid w:val="002211EB"/>
    <w:rsid w:val="00223C92"/>
    <w:rsid w:val="00227272"/>
    <w:rsid w:val="00227A9D"/>
    <w:rsid w:val="00227F6B"/>
    <w:rsid w:val="00230FD6"/>
    <w:rsid w:val="002336C3"/>
    <w:rsid w:val="00233E97"/>
    <w:rsid w:val="002347A8"/>
    <w:rsid w:val="00234DA0"/>
    <w:rsid w:val="00237636"/>
    <w:rsid w:val="002403E3"/>
    <w:rsid w:val="00241762"/>
    <w:rsid w:val="00241AAF"/>
    <w:rsid w:val="00243E89"/>
    <w:rsid w:val="00244880"/>
    <w:rsid w:val="00244BDD"/>
    <w:rsid w:val="00245CFF"/>
    <w:rsid w:val="00247EB3"/>
    <w:rsid w:val="00250525"/>
    <w:rsid w:val="00250B04"/>
    <w:rsid w:val="00250C49"/>
    <w:rsid w:val="002515DA"/>
    <w:rsid w:val="00251BFD"/>
    <w:rsid w:val="00252C75"/>
    <w:rsid w:val="002537AE"/>
    <w:rsid w:val="00253C04"/>
    <w:rsid w:val="00254DD1"/>
    <w:rsid w:val="00255124"/>
    <w:rsid w:val="00255CBB"/>
    <w:rsid w:val="00256AB3"/>
    <w:rsid w:val="00257188"/>
    <w:rsid w:val="00257381"/>
    <w:rsid w:val="00257396"/>
    <w:rsid w:val="00257D6D"/>
    <w:rsid w:val="00260651"/>
    <w:rsid w:val="0026226E"/>
    <w:rsid w:val="002670D6"/>
    <w:rsid w:val="0026732A"/>
    <w:rsid w:val="00267CE2"/>
    <w:rsid w:val="0027597A"/>
    <w:rsid w:val="00277A46"/>
    <w:rsid w:val="002815B3"/>
    <w:rsid w:val="00282BD3"/>
    <w:rsid w:val="0028452A"/>
    <w:rsid w:val="00285CEB"/>
    <w:rsid w:val="00286F87"/>
    <w:rsid w:val="0028781C"/>
    <w:rsid w:val="00287FF0"/>
    <w:rsid w:val="00292B20"/>
    <w:rsid w:val="00292B45"/>
    <w:rsid w:val="0029424D"/>
    <w:rsid w:val="00294E53"/>
    <w:rsid w:val="00295171"/>
    <w:rsid w:val="002954D9"/>
    <w:rsid w:val="00296D2E"/>
    <w:rsid w:val="002A4247"/>
    <w:rsid w:val="002A5F71"/>
    <w:rsid w:val="002A66C3"/>
    <w:rsid w:val="002A7387"/>
    <w:rsid w:val="002A748C"/>
    <w:rsid w:val="002A78E9"/>
    <w:rsid w:val="002B0202"/>
    <w:rsid w:val="002B09D9"/>
    <w:rsid w:val="002B1D56"/>
    <w:rsid w:val="002B29A2"/>
    <w:rsid w:val="002B2AEA"/>
    <w:rsid w:val="002B2C98"/>
    <w:rsid w:val="002B661F"/>
    <w:rsid w:val="002C03C9"/>
    <w:rsid w:val="002C04EB"/>
    <w:rsid w:val="002C0A4A"/>
    <w:rsid w:val="002C5B54"/>
    <w:rsid w:val="002C61F8"/>
    <w:rsid w:val="002C62AA"/>
    <w:rsid w:val="002C7F77"/>
    <w:rsid w:val="002C7FC7"/>
    <w:rsid w:val="002D1C06"/>
    <w:rsid w:val="002D2135"/>
    <w:rsid w:val="002D21D3"/>
    <w:rsid w:val="002D34B0"/>
    <w:rsid w:val="002D37B3"/>
    <w:rsid w:val="002D3884"/>
    <w:rsid w:val="002D51F2"/>
    <w:rsid w:val="002D5690"/>
    <w:rsid w:val="002D58F8"/>
    <w:rsid w:val="002E061E"/>
    <w:rsid w:val="002E10F2"/>
    <w:rsid w:val="002E2650"/>
    <w:rsid w:val="002E2F97"/>
    <w:rsid w:val="002E45FA"/>
    <w:rsid w:val="002F1161"/>
    <w:rsid w:val="002F2B55"/>
    <w:rsid w:val="002F2E8D"/>
    <w:rsid w:val="002F6C88"/>
    <w:rsid w:val="002F7257"/>
    <w:rsid w:val="0030046C"/>
    <w:rsid w:val="00302D5D"/>
    <w:rsid w:val="00302D6C"/>
    <w:rsid w:val="00306C99"/>
    <w:rsid w:val="00310CC8"/>
    <w:rsid w:val="00312B3A"/>
    <w:rsid w:val="0031373B"/>
    <w:rsid w:val="00313D4D"/>
    <w:rsid w:val="00315257"/>
    <w:rsid w:val="00315ED8"/>
    <w:rsid w:val="003259C8"/>
    <w:rsid w:val="0032625F"/>
    <w:rsid w:val="00331208"/>
    <w:rsid w:val="00331ECE"/>
    <w:rsid w:val="0033243B"/>
    <w:rsid w:val="00332816"/>
    <w:rsid w:val="00332E72"/>
    <w:rsid w:val="0033485F"/>
    <w:rsid w:val="003418BB"/>
    <w:rsid w:val="00341D6E"/>
    <w:rsid w:val="00341DD1"/>
    <w:rsid w:val="00343555"/>
    <w:rsid w:val="003454D9"/>
    <w:rsid w:val="00347790"/>
    <w:rsid w:val="00347EEE"/>
    <w:rsid w:val="00350F15"/>
    <w:rsid w:val="003535FE"/>
    <w:rsid w:val="003536F8"/>
    <w:rsid w:val="00354455"/>
    <w:rsid w:val="003544D0"/>
    <w:rsid w:val="00355042"/>
    <w:rsid w:val="00355984"/>
    <w:rsid w:val="0035599F"/>
    <w:rsid w:val="00356385"/>
    <w:rsid w:val="00357DFE"/>
    <w:rsid w:val="00357F58"/>
    <w:rsid w:val="00362920"/>
    <w:rsid w:val="00362FB2"/>
    <w:rsid w:val="003647E6"/>
    <w:rsid w:val="00364CDF"/>
    <w:rsid w:val="00365035"/>
    <w:rsid w:val="00365459"/>
    <w:rsid w:val="00365A98"/>
    <w:rsid w:val="003672D3"/>
    <w:rsid w:val="00370D1F"/>
    <w:rsid w:val="00376B87"/>
    <w:rsid w:val="00376F5D"/>
    <w:rsid w:val="00383354"/>
    <w:rsid w:val="00384E48"/>
    <w:rsid w:val="0039137A"/>
    <w:rsid w:val="003916EB"/>
    <w:rsid w:val="003934DC"/>
    <w:rsid w:val="003942B5"/>
    <w:rsid w:val="003947C3"/>
    <w:rsid w:val="0039545E"/>
    <w:rsid w:val="00396070"/>
    <w:rsid w:val="00396129"/>
    <w:rsid w:val="0039676D"/>
    <w:rsid w:val="00396A96"/>
    <w:rsid w:val="003974E9"/>
    <w:rsid w:val="00397DDB"/>
    <w:rsid w:val="003A20DB"/>
    <w:rsid w:val="003A2A4B"/>
    <w:rsid w:val="003A39D5"/>
    <w:rsid w:val="003A5894"/>
    <w:rsid w:val="003A6ED5"/>
    <w:rsid w:val="003A7004"/>
    <w:rsid w:val="003B00B3"/>
    <w:rsid w:val="003B11D4"/>
    <w:rsid w:val="003B18E0"/>
    <w:rsid w:val="003B1B58"/>
    <w:rsid w:val="003B2027"/>
    <w:rsid w:val="003B2277"/>
    <w:rsid w:val="003B266F"/>
    <w:rsid w:val="003B2727"/>
    <w:rsid w:val="003B3519"/>
    <w:rsid w:val="003B4618"/>
    <w:rsid w:val="003B5174"/>
    <w:rsid w:val="003B6647"/>
    <w:rsid w:val="003B69ED"/>
    <w:rsid w:val="003C000E"/>
    <w:rsid w:val="003C18A7"/>
    <w:rsid w:val="003C2FA0"/>
    <w:rsid w:val="003C352B"/>
    <w:rsid w:val="003C45BE"/>
    <w:rsid w:val="003C4783"/>
    <w:rsid w:val="003C5324"/>
    <w:rsid w:val="003C5963"/>
    <w:rsid w:val="003C619C"/>
    <w:rsid w:val="003C7A45"/>
    <w:rsid w:val="003D1A3F"/>
    <w:rsid w:val="003D1BF2"/>
    <w:rsid w:val="003D1CC2"/>
    <w:rsid w:val="003D2042"/>
    <w:rsid w:val="003D42CA"/>
    <w:rsid w:val="003D5646"/>
    <w:rsid w:val="003D63F5"/>
    <w:rsid w:val="003D74D2"/>
    <w:rsid w:val="003D7C68"/>
    <w:rsid w:val="003E104F"/>
    <w:rsid w:val="003E1FB8"/>
    <w:rsid w:val="003E2DB2"/>
    <w:rsid w:val="003E6618"/>
    <w:rsid w:val="003E7103"/>
    <w:rsid w:val="003F04A9"/>
    <w:rsid w:val="003F1F63"/>
    <w:rsid w:val="003F79B0"/>
    <w:rsid w:val="003F7E5C"/>
    <w:rsid w:val="003F7E69"/>
    <w:rsid w:val="0040031F"/>
    <w:rsid w:val="004012A9"/>
    <w:rsid w:val="00401563"/>
    <w:rsid w:val="0040360B"/>
    <w:rsid w:val="00404CA7"/>
    <w:rsid w:val="00406BF7"/>
    <w:rsid w:val="00412EE6"/>
    <w:rsid w:val="004144C0"/>
    <w:rsid w:val="004160C7"/>
    <w:rsid w:val="004174BC"/>
    <w:rsid w:val="004210D6"/>
    <w:rsid w:val="0042134B"/>
    <w:rsid w:val="004232DD"/>
    <w:rsid w:val="00423ABF"/>
    <w:rsid w:val="004277AA"/>
    <w:rsid w:val="00427D89"/>
    <w:rsid w:val="00430058"/>
    <w:rsid w:val="00431543"/>
    <w:rsid w:val="0043409D"/>
    <w:rsid w:val="00434774"/>
    <w:rsid w:val="004348BC"/>
    <w:rsid w:val="00435E17"/>
    <w:rsid w:val="004360B9"/>
    <w:rsid w:val="00436832"/>
    <w:rsid w:val="00436C1D"/>
    <w:rsid w:val="004401E6"/>
    <w:rsid w:val="004425E7"/>
    <w:rsid w:val="0044347B"/>
    <w:rsid w:val="00443661"/>
    <w:rsid w:val="004457D2"/>
    <w:rsid w:val="00445BBF"/>
    <w:rsid w:val="00445E04"/>
    <w:rsid w:val="00447631"/>
    <w:rsid w:val="00447740"/>
    <w:rsid w:val="00453365"/>
    <w:rsid w:val="00453F2A"/>
    <w:rsid w:val="00455565"/>
    <w:rsid w:val="00455D69"/>
    <w:rsid w:val="0045657B"/>
    <w:rsid w:val="00456599"/>
    <w:rsid w:val="00457583"/>
    <w:rsid w:val="00461FF1"/>
    <w:rsid w:val="00462735"/>
    <w:rsid w:val="00462E20"/>
    <w:rsid w:val="00463456"/>
    <w:rsid w:val="004640D6"/>
    <w:rsid w:val="004651DE"/>
    <w:rsid w:val="004669F1"/>
    <w:rsid w:val="004678C5"/>
    <w:rsid w:val="00470A26"/>
    <w:rsid w:val="004718F6"/>
    <w:rsid w:val="00471CE5"/>
    <w:rsid w:val="00473C65"/>
    <w:rsid w:val="00476DBE"/>
    <w:rsid w:val="004776A4"/>
    <w:rsid w:val="00481434"/>
    <w:rsid w:val="0048202A"/>
    <w:rsid w:val="0048336A"/>
    <w:rsid w:val="00485661"/>
    <w:rsid w:val="0048705F"/>
    <w:rsid w:val="00487A64"/>
    <w:rsid w:val="004900FE"/>
    <w:rsid w:val="00490D13"/>
    <w:rsid w:val="004915DD"/>
    <w:rsid w:val="00494881"/>
    <w:rsid w:val="00495D8C"/>
    <w:rsid w:val="004A0303"/>
    <w:rsid w:val="004A0313"/>
    <w:rsid w:val="004A397C"/>
    <w:rsid w:val="004A4606"/>
    <w:rsid w:val="004A48A6"/>
    <w:rsid w:val="004A54AA"/>
    <w:rsid w:val="004A6CA6"/>
    <w:rsid w:val="004B131A"/>
    <w:rsid w:val="004B2195"/>
    <w:rsid w:val="004B2217"/>
    <w:rsid w:val="004B239B"/>
    <w:rsid w:val="004B2ACE"/>
    <w:rsid w:val="004B33AC"/>
    <w:rsid w:val="004B3998"/>
    <w:rsid w:val="004B47F9"/>
    <w:rsid w:val="004B58F1"/>
    <w:rsid w:val="004B6742"/>
    <w:rsid w:val="004B74BD"/>
    <w:rsid w:val="004B785E"/>
    <w:rsid w:val="004C0319"/>
    <w:rsid w:val="004C148F"/>
    <w:rsid w:val="004C18D2"/>
    <w:rsid w:val="004C230F"/>
    <w:rsid w:val="004C50E5"/>
    <w:rsid w:val="004C527A"/>
    <w:rsid w:val="004C5985"/>
    <w:rsid w:val="004C5992"/>
    <w:rsid w:val="004C5AAD"/>
    <w:rsid w:val="004C6714"/>
    <w:rsid w:val="004C7106"/>
    <w:rsid w:val="004D01D3"/>
    <w:rsid w:val="004D0324"/>
    <w:rsid w:val="004D035F"/>
    <w:rsid w:val="004D3F4E"/>
    <w:rsid w:val="004D4CD3"/>
    <w:rsid w:val="004D4EF8"/>
    <w:rsid w:val="004D5B65"/>
    <w:rsid w:val="004D5CAA"/>
    <w:rsid w:val="004D670B"/>
    <w:rsid w:val="004D690B"/>
    <w:rsid w:val="004E1209"/>
    <w:rsid w:val="004E1AC5"/>
    <w:rsid w:val="004E2E23"/>
    <w:rsid w:val="004F12B7"/>
    <w:rsid w:val="004F1585"/>
    <w:rsid w:val="004F424F"/>
    <w:rsid w:val="004F5091"/>
    <w:rsid w:val="004F5504"/>
    <w:rsid w:val="004F56CD"/>
    <w:rsid w:val="004F7EE0"/>
    <w:rsid w:val="00501127"/>
    <w:rsid w:val="005014D6"/>
    <w:rsid w:val="00502008"/>
    <w:rsid w:val="0050412A"/>
    <w:rsid w:val="00504A45"/>
    <w:rsid w:val="00505D81"/>
    <w:rsid w:val="005061DA"/>
    <w:rsid w:val="0050620B"/>
    <w:rsid w:val="00507DA9"/>
    <w:rsid w:val="00511BFA"/>
    <w:rsid w:val="0051319A"/>
    <w:rsid w:val="005146E9"/>
    <w:rsid w:val="00517602"/>
    <w:rsid w:val="00517D79"/>
    <w:rsid w:val="00521511"/>
    <w:rsid w:val="005217E7"/>
    <w:rsid w:val="00521919"/>
    <w:rsid w:val="00521EFC"/>
    <w:rsid w:val="00524C3D"/>
    <w:rsid w:val="00524EB1"/>
    <w:rsid w:val="00525EC8"/>
    <w:rsid w:val="00527D41"/>
    <w:rsid w:val="00530B80"/>
    <w:rsid w:val="00531051"/>
    <w:rsid w:val="0053197B"/>
    <w:rsid w:val="00533643"/>
    <w:rsid w:val="00534CC4"/>
    <w:rsid w:val="00534EED"/>
    <w:rsid w:val="0053514B"/>
    <w:rsid w:val="00537C75"/>
    <w:rsid w:val="00537E7D"/>
    <w:rsid w:val="0054041E"/>
    <w:rsid w:val="00543C8E"/>
    <w:rsid w:val="00543DEF"/>
    <w:rsid w:val="00545970"/>
    <w:rsid w:val="00545E01"/>
    <w:rsid w:val="00546D96"/>
    <w:rsid w:val="00547017"/>
    <w:rsid w:val="0055078E"/>
    <w:rsid w:val="005508E4"/>
    <w:rsid w:val="0055102A"/>
    <w:rsid w:val="005512B3"/>
    <w:rsid w:val="0055167B"/>
    <w:rsid w:val="00552BD4"/>
    <w:rsid w:val="00552F4A"/>
    <w:rsid w:val="0055375C"/>
    <w:rsid w:val="00553EE5"/>
    <w:rsid w:val="0055424D"/>
    <w:rsid w:val="0055531B"/>
    <w:rsid w:val="00555E90"/>
    <w:rsid w:val="00556E9E"/>
    <w:rsid w:val="005571CE"/>
    <w:rsid w:val="005621EA"/>
    <w:rsid w:val="00563F70"/>
    <w:rsid w:val="005641F8"/>
    <w:rsid w:val="00564AF0"/>
    <w:rsid w:val="005659D9"/>
    <w:rsid w:val="00565FF0"/>
    <w:rsid w:val="00572087"/>
    <w:rsid w:val="00572594"/>
    <w:rsid w:val="00573D6B"/>
    <w:rsid w:val="005757D7"/>
    <w:rsid w:val="00577FF2"/>
    <w:rsid w:val="00581D02"/>
    <w:rsid w:val="00582087"/>
    <w:rsid w:val="005834F9"/>
    <w:rsid w:val="005845E8"/>
    <w:rsid w:val="005858DB"/>
    <w:rsid w:val="00585F48"/>
    <w:rsid w:val="00586FEE"/>
    <w:rsid w:val="00587056"/>
    <w:rsid w:val="00587590"/>
    <w:rsid w:val="0059116F"/>
    <w:rsid w:val="0059150A"/>
    <w:rsid w:val="00593231"/>
    <w:rsid w:val="00593383"/>
    <w:rsid w:val="0059576D"/>
    <w:rsid w:val="00595DB9"/>
    <w:rsid w:val="00596538"/>
    <w:rsid w:val="00596F42"/>
    <w:rsid w:val="0059769F"/>
    <w:rsid w:val="00597A3E"/>
    <w:rsid w:val="005A13C6"/>
    <w:rsid w:val="005A1B69"/>
    <w:rsid w:val="005A2EDF"/>
    <w:rsid w:val="005A3FC6"/>
    <w:rsid w:val="005A4ACD"/>
    <w:rsid w:val="005A61C5"/>
    <w:rsid w:val="005A765A"/>
    <w:rsid w:val="005B1064"/>
    <w:rsid w:val="005B18C5"/>
    <w:rsid w:val="005B2271"/>
    <w:rsid w:val="005B3BD0"/>
    <w:rsid w:val="005B466F"/>
    <w:rsid w:val="005C0911"/>
    <w:rsid w:val="005C156F"/>
    <w:rsid w:val="005C2225"/>
    <w:rsid w:val="005C28FA"/>
    <w:rsid w:val="005C348D"/>
    <w:rsid w:val="005C4116"/>
    <w:rsid w:val="005C4539"/>
    <w:rsid w:val="005C4AB1"/>
    <w:rsid w:val="005C5674"/>
    <w:rsid w:val="005C6993"/>
    <w:rsid w:val="005C6B26"/>
    <w:rsid w:val="005D102B"/>
    <w:rsid w:val="005D39F7"/>
    <w:rsid w:val="005D64E5"/>
    <w:rsid w:val="005E0577"/>
    <w:rsid w:val="005E157B"/>
    <w:rsid w:val="005E37C6"/>
    <w:rsid w:val="005E3D09"/>
    <w:rsid w:val="005E4B56"/>
    <w:rsid w:val="005E531B"/>
    <w:rsid w:val="005E5E51"/>
    <w:rsid w:val="005E794B"/>
    <w:rsid w:val="005F099B"/>
    <w:rsid w:val="005F1CCA"/>
    <w:rsid w:val="005F2312"/>
    <w:rsid w:val="005F27FD"/>
    <w:rsid w:val="005F4671"/>
    <w:rsid w:val="005F50BE"/>
    <w:rsid w:val="005F5427"/>
    <w:rsid w:val="005F57F1"/>
    <w:rsid w:val="005F5C76"/>
    <w:rsid w:val="005F640C"/>
    <w:rsid w:val="005F71A3"/>
    <w:rsid w:val="00600F53"/>
    <w:rsid w:val="00602BA4"/>
    <w:rsid w:val="00603476"/>
    <w:rsid w:val="00604984"/>
    <w:rsid w:val="00604D88"/>
    <w:rsid w:val="00606025"/>
    <w:rsid w:val="00606D7B"/>
    <w:rsid w:val="0060736F"/>
    <w:rsid w:val="00607DC8"/>
    <w:rsid w:val="00611288"/>
    <w:rsid w:val="00611439"/>
    <w:rsid w:val="006118C9"/>
    <w:rsid w:val="00612A71"/>
    <w:rsid w:val="00612A9F"/>
    <w:rsid w:val="00615336"/>
    <w:rsid w:val="006158BF"/>
    <w:rsid w:val="006165E2"/>
    <w:rsid w:val="00617824"/>
    <w:rsid w:val="0062031A"/>
    <w:rsid w:val="0062167B"/>
    <w:rsid w:val="00621CD8"/>
    <w:rsid w:val="00623363"/>
    <w:rsid w:val="00624807"/>
    <w:rsid w:val="006250A8"/>
    <w:rsid w:val="00627A21"/>
    <w:rsid w:val="00632146"/>
    <w:rsid w:val="00635FFC"/>
    <w:rsid w:val="006378A3"/>
    <w:rsid w:val="006410C3"/>
    <w:rsid w:val="00641792"/>
    <w:rsid w:val="0064344F"/>
    <w:rsid w:val="00644C7D"/>
    <w:rsid w:val="00644F52"/>
    <w:rsid w:val="006454F9"/>
    <w:rsid w:val="006459D5"/>
    <w:rsid w:val="00647348"/>
    <w:rsid w:val="00650E15"/>
    <w:rsid w:val="00653297"/>
    <w:rsid w:val="006535F0"/>
    <w:rsid w:val="00653BDC"/>
    <w:rsid w:val="0065413F"/>
    <w:rsid w:val="00655F28"/>
    <w:rsid w:val="00657343"/>
    <w:rsid w:val="00657652"/>
    <w:rsid w:val="00657A91"/>
    <w:rsid w:val="0066222F"/>
    <w:rsid w:val="00662357"/>
    <w:rsid w:val="00662559"/>
    <w:rsid w:val="006628CD"/>
    <w:rsid w:val="00662F66"/>
    <w:rsid w:val="006636DB"/>
    <w:rsid w:val="00663A04"/>
    <w:rsid w:val="00663AF0"/>
    <w:rsid w:val="00664F6E"/>
    <w:rsid w:val="00665AF7"/>
    <w:rsid w:val="00666A68"/>
    <w:rsid w:val="006679BA"/>
    <w:rsid w:val="00667FDC"/>
    <w:rsid w:val="00670A15"/>
    <w:rsid w:val="00670B90"/>
    <w:rsid w:val="00673688"/>
    <w:rsid w:val="006742DE"/>
    <w:rsid w:val="00675780"/>
    <w:rsid w:val="00676321"/>
    <w:rsid w:val="00676BD5"/>
    <w:rsid w:val="00676D2F"/>
    <w:rsid w:val="0068024B"/>
    <w:rsid w:val="00680927"/>
    <w:rsid w:val="006818D5"/>
    <w:rsid w:val="00682DF0"/>
    <w:rsid w:val="00682E1E"/>
    <w:rsid w:val="00685C7C"/>
    <w:rsid w:val="00686DB6"/>
    <w:rsid w:val="006870FD"/>
    <w:rsid w:val="0068749F"/>
    <w:rsid w:val="006907F8"/>
    <w:rsid w:val="00690843"/>
    <w:rsid w:val="006925C8"/>
    <w:rsid w:val="006962FA"/>
    <w:rsid w:val="00696778"/>
    <w:rsid w:val="00696D6F"/>
    <w:rsid w:val="006A086C"/>
    <w:rsid w:val="006A0CF8"/>
    <w:rsid w:val="006A1A3E"/>
    <w:rsid w:val="006A35DF"/>
    <w:rsid w:val="006A43C6"/>
    <w:rsid w:val="006A4DEE"/>
    <w:rsid w:val="006A5412"/>
    <w:rsid w:val="006A6DFC"/>
    <w:rsid w:val="006B160C"/>
    <w:rsid w:val="006B2851"/>
    <w:rsid w:val="006B414F"/>
    <w:rsid w:val="006B5A1F"/>
    <w:rsid w:val="006C173D"/>
    <w:rsid w:val="006C2485"/>
    <w:rsid w:val="006C26BA"/>
    <w:rsid w:val="006C3444"/>
    <w:rsid w:val="006C5916"/>
    <w:rsid w:val="006C5FC5"/>
    <w:rsid w:val="006C688D"/>
    <w:rsid w:val="006C7013"/>
    <w:rsid w:val="006C7D1A"/>
    <w:rsid w:val="006D1282"/>
    <w:rsid w:val="006D2B2B"/>
    <w:rsid w:val="006D2F43"/>
    <w:rsid w:val="006D374A"/>
    <w:rsid w:val="006D3C71"/>
    <w:rsid w:val="006D486B"/>
    <w:rsid w:val="006D5AE1"/>
    <w:rsid w:val="006D5F39"/>
    <w:rsid w:val="006D60ED"/>
    <w:rsid w:val="006E0703"/>
    <w:rsid w:val="006E1CB8"/>
    <w:rsid w:val="006E1DE4"/>
    <w:rsid w:val="006E2700"/>
    <w:rsid w:val="006E2C5D"/>
    <w:rsid w:val="006E3D1A"/>
    <w:rsid w:val="006E73DC"/>
    <w:rsid w:val="006F3B9E"/>
    <w:rsid w:val="006F5B02"/>
    <w:rsid w:val="006F5CC1"/>
    <w:rsid w:val="006F6F4D"/>
    <w:rsid w:val="006F796B"/>
    <w:rsid w:val="00700250"/>
    <w:rsid w:val="00700C63"/>
    <w:rsid w:val="0070141A"/>
    <w:rsid w:val="0070350D"/>
    <w:rsid w:val="00703E25"/>
    <w:rsid w:val="00704E6F"/>
    <w:rsid w:val="007055FF"/>
    <w:rsid w:val="00711001"/>
    <w:rsid w:val="00713030"/>
    <w:rsid w:val="00716E91"/>
    <w:rsid w:val="007200C4"/>
    <w:rsid w:val="007215B6"/>
    <w:rsid w:val="00721BBD"/>
    <w:rsid w:val="00722288"/>
    <w:rsid w:val="007254DC"/>
    <w:rsid w:val="007263EF"/>
    <w:rsid w:val="00726A36"/>
    <w:rsid w:val="00726DF8"/>
    <w:rsid w:val="0073036E"/>
    <w:rsid w:val="00730D8D"/>
    <w:rsid w:val="00730F95"/>
    <w:rsid w:val="00731414"/>
    <w:rsid w:val="00732C28"/>
    <w:rsid w:val="00733422"/>
    <w:rsid w:val="00734A61"/>
    <w:rsid w:val="00735009"/>
    <w:rsid w:val="00735561"/>
    <w:rsid w:val="007359DE"/>
    <w:rsid w:val="00740F06"/>
    <w:rsid w:val="00741A67"/>
    <w:rsid w:val="00744623"/>
    <w:rsid w:val="00744833"/>
    <w:rsid w:val="00744D54"/>
    <w:rsid w:val="0074734D"/>
    <w:rsid w:val="00747DFC"/>
    <w:rsid w:val="007516CF"/>
    <w:rsid w:val="00752767"/>
    <w:rsid w:val="00752C5E"/>
    <w:rsid w:val="00753352"/>
    <w:rsid w:val="007539F9"/>
    <w:rsid w:val="00756430"/>
    <w:rsid w:val="00756444"/>
    <w:rsid w:val="00756633"/>
    <w:rsid w:val="0075756A"/>
    <w:rsid w:val="00757F9F"/>
    <w:rsid w:val="007607F2"/>
    <w:rsid w:val="00760831"/>
    <w:rsid w:val="00760F7B"/>
    <w:rsid w:val="00761861"/>
    <w:rsid w:val="0076213E"/>
    <w:rsid w:val="00763FEC"/>
    <w:rsid w:val="00765E4F"/>
    <w:rsid w:val="00767096"/>
    <w:rsid w:val="00767837"/>
    <w:rsid w:val="00767AB1"/>
    <w:rsid w:val="00770459"/>
    <w:rsid w:val="0077096E"/>
    <w:rsid w:val="007713CE"/>
    <w:rsid w:val="00771A2C"/>
    <w:rsid w:val="007722B1"/>
    <w:rsid w:val="00773302"/>
    <w:rsid w:val="00773C32"/>
    <w:rsid w:val="00773D1D"/>
    <w:rsid w:val="00775A4B"/>
    <w:rsid w:val="0077600E"/>
    <w:rsid w:val="0077649C"/>
    <w:rsid w:val="007769B3"/>
    <w:rsid w:val="00780DE4"/>
    <w:rsid w:val="007820C5"/>
    <w:rsid w:val="0078274E"/>
    <w:rsid w:val="0078288E"/>
    <w:rsid w:val="00783BF2"/>
    <w:rsid w:val="00784815"/>
    <w:rsid w:val="00784C14"/>
    <w:rsid w:val="007859EC"/>
    <w:rsid w:val="00785B5D"/>
    <w:rsid w:val="00786994"/>
    <w:rsid w:val="00790879"/>
    <w:rsid w:val="00790C6C"/>
    <w:rsid w:val="00791069"/>
    <w:rsid w:val="00793C54"/>
    <w:rsid w:val="00793CC5"/>
    <w:rsid w:val="00794C18"/>
    <w:rsid w:val="00795C94"/>
    <w:rsid w:val="007977BC"/>
    <w:rsid w:val="007A0E8A"/>
    <w:rsid w:val="007A43F4"/>
    <w:rsid w:val="007A7396"/>
    <w:rsid w:val="007B0EA0"/>
    <w:rsid w:val="007B2277"/>
    <w:rsid w:val="007B5A85"/>
    <w:rsid w:val="007C2682"/>
    <w:rsid w:val="007C344F"/>
    <w:rsid w:val="007C500E"/>
    <w:rsid w:val="007C5516"/>
    <w:rsid w:val="007C5FDD"/>
    <w:rsid w:val="007C6A71"/>
    <w:rsid w:val="007C72FB"/>
    <w:rsid w:val="007D14DA"/>
    <w:rsid w:val="007D2D09"/>
    <w:rsid w:val="007D3345"/>
    <w:rsid w:val="007D33FC"/>
    <w:rsid w:val="007D435E"/>
    <w:rsid w:val="007D4B2C"/>
    <w:rsid w:val="007D4BB9"/>
    <w:rsid w:val="007D5F03"/>
    <w:rsid w:val="007D6394"/>
    <w:rsid w:val="007D65AC"/>
    <w:rsid w:val="007E0063"/>
    <w:rsid w:val="007E060F"/>
    <w:rsid w:val="007E1328"/>
    <w:rsid w:val="007E3277"/>
    <w:rsid w:val="007E3349"/>
    <w:rsid w:val="007E3E15"/>
    <w:rsid w:val="007E42C3"/>
    <w:rsid w:val="007E4FCF"/>
    <w:rsid w:val="007E6469"/>
    <w:rsid w:val="007F2D88"/>
    <w:rsid w:val="007F30D1"/>
    <w:rsid w:val="007F344D"/>
    <w:rsid w:val="007F3684"/>
    <w:rsid w:val="007F3E82"/>
    <w:rsid w:val="007F4B00"/>
    <w:rsid w:val="007F4C04"/>
    <w:rsid w:val="007F4D22"/>
    <w:rsid w:val="007F6486"/>
    <w:rsid w:val="007F7787"/>
    <w:rsid w:val="00800568"/>
    <w:rsid w:val="00801383"/>
    <w:rsid w:val="00806DB5"/>
    <w:rsid w:val="00807F41"/>
    <w:rsid w:val="00811BF8"/>
    <w:rsid w:val="008164B3"/>
    <w:rsid w:val="0082033E"/>
    <w:rsid w:val="00820515"/>
    <w:rsid w:val="00820E8A"/>
    <w:rsid w:val="00821FE2"/>
    <w:rsid w:val="0082273B"/>
    <w:rsid w:val="00824A3A"/>
    <w:rsid w:val="00824F4B"/>
    <w:rsid w:val="00825DF4"/>
    <w:rsid w:val="00826363"/>
    <w:rsid w:val="00826AEE"/>
    <w:rsid w:val="00832C84"/>
    <w:rsid w:val="00834E8B"/>
    <w:rsid w:val="00834FB9"/>
    <w:rsid w:val="00835B94"/>
    <w:rsid w:val="00840412"/>
    <w:rsid w:val="00840A00"/>
    <w:rsid w:val="008428CA"/>
    <w:rsid w:val="008460D0"/>
    <w:rsid w:val="00846C05"/>
    <w:rsid w:val="00847047"/>
    <w:rsid w:val="00847625"/>
    <w:rsid w:val="00851613"/>
    <w:rsid w:val="00851798"/>
    <w:rsid w:val="00851B1A"/>
    <w:rsid w:val="00852103"/>
    <w:rsid w:val="00853151"/>
    <w:rsid w:val="0085499E"/>
    <w:rsid w:val="00855ED3"/>
    <w:rsid w:val="00856599"/>
    <w:rsid w:val="00857775"/>
    <w:rsid w:val="00857ED0"/>
    <w:rsid w:val="00860299"/>
    <w:rsid w:val="008628F5"/>
    <w:rsid w:val="0086380C"/>
    <w:rsid w:val="008652CE"/>
    <w:rsid w:val="00865D7B"/>
    <w:rsid w:val="00866DCF"/>
    <w:rsid w:val="008676DD"/>
    <w:rsid w:val="008677F1"/>
    <w:rsid w:val="00870222"/>
    <w:rsid w:val="0087044D"/>
    <w:rsid w:val="00871209"/>
    <w:rsid w:val="008717E1"/>
    <w:rsid w:val="00874049"/>
    <w:rsid w:val="0087449D"/>
    <w:rsid w:val="008748E2"/>
    <w:rsid w:val="008753D5"/>
    <w:rsid w:val="00875B23"/>
    <w:rsid w:val="00875BBB"/>
    <w:rsid w:val="008763EC"/>
    <w:rsid w:val="008778CB"/>
    <w:rsid w:val="008806A0"/>
    <w:rsid w:val="0088226D"/>
    <w:rsid w:val="00883465"/>
    <w:rsid w:val="0088395D"/>
    <w:rsid w:val="00884513"/>
    <w:rsid w:val="00885EF1"/>
    <w:rsid w:val="008912CA"/>
    <w:rsid w:val="0089210D"/>
    <w:rsid w:val="00893082"/>
    <w:rsid w:val="00893144"/>
    <w:rsid w:val="00895DAD"/>
    <w:rsid w:val="00896CA9"/>
    <w:rsid w:val="00897BB4"/>
    <w:rsid w:val="008A05FC"/>
    <w:rsid w:val="008A0BCC"/>
    <w:rsid w:val="008A290E"/>
    <w:rsid w:val="008A449D"/>
    <w:rsid w:val="008A4608"/>
    <w:rsid w:val="008A4C40"/>
    <w:rsid w:val="008A5A9E"/>
    <w:rsid w:val="008A5E7A"/>
    <w:rsid w:val="008A691F"/>
    <w:rsid w:val="008B35C8"/>
    <w:rsid w:val="008B5950"/>
    <w:rsid w:val="008B7848"/>
    <w:rsid w:val="008C01C8"/>
    <w:rsid w:val="008C0AB7"/>
    <w:rsid w:val="008C1370"/>
    <w:rsid w:val="008C2C6F"/>
    <w:rsid w:val="008C44FD"/>
    <w:rsid w:val="008C489F"/>
    <w:rsid w:val="008C4A09"/>
    <w:rsid w:val="008C5426"/>
    <w:rsid w:val="008C78EE"/>
    <w:rsid w:val="008C7D80"/>
    <w:rsid w:val="008D028B"/>
    <w:rsid w:val="008D2250"/>
    <w:rsid w:val="008D2949"/>
    <w:rsid w:val="008D3217"/>
    <w:rsid w:val="008D4A49"/>
    <w:rsid w:val="008D4B26"/>
    <w:rsid w:val="008D6A13"/>
    <w:rsid w:val="008D6BA0"/>
    <w:rsid w:val="008E0A1B"/>
    <w:rsid w:val="008E1B1A"/>
    <w:rsid w:val="008E1C74"/>
    <w:rsid w:val="008E2698"/>
    <w:rsid w:val="008E3690"/>
    <w:rsid w:val="008E65FF"/>
    <w:rsid w:val="008E6E30"/>
    <w:rsid w:val="008E72F3"/>
    <w:rsid w:val="008E7A23"/>
    <w:rsid w:val="008F0908"/>
    <w:rsid w:val="008F096E"/>
    <w:rsid w:val="008F328F"/>
    <w:rsid w:val="008F4FAF"/>
    <w:rsid w:val="008F6734"/>
    <w:rsid w:val="008F6B95"/>
    <w:rsid w:val="008F7698"/>
    <w:rsid w:val="00900217"/>
    <w:rsid w:val="0090126E"/>
    <w:rsid w:val="00901324"/>
    <w:rsid w:val="00901BD5"/>
    <w:rsid w:val="00902B5C"/>
    <w:rsid w:val="009032F8"/>
    <w:rsid w:val="00903911"/>
    <w:rsid w:val="0090436D"/>
    <w:rsid w:val="009060D8"/>
    <w:rsid w:val="0091111B"/>
    <w:rsid w:val="00911D4C"/>
    <w:rsid w:val="009123FA"/>
    <w:rsid w:val="00912770"/>
    <w:rsid w:val="00913314"/>
    <w:rsid w:val="00913DDD"/>
    <w:rsid w:val="0091678A"/>
    <w:rsid w:val="00916F75"/>
    <w:rsid w:val="00917720"/>
    <w:rsid w:val="009221A5"/>
    <w:rsid w:val="0092336F"/>
    <w:rsid w:val="009246A8"/>
    <w:rsid w:val="00924E18"/>
    <w:rsid w:val="00927175"/>
    <w:rsid w:val="00927E77"/>
    <w:rsid w:val="009301D9"/>
    <w:rsid w:val="00931E3F"/>
    <w:rsid w:val="00933303"/>
    <w:rsid w:val="00934425"/>
    <w:rsid w:val="00934FB2"/>
    <w:rsid w:val="009364CC"/>
    <w:rsid w:val="009371CF"/>
    <w:rsid w:val="00937446"/>
    <w:rsid w:val="00940561"/>
    <w:rsid w:val="00940E05"/>
    <w:rsid w:val="00942898"/>
    <w:rsid w:val="00942955"/>
    <w:rsid w:val="00942A50"/>
    <w:rsid w:val="00942FC5"/>
    <w:rsid w:val="00943A3B"/>
    <w:rsid w:val="009448F7"/>
    <w:rsid w:val="009453D6"/>
    <w:rsid w:val="00947A34"/>
    <w:rsid w:val="0095128B"/>
    <w:rsid w:val="00951963"/>
    <w:rsid w:val="00951E08"/>
    <w:rsid w:val="009525A1"/>
    <w:rsid w:val="00952824"/>
    <w:rsid w:val="00956426"/>
    <w:rsid w:val="00956B02"/>
    <w:rsid w:val="00956E01"/>
    <w:rsid w:val="00960007"/>
    <w:rsid w:val="00962D06"/>
    <w:rsid w:val="009638A6"/>
    <w:rsid w:val="00964285"/>
    <w:rsid w:val="009642C8"/>
    <w:rsid w:val="00964634"/>
    <w:rsid w:val="009655E4"/>
    <w:rsid w:val="009662D4"/>
    <w:rsid w:val="00966874"/>
    <w:rsid w:val="00970370"/>
    <w:rsid w:val="00972E8D"/>
    <w:rsid w:val="009743CB"/>
    <w:rsid w:val="009766A1"/>
    <w:rsid w:val="00976B18"/>
    <w:rsid w:val="0098040E"/>
    <w:rsid w:val="009810F1"/>
    <w:rsid w:val="009822B0"/>
    <w:rsid w:val="0098249E"/>
    <w:rsid w:val="009835D0"/>
    <w:rsid w:val="00983921"/>
    <w:rsid w:val="00983BC8"/>
    <w:rsid w:val="00984F8F"/>
    <w:rsid w:val="00985463"/>
    <w:rsid w:val="00986661"/>
    <w:rsid w:val="00986B7F"/>
    <w:rsid w:val="009872BB"/>
    <w:rsid w:val="00987ABB"/>
    <w:rsid w:val="00987FE1"/>
    <w:rsid w:val="00990A4D"/>
    <w:rsid w:val="0099322E"/>
    <w:rsid w:val="0099723D"/>
    <w:rsid w:val="009A0278"/>
    <w:rsid w:val="009A1DA5"/>
    <w:rsid w:val="009A3AC9"/>
    <w:rsid w:val="009A577F"/>
    <w:rsid w:val="009A7193"/>
    <w:rsid w:val="009B1642"/>
    <w:rsid w:val="009B294E"/>
    <w:rsid w:val="009B41E1"/>
    <w:rsid w:val="009B43E1"/>
    <w:rsid w:val="009B597B"/>
    <w:rsid w:val="009B59CF"/>
    <w:rsid w:val="009B5CEF"/>
    <w:rsid w:val="009B6A56"/>
    <w:rsid w:val="009B7004"/>
    <w:rsid w:val="009B70BB"/>
    <w:rsid w:val="009B744D"/>
    <w:rsid w:val="009B753E"/>
    <w:rsid w:val="009C3513"/>
    <w:rsid w:val="009C3790"/>
    <w:rsid w:val="009C5D25"/>
    <w:rsid w:val="009C6AF7"/>
    <w:rsid w:val="009D0467"/>
    <w:rsid w:val="009D249D"/>
    <w:rsid w:val="009D27F5"/>
    <w:rsid w:val="009D37F3"/>
    <w:rsid w:val="009D42EC"/>
    <w:rsid w:val="009D4CB9"/>
    <w:rsid w:val="009D5D4F"/>
    <w:rsid w:val="009D70C8"/>
    <w:rsid w:val="009D7537"/>
    <w:rsid w:val="009D7D1F"/>
    <w:rsid w:val="009E015C"/>
    <w:rsid w:val="009E27FA"/>
    <w:rsid w:val="009E6CE6"/>
    <w:rsid w:val="009F0D75"/>
    <w:rsid w:val="009F26EC"/>
    <w:rsid w:val="009F273B"/>
    <w:rsid w:val="009F3468"/>
    <w:rsid w:val="009F48EF"/>
    <w:rsid w:val="009F50B6"/>
    <w:rsid w:val="009F5728"/>
    <w:rsid w:val="009F5C4D"/>
    <w:rsid w:val="00A0146C"/>
    <w:rsid w:val="00A0215D"/>
    <w:rsid w:val="00A03943"/>
    <w:rsid w:val="00A04457"/>
    <w:rsid w:val="00A055CD"/>
    <w:rsid w:val="00A05871"/>
    <w:rsid w:val="00A06A5D"/>
    <w:rsid w:val="00A07A59"/>
    <w:rsid w:val="00A07F55"/>
    <w:rsid w:val="00A11925"/>
    <w:rsid w:val="00A135EC"/>
    <w:rsid w:val="00A14B7E"/>
    <w:rsid w:val="00A1569B"/>
    <w:rsid w:val="00A174E6"/>
    <w:rsid w:val="00A214F4"/>
    <w:rsid w:val="00A21E29"/>
    <w:rsid w:val="00A22078"/>
    <w:rsid w:val="00A2331B"/>
    <w:rsid w:val="00A25508"/>
    <w:rsid w:val="00A26731"/>
    <w:rsid w:val="00A26BA5"/>
    <w:rsid w:val="00A26E94"/>
    <w:rsid w:val="00A2753A"/>
    <w:rsid w:val="00A27E38"/>
    <w:rsid w:val="00A3120B"/>
    <w:rsid w:val="00A357A1"/>
    <w:rsid w:val="00A362A9"/>
    <w:rsid w:val="00A36FC6"/>
    <w:rsid w:val="00A4361E"/>
    <w:rsid w:val="00A44F4F"/>
    <w:rsid w:val="00A45494"/>
    <w:rsid w:val="00A45BCD"/>
    <w:rsid w:val="00A470BD"/>
    <w:rsid w:val="00A47A36"/>
    <w:rsid w:val="00A506D4"/>
    <w:rsid w:val="00A51D46"/>
    <w:rsid w:val="00A54E1A"/>
    <w:rsid w:val="00A56972"/>
    <w:rsid w:val="00A6104A"/>
    <w:rsid w:val="00A61204"/>
    <w:rsid w:val="00A637D2"/>
    <w:rsid w:val="00A65B51"/>
    <w:rsid w:val="00A66656"/>
    <w:rsid w:val="00A67903"/>
    <w:rsid w:val="00A67C5A"/>
    <w:rsid w:val="00A67CB4"/>
    <w:rsid w:val="00A71074"/>
    <w:rsid w:val="00A71409"/>
    <w:rsid w:val="00A7146D"/>
    <w:rsid w:val="00A71CD0"/>
    <w:rsid w:val="00A71D3B"/>
    <w:rsid w:val="00A73AAA"/>
    <w:rsid w:val="00A73DD1"/>
    <w:rsid w:val="00A7548B"/>
    <w:rsid w:val="00A76A02"/>
    <w:rsid w:val="00A80B1E"/>
    <w:rsid w:val="00A815B6"/>
    <w:rsid w:val="00A825D2"/>
    <w:rsid w:val="00A834B6"/>
    <w:rsid w:val="00A83F1B"/>
    <w:rsid w:val="00A855D8"/>
    <w:rsid w:val="00A85BB8"/>
    <w:rsid w:val="00A85E84"/>
    <w:rsid w:val="00A86558"/>
    <w:rsid w:val="00A86FFA"/>
    <w:rsid w:val="00A872B8"/>
    <w:rsid w:val="00A9020D"/>
    <w:rsid w:val="00A904F4"/>
    <w:rsid w:val="00A92FB9"/>
    <w:rsid w:val="00A937A8"/>
    <w:rsid w:val="00A93D62"/>
    <w:rsid w:val="00A93D93"/>
    <w:rsid w:val="00A94197"/>
    <w:rsid w:val="00A944D0"/>
    <w:rsid w:val="00A95F80"/>
    <w:rsid w:val="00A96EA3"/>
    <w:rsid w:val="00A975B0"/>
    <w:rsid w:val="00AA0B65"/>
    <w:rsid w:val="00AA13E1"/>
    <w:rsid w:val="00AA141F"/>
    <w:rsid w:val="00AA2439"/>
    <w:rsid w:val="00AA4610"/>
    <w:rsid w:val="00AA5E42"/>
    <w:rsid w:val="00AA6BD4"/>
    <w:rsid w:val="00AA7502"/>
    <w:rsid w:val="00AB1FCB"/>
    <w:rsid w:val="00AB25CC"/>
    <w:rsid w:val="00AB4B21"/>
    <w:rsid w:val="00AB5057"/>
    <w:rsid w:val="00AB77F2"/>
    <w:rsid w:val="00AC0952"/>
    <w:rsid w:val="00AC26FA"/>
    <w:rsid w:val="00AC3255"/>
    <w:rsid w:val="00AD0703"/>
    <w:rsid w:val="00AD0B22"/>
    <w:rsid w:val="00AD17C0"/>
    <w:rsid w:val="00AD45A2"/>
    <w:rsid w:val="00AD6566"/>
    <w:rsid w:val="00AD778D"/>
    <w:rsid w:val="00AD7916"/>
    <w:rsid w:val="00AD7E6E"/>
    <w:rsid w:val="00AE4417"/>
    <w:rsid w:val="00AE47A8"/>
    <w:rsid w:val="00AE4BD2"/>
    <w:rsid w:val="00AE5A7C"/>
    <w:rsid w:val="00AF1B6D"/>
    <w:rsid w:val="00AF30B8"/>
    <w:rsid w:val="00AF321C"/>
    <w:rsid w:val="00AF32D2"/>
    <w:rsid w:val="00AF3798"/>
    <w:rsid w:val="00AF3AF1"/>
    <w:rsid w:val="00AF4095"/>
    <w:rsid w:val="00AF5A80"/>
    <w:rsid w:val="00B00B44"/>
    <w:rsid w:val="00B02164"/>
    <w:rsid w:val="00B04E26"/>
    <w:rsid w:val="00B0676D"/>
    <w:rsid w:val="00B07612"/>
    <w:rsid w:val="00B1022F"/>
    <w:rsid w:val="00B10EBF"/>
    <w:rsid w:val="00B115A8"/>
    <w:rsid w:val="00B1208E"/>
    <w:rsid w:val="00B1281F"/>
    <w:rsid w:val="00B13E34"/>
    <w:rsid w:val="00B13FAF"/>
    <w:rsid w:val="00B1624F"/>
    <w:rsid w:val="00B2616C"/>
    <w:rsid w:val="00B324B6"/>
    <w:rsid w:val="00B338BE"/>
    <w:rsid w:val="00B339A7"/>
    <w:rsid w:val="00B35794"/>
    <w:rsid w:val="00B35B4E"/>
    <w:rsid w:val="00B368B8"/>
    <w:rsid w:val="00B40193"/>
    <w:rsid w:val="00B407F2"/>
    <w:rsid w:val="00B41457"/>
    <w:rsid w:val="00B41918"/>
    <w:rsid w:val="00B41C90"/>
    <w:rsid w:val="00B47B21"/>
    <w:rsid w:val="00B510A2"/>
    <w:rsid w:val="00B51933"/>
    <w:rsid w:val="00B52165"/>
    <w:rsid w:val="00B557B1"/>
    <w:rsid w:val="00B64662"/>
    <w:rsid w:val="00B65E29"/>
    <w:rsid w:val="00B66105"/>
    <w:rsid w:val="00B665D1"/>
    <w:rsid w:val="00B67DF1"/>
    <w:rsid w:val="00B709B0"/>
    <w:rsid w:val="00B715D4"/>
    <w:rsid w:val="00B71C4C"/>
    <w:rsid w:val="00B72A73"/>
    <w:rsid w:val="00B73B1E"/>
    <w:rsid w:val="00B73CE1"/>
    <w:rsid w:val="00B75F77"/>
    <w:rsid w:val="00B77741"/>
    <w:rsid w:val="00B831BD"/>
    <w:rsid w:val="00B83498"/>
    <w:rsid w:val="00B83711"/>
    <w:rsid w:val="00B85426"/>
    <w:rsid w:val="00B85C6F"/>
    <w:rsid w:val="00B86C0E"/>
    <w:rsid w:val="00B922BF"/>
    <w:rsid w:val="00B92EDA"/>
    <w:rsid w:val="00B94F24"/>
    <w:rsid w:val="00B96BA3"/>
    <w:rsid w:val="00B97193"/>
    <w:rsid w:val="00B97805"/>
    <w:rsid w:val="00BA165F"/>
    <w:rsid w:val="00BA1B80"/>
    <w:rsid w:val="00BA2739"/>
    <w:rsid w:val="00BA2FAF"/>
    <w:rsid w:val="00BA3C41"/>
    <w:rsid w:val="00BA49AD"/>
    <w:rsid w:val="00BA6C84"/>
    <w:rsid w:val="00BA7091"/>
    <w:rsid w:val="00BB0378"/>
    <w:rsid w:val="00BB0F31"/>
    <w:rsid w:val="00BB1D8C"/>
    <w:rsid w:val="00BB2946"/>
    <w:rsid w:val="00BB2988"/>
    <w:rsid w:val="00BB31BB"/>
    <w:rsid w:val="00BB45A3"/>
    <w:rsid w:val="00BB45FE"/>
    <w:rsid w:val="00BB59A6"/>
    <w:rsid w:val="00BB5C7E"/>
    <w:rsid w:val="00BB7627"/>
    <w:rsid w:val="00BB76C2"/>
    <w:rsid w:val="00BB7B51"/>
    <w:rsid w:val="00BC11D5"/>
    <w:rsid w:val="00BC1C59"/>
    <w:rsid w:val="00BC6BEA"/>
    <w:rsid w:val="00BD1FA9"/>
    <w:rsid w:val="00BD2B68"/>
    <w:rsid w:val="00BD314A"/>
    <w:rsid w:val="00BD3B28"/>
    <w:rsid w:val="00BD3E7D"/>
    <w:rsid w:val="00BD624E"/>
    <w:rsid w:val="00BD6D94"/>
    <w:rsid w:val="00BE0B19"/>
    <w:rsid w:val="00BE0DD9"/>
    <w:rsid w:val="00BE0E59"/>
    <w:rsid w:val="00BE2B5F"/>
    <w:rsid w:val="00BE3C32"/>
    <w:rsid w:val="00BE69D8"/>
    <w:rsid w:val="00BE7AA0"/>
    <w:rsid w:val="00BF0323"/>
    <w:rsid w:val="00BF1CAB"/>
    <w:rsid w:val="00BF2E00"/>
    <w:rsid w:val="00BF42C3"/>
    <w:rsid w:val="00BF43EE"/>
    <w:rsid w:val="00BF5DCC"/>
    <w:rsid w:val="00BF63B0"/>
    <w:rsid w:val="00BF7E90"/>
    <w:rsid w:val="00C00D10"/>
    <w:rsid w:val="00C0144B"/>
    <w:rsid w:val="00C01486"/>
    <w:rsid w:val="00C01F79"/>
    <w:rsid w:val="00C03A8D"/>
    <w:rsid w:val="00C04A50"/>
    <w:rsid w:val="00C05117"/>
    <w:rsid w:val="00C0523C"/>
    <w:rsid w:val="00C0541C"/>
    <w:rsid w:val="00C10C23"/>
    <w:rsid w:val="00C11B09"/>
    <w:rsid w:val="00C13DB0"/>
    <w:rsid w:val="00C14C31"/>
    <w:rsid w:val="00C15F40"/>
    <w:rsid w:val="00C16660"/>
    <w:rsid w:val="00C17F66"/>
    <w:rsid w:val="00C21403"/>
    <w:rsid w:val="00C24175"/>
    <w:rsid w:val="00C276E6"/>
    <w:rsid w:val="00C27905"/>
    <w:rsid w:val="00C31FC7"/>
    <w:rsid w:val="00C32531"/>
    <w:rsid w:val="00C32BCE"/>
    <w:rsid w:val="00C3378B"/>
    <w:rsid w:val="00C34B87"/>
    <w:rsid w:val="00C37A06"/>
    <w:rsid w:val="00C463AC"/>
    <w:rsid w:val="00C502CA"/>
    <w:rsid w:val="00C5218C"/>
    <w:rsid w:val="00C537A5"/>
    <w:rsid w:val="00C5504F"/>
    <w:rsid w:val="00C5511A"/>
    <w:rsid w:val="00C56E7C"/>
    <w:rsid w:val="00C57BB1"/>
    <w:rsid w:val="00C60812"/>
    <w:rsid w:val="00C62E8B"/>
    <w:rsid w:val="00C63501"/>
    <w:rsid w:val="00C6354C"/>
    <w:rsid w:val="00C6571D"/>
    <w:rsid w:val="00C661AC"/>
    <w:rsid w:val="00C669D7"/>
    <w:rsid w:val="00C715F2"/>
    <w:rsid w:val="00C721E7"/>
    <w:rsid w:val="00C72FD3"/>
    <w:rsid w:val="00C76E10"/>
    <w:rsid w:val="00C808D8"/>
    <w:rsid w:val="00C83284"/>
    <w:rsid w:val="00C8338C"/>
    <w:rsid w:val="00C83552"/>
    <w:rsid w:val="00C83A0B"/>
    <w:rsid w:val="00C83D92"/>
    <w:rsid w:val="00C85646"/>
    <w:rsid w:val="00C87329"/>
    <w:rsid w:val="00C87A8B"/>
    <w:rsid w:val="00C914F9"/>
    <w:rsid w:val="00C917A3"/>
    <w:rsid w:val="00C91A8D"/>
    <w:rsid w:val="00C91A9F"/>
    <w:rsid w:val="00C94804"/>
    <w:rsid w:val="00C958EB"/>
    <w:rsid w:val="00C95E7E"/>
    <w:rsid w:val="00C9643D"/>
    <w:rsid w:val="00C9754F"/>
    <w:rsid w:val="00C97A9D"/>
    <w:rsid w:val="00CA1F7B"/>
    <w:rsid w:val="00CA1FCC"/>
    <w:rsid w:val="00CA26DF"/>
    <w:rsid w:val="00CA2A78"/>
    <w:rsid w:val="00CA34BC"/>
    <w:rsid w:val="00CA387B"/>
    <w:rsid w:val="00CA6244"/>
    <w:rsid w:val="00CA7629"/>
    <w:rsid w:val="00CB0037"/>
    <w:rsid w:val="00CB309F"/>
    <w:rsid w:val="00CB4479"/>
    <w:rsid w:val="00CB6161"/>
    <w:rsid w:val="00CB6635"/>
    <w:rsid w:val="00CB6E8D"/>
    <w:rsid w:val="00CB72C1"/>
    <w:rsid w:val="00CB7A12"/>
    <w:rsid w:val="00CC04E5"/>
    <w:rsid w:val="00CC0AC4"/>
    <w:rsid w:val="00CC0B3B"/>
    <w:rsid w:val="00CC11F3"/>
    <w:rsid w:val="00CC2F81"/>
    <w:rsid w:val="00CC4777"/>
    <w:rsid w:val="00CD22D0"/>
    <w:rsid w:val="00CD3E7C"/>
    <w:rsid w:val="00CD40AF"/>
    <w:rsid w:val="00CD4945"/>
    <w:rsid w:val="00CD625F"/>
    <w:rsid w:val="00CD7E95"/>
    <w:rsid w:val="00CE0A35"/>
    <w:rsid w:val="00CE0D4D"/>
    <w:rsid w:val="00CE1754"/>
    <w:rsid w:val="00CE1821"/>
    <w:rsid w:val="00CE352B"/>
    <w:rsid w:val="00CE51BE"/>
    <w:rsid w:val="00CE6640"/>
    <w:rsid w:val="00CE6AD6"/>
    <w:rsid w:val="00CE7305"/>
    <w:rsid w:val="00CF0682"/>
    <w:rsid w:val="00CF08E5"/>
    <w:rsid w:val="00CF1A38"/>
    <w:rsid w:val="00CF26D7"/>
    <w:rsid w:val="00CF2E03"/>
    <w:rsid w:val="00CF3905"/>
    <w:rsid w:val="00CF410C"/>
    <w:rsid w:val="00CF71C0"/>
    <w:rsid w:val="00CF7351"/>
    <w:rsid w:val="00D00ABE"/>
    <w:rsid w:val="00D01729"/>
    <w:rsid w:val="00D018AF"/>
    <w:rsid w:val="00D02198"/>
    <w:rsid w:val="00D044E0"/>
    <w:rsid w:val="00D0545C"/>
    <w:rsid w:val="00D0556C"/>
    <w:rsid w:val="00D05BFC"/>
    <w:rsid w:val="00D060FC"/>
    <w:rsid w:val="00D0653E"/>
    <w:rsid w:val="00D0656F"/>
    <w:rsid w:val="00D107EC"/>
    <w:rsid w:val="00D1101B"/>
    <w:rsid w:val="00D15598"/>
    <w:rsid w:val="00D17107"/>
    <w:rsid w:val="00D17D03"/>
    <w:rsid w:val="00D17FF3"/>
    <w:rsid w:val="00D20849"/>
    <w:rsid w:val="00D21344"/>
    <w:rsid w:val="00D21F7D"/>
    <w:rsid w:val="00D22B4B"/>
    <w:rsid w:val="00D304DA"/>
    <w:rsid w:val="00D315C7"/>
    <w:rsid w:val="00D34030"/>
    <w:rsid w:val="00D35B5A"/>
    <w:rsid w:val="00D36260"/>
    <w:rsid w:val="00D37180"/>
    <w:rsid w:val="00D37703"/>
    <w:rsid w:val="00D41165"/>
    <w:rsid w:val="00D43A7E"/>
    <w:rsid w:val="00D4688C"/>
    <w:rsid w:val="00D47C2D"/>
    <w:rsid w:val="00D47CCB"/>
    <w:rsid w:val="00D5091E"/>
    <w:rsid w:val="00D50FD3"/>
    <w:rsid w:val="00D53920"/>
    <w:rsid w:val="00D54BBB"/>
    <w:rsid w:val="00D558C1"/>
    <w:rsid w:val="00D55F91"/>
    <w:rsid w:val="00D56028"/>
    <w:rsid w:val="00D5644C"/>
    <w:rsid w:val="00D600CC"/>
    <w:rsid w:val="00D60DD5"/>
    <w:rsid w:val="00D622E9"/>
    <w:rsid w:val="00D647CC"/>
    <w:rsid w:val="00D64CB1"/>
    <w:rsid w:val="00D650D1"/>
    <w:rsid w:val="00D67C6F"/>
    <w:rsid w:val="00D74966"/>
    <w:rsid w:val="00D74BD3"/>
    <w:rsid w:val="00D74E0A"/>
    <w:rsid w:val="00D75528"/>
    <w:rsid w:val="00D772FA"/>
    <w:rsid w:val="00D77381"/>
    <w:rsid w:val="00D7797A"/>
    <w:rsid w:val="00D80EBC"/>
    <w:rsid w:val="00D80EF2"/>
    <w:rsid w:val="00D8255C"/>
    <w:rsid w:val="00D82E6F"/>
    <w:rsid w:val="00D83221"/>
    <w:rsid w:val="00D84844"/>
    <w:rsid w:val="00D85D8B"/>
    <w:rsid w:val="00D86589"/>
    <w:rsid w:val="00D8795E"/>
    <w:rsid w:val="00D87B9E"/>
    <w:rsid w:val="00D87B9F"/>
    <w:rsid w:val="00D91F87"/>
    <w:rsid w:val="00D92F34"/>
    <w:rsid w:val="00D94629"/>
    <w:rsid w:val="00D94F4A"/>
    <w:rsid w:val="00D95B50"/>
    <w:rsid w:val="00D962E1"/>
    <w:rsid w:val="00D96D0A"/>
    <w:rsid w:val="00DA1156"/>
    <w:rsid w:val="00DA2A47"/>
    <w:rsid w:val="00DA31C9"/>
    <w:rsid w:val="00DA39DA"/>
    <w:rsid w:val="00DA5778"/>
    <w:rsid w:val="00DA7543"/>
    <w:rsid w:val="00DB1AA8"/>
    <w:rsid w:val="00DB5B8D"/>
    <w:rsid w:val="00DC1293"/>
    <w:rsid w:val="00DC1CAB"/>
    <w:rsid w:val="00DC1EE1"/>
    <w:rsid w:val="00DC4DC3"/>
    <w:rsid w:val="00DC6DAA"/>
    <w:rsid w:val="00DC74E4"/>
    <w:rsid w:val="00DD01B2"/>
    <w:rsid w:val="00DD0F0D"/>
    <w:rsid w:val="00DD1178"/>
    <w:rsid w:val="00DD22FA"/>
    <w:rsid w:val="00DD2619"/>
    <w:rsid w:val="00DD262C"/>
    <w:rsid w:val="00DD40F1"/>
    <w:rsid w:val="00DD4921"/>
    <w:rsid w:val="00DD49A3"/>
    <w:rsid w:val="00DD6BFD"/>
    <w:rsid w:val="00DE0231"/>
    <w:rsid w:val="00DE0A17"/>
    <w:rsid w:val="00DE1EAC"/>
    <w:rsid w:val="00DE2D86"/>
    <w:rsid w:val="00DE30EE"/>
    <w:rsid w:val="00DE4241"/>
    <w:rsid w:val="00DE525B"/>
    <w:rsid w:val="00DE54B7"/>
    <w:rsid w:val="00DE5956"/>
    <w:rsid w:val="00DE64EC"/>
    <w:rsid w:val="00DF034B"/>
    <w:rsid w:val="00DF15FA"/>
    <w:rsid w:val="00DF2481"/>
    <w:rsid w:val="00DF4C45"/>
    <w:rsid w:val="00DF597C"/>
    <w:rsid w:val="00DF5D09"/>
    <w:rsid w:val="00E00693"/>
    <w:rsid w:val="00E02A67"/>
    <w:rsid w:val="00E03A73"/>
    <w:rsid w:val="00E0527C"/>
    <w:rsid w:val="00E055E9"/>
    <w:rsid w:val="00E1015D"/>
    <w:rsid w:val="00E114A2"/>
    <w:rsid w:val="00E127A7"/>
    <w:rsid w:val="00E13018"/>
    <w:rsid w:val="00E13276"/>
    <w:rsid w:val="00E142F9"/>
    <w:rsid w:val="00E149D3"/>
    <w:rsid w:val="00E14CE1"/>
    <w:rsid w:val="00E14F73"/>
    <w:rsid w:val="00E17A7A"/>
    <w:rsid w:val="00E17DF8"/>
    <w:rsid w:val="00E20A68"/>
    <w:rsid w:val="00E21B14"/>
    <w:rsid w:val="00E21CFD"/>
    <w:rsid w:val="00E21DFD"/>
    <w:rsid w:val="00E21FC4"/>
    <w:rsid w:val="00E22F0E"/>
    <w:rsid w:val="00E25114"/>
    <w:rsid w:val="00E25653"/>
    <w:rsid w:val="00E300BB"/>
    <w:rsid w:val="00E30454"/>
    <w:rsid w:val="00E314AD"/>
    <w:rsid w:val="00E337AE"/>
    <w:rsid w:val="00E33BC4"/>
    <w:rsid w:val="00E36DBF"/>
    <w:rsid w:val="00E404AB"/>
    <w:rsid w:val="00E41B4D"/>
    <w:rsid w:val="00E435D1"/>
    <w:rsid w:val="00E476EE"/>
    <w:rsid w:val="00E506DD"/>
    <w:rsid w:val="00E506FD"/>
    <w:rsid w:val="00E5090B"/>
    <w:rsid w:val="00E5125F"/>
    <w:rsid w:val="00E51361"/>
    <w:rsid w:val="00E5227D"/>
    <w:rsid w:val="00E52F1F"/>
    <w:rsid w:val="00E54F1C"/>
    <w:rsid w:val="00E60D7C"/>
    <w:rsid w:val="00E6130D"/>
    <w:rsid w:val="00E618E5"/>
    <w:rsid w:val="00E61F71"/>
    <w:rsid w:val="00E62E30"/>
    <w:rsid w:val="00E639C5"/>
    <w:rsid w:val="00E65D47"/>
    <w:rsid w:val="00E6701E"/>
    <w:rsid w:val="00E704CC"/>
    <w:rsid w:val="00E742A5"/>
    <w:rsid w:val="00E75DF9"/>
    <w:rsid w:val="00E77634"/>
    <w:rsid w:val="00E80F07"/>
    <w:rsid w:val="00E84BF9"/>
    <w:rsid w:val="00E8541A"/>
    <w:rsid w:val="00E863E3"/>
    <w:rsid w:val="00E91D5D"/>
    <w:rsid w:val="00E951A4"/>
    <w:rsid w:val="00E951CF"/>
    <w:rsid w:val="00E966E8"/>
    <w:rsid w:val="00E96A34"/>
    <w:rsid w:val="00E96B53"/>
    <w:rsid w:val="00E97A2C"/>
    <w:rsid w:val="00EA11E3"/>
    <w:rsid w:val="00EA4B27"/>
    <w:rsid w:val="00EA620D"/>
    <w:rsid w:val="00EA754F"/>
    <w:rsid w:val="00EA7F3D"/>
    <w:rsid w:val="00EB0430"/>
    <w:rsid w:val="00EB0D52"/>
    <w:rsid w:val="00EB0EEC"/>
    <w:rsid w:val="00EB1C24"/>
    <w:rsid w:val="00EB308F"/>
    <w:rsid w:val="00EB3498"/>
    <w:rsid w:val="00EB4D65"/>
    <w:rsid w:val="00EB5078"/>
    <w:rsid w:val="00EB773E"/>
    <w:rsid w:val="00EB7A3B"/>
    <w:rsid w:val="00EC0149"/>
    <w:rsid w:val="00EC1167"/>
    <w:rsid w:val="00EC12A5"/>
    <w:rsid w:val="00EC2217"/>
    <w:rsid w:val="00EC22D0"/>
    <w:rsid w:val="00EC43DF"/>
    <w:rsid w:val="00EC57D4"/>
    <w:rsid w:val="00EC712F"/>
    <w:rsid w:val="00ED3C83"/>
    <w:rsid w:val="00ED44CA"/>
    <w:rsid w:val="00ED7B61"/>
    <w:rsid w:val="00EE1123"/>
    <w:rsid w:val="00EE25B0"/>
    <w:rsid w:val="00EE4889"/>
    <w:rsid w:val="00EE658C"/>
    <w:rsid w:val="00EF18CF"/>
    <w:rsid w:val="00EF19E1"/>
    <w:rsid w:val="00EF280C"/>
    <w:rsid w:val="00EF3D1A"/>
    <w:rsid w:val="00EF4029"/>
    <w:rsid w:val="00EF5181"/>
    <w:rsid w:val="00EF5B77"/>
    <w:rsid w:val="00EF6B2F"/>
    <w:rsid w:val="00F00EF3"/>
    <w:rsid w:val="00F01583"/>
    <w:rsid w:val="00F01A38"/>
    <w:rsid w:val="00F023B4"/>
    <w:rsid w:val="00F07D0C"/>
    <w:rsid w:val="00F13A5C"/>
    <w:rsid w:val="00F144E5"/>
    <w:rsid w:val="00F17E51"/>
    <w:rsid w:val="00F17EB4"/>
    <w:rsid w:val="00F20086"/>
    <w:rsid w:val="00F20E09"/>
    <w:rsid w:val="00F21C66"/>
    <w:rsid w:val="00F240DC"/>
    <w:rsid w:val="00F25AE5"/>
    <w:rsid w:val="00F27823"/>
    <w:rsid w:val="00F30205"/>
    <w:rsid w:val="00F322B5"/>
    <w:rsid w:val="00F3286D"/>
    <w:rsid w:val="00F33207"/>
    <w:rsid w:val="00F35078"/>
    <w:rsid w:val="00F37906"/>
    <w:rsid w:val="00F4042F"/>
    <w:rsid w:val="00F40788"/>
    <w:rsid w:val="00F43EF1"/>
    <w:rsid w:val="00F45582"/>
    <w:rsid w:val="00F52501"/>
    <w:rsid w:val="00F528B0"/>
    <w:rsid w:val="00F53CD1"/>
    <w:rsid w:val="00F548A5"/>
    <w:rsid w:val="00F55ECB"/>
    <w:rsid w:val="00F61425"/>
    <w:rsid w:val="00F615F9"/>
    <w:rsid w:val="00F65781"/>
    <w:rsid w:val="00F66039"/>
    <w:rsid w:val="00F668FE"/>
    <w:rsid w:val="00F67398"/>
    <w:rsid w:val="00F70271"/>
    <w:rsid w:val="00F71988"/>
    <w:rsid w:val="00F71B09"/>
    <w:rsid w:val="00F71D6E"/>
    <w:rsid w:val="00F7312F"/>
    <w:rsid w:val="00F73FAC"/>
    <w:rsid w:val="00F741F3"/>
    <w:rsid w:val="00F754D6"/>
    <w:rsid w:val="00F7565A"/>
    <w:rsid w:val="00F75907"/>
    <w:rsid w:val="00F8062C"/>
    <w:rsid w:val="00F8087E"/>
    <w:rsid w:val="00F81FDF"/>
    <w:rsid w:val="00F83076"/>
    <w:rsid w:val="00F84655"/>
    <w:rsid w:val="00F84B34"/>
    <w:rsid w:val="00F93CAE"/>
    <w:rsid w:val="00F967EB"/>
    <w:rsid w:val="00F97382"/>
    <w:rsid w:val="00F97ACD"/>
    <w:rsid w:val="00FA11E0"/>
    <w:rsid w:val="00FA1828"/>
    <w:rsid w:val="00FA1FDB"/>
    <w:rsid w:val="00FA2600"/>
    <w:rsid w:val="00FA26A9"/>
    <w:rsid w:val="00FA4273"/>
    <w:rsid w:val="00FA4FD5"/>
    <w:rsid w:val="00FA6FA1"/>
    <w:rsid w:val="00FB0B53"/>
    <w:rsid w:val="00FB1FE2"/>
    <w:rsid w:val="00FB3A6E"/>
    <w:rsid w:val="00FB4C82"/>
    <w:rsid w:val="00FB5B06"/>
    <w:rsid w:val="00FC08F0"/>
    <w:rsid w:val="00FC1171"/>
    <w:rsid w:val="00FC1A0A"/>
    <w:rsid w:val="00FC2334"/>
    <w:rsid w:val="00FC2381"/>
    <w:rsid w:val="00FC36CC"/>
    <w:rsid w:val="00FC4768"/>
    <w:rsid w:val="00FC565C"/>
    <w:rsid w:val="00FC6F82"/>
    <w:rsid w:val="00FC7BDA"/>
    <w:rsid w:val="00FD12C2"/>
    <w:rsid w:val="00FD27AA"/>
    <w:rsid w:val="00FD2EA0"/>
    <w:rsid w:val="00FD3934"/>
    <w:rsid w:val="00FD4CDC"/>
    <w:rsid w:val="00FE0E02"/>
    <w:rsid w:val="00FE21CA"/>
    <w:rsid w:val="00FE2251"/>
    <w:rsid w:val="00FE27F3"/>
    <w:rsid w:val="00FE3DE5"/>
    <w:rsid w:val="00FF01A0"/>
    <w:rsid w:val="00FF18EC"/>
    <w:rsid w:val="00FF2D36"/>
    <w:rsid w:val="00FF438D"/>
    <w:rsid w:val="00FF45AB"/>
    <w:rsid w:val="00FF460D"/>
    <w:rsid w:val="00FF55E7"/>
    <w:rsid w:val="00FF7526"/>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97938"/>
  <w15:chartTrackingRefBased/>
  <w15:docId w15:val="{F110ACF1-1169-4578-A966-E84BCB443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A47"/>
  </w:style>
  <w:style w:type="paragraph" w:styleId="Titre1">
    <w:name w:val="heading 1"/>
    <w:basedOn w:val="Normal"/>
    <w:next w:val="Normal"/>
    <w:link w:val="Titre1Car"/>
    <w:uiPriority w:val="9"/>
    <w:qFormat/>
    <w:rsid w:val="008628F5"/>
    <w:pPr>
      <w:keepNext/>
      <w:keepLines/>
      <w:spacing w:before="240" w:after="0" w:line="360" w:lineRule="auto"/>
      <w:outlineLvl w:val="0"/>
    </w:pPr>
    <w:rPr>
      <w:rFonts w:ascii="Arial Black" w:eastAsiaTheme="majorEastAsia" w:hAnsi="Arial Black" w:cstheme="majorBidi"/>
      <w:smallCaps/>
      <w:sz w:val="32"/>
      <w:szCs w:val="32"/>
    </w:rPr>
  </w:style>
  <w:style w:type="paragraph" w:styleId="Titre2">
    <w:name w:val="heading 2"/>
    <w:basedOn w:val="Normal"/>
    <w:next w:val="Normal"/>
    <w:link w:val="Titre2Car"/>
    <w:uiPriority w:val="9"/>
    <w:unhideWhenUsed/>
    <w:qFormat/>
    <w:rsid w:val="00B510A2"/>
    <w:pPr>
      <w:keepNext/>
      <w:keepLines/>
      <w:pBdr>
        <w:bottom w:val="single" w:sz="18" w:space="1" w:color="auto"/>
      </w:pBdr>
      <w:outlineLvl w:val="1"/>
    </w:pPr>
    <w:rPr>
      <w:rFonts w:ascii="Arial" w:eastAsiaTheme="majorEastAsia" w:hAnsi="Arial" w:cstheme="majorBidi"/>
      <w:b/>
      <w:sz w:val="28"/>
      <w:szCs w:val="26"/>
    </w:rPr>
  </w:style>
  <w:style w:type="paragraph" w:styleId="Titre3">
    <w:name w:val="heading 3"/>
    <w:basedOn w:val="Normal"/>
    <w:next w:val="Normal"/>
    <w:link w:val="Titre3Car"/>
    <w:autoRedefine/>
    <w:uiPriority w:val="9"/>
    <w:unhideWhenUsed/>
    <w:qFormat/>
    <w:rsid w:val="00943A3B"/>
    <w:pPr>
      <w:keepNext/>
      <w:keepLines/>
      <w:numPr>
        <w:numId w:val="25"/>
      </w:numPr>
      <w:pBdr>
        <w:bottom w:val="single" w:sz="4" w:space="1" w:color="7F7F7F" w:themeColor="text1" w:themeTint="80"/>
      </w:pBdr>
      <w:spacing w:before="240" w:line="240" w:lineRule="auto"/>
      <w:jc w:val="both"/>
      <w:outlineLvl w:val="2"/>
    </w:pPr>
    <w:rPr>
      <w:rFonts w:ascii="Arial Nova" w:eastAsiaTheme="majorEastAsia" w:hAnsi="Arial Nova" w:cstheme="majorBidi"/>
      <w:b/>
      <w:i/>
      <w:color w:val="E74420"/>
      <w:sz w:val="20"/>
      <w:szCs w:val="24"/>
      <w:lang w:val="fr-FR"/>
      <w14:shadow w14:blurRad="38100" w14:dist="25400" w14:dir="5400000" w14:sx="100000" w14:sy="100000" w14:kx="0" w14:ky="0" w14:algn="ctr">
        <w14:srgbClr w14:val="6E747A">
          <w14:alpha w14:val="57255"/>
        </w14:srgbClr>
      </w14:shadow>
    </w:rPr>
  </w:style>
  <w:style w:type="paragraph" w:styleId="Titre4">
    <w:name w:val="heading 4"/>
    <w:basedOn w:val="Normal"/>
    <w:next w:val="Normal"/>
    <w:link w:val="Titre4Car"/>
    <w:autoRedefine/>
    <w:uiPriority w:val="9"/>
    <w:unhideWhenUsed/>
    <w:qFormat/>
    <w:rsid w:val="00105C2B"/>
    <w:pPr>
      <w:keepNext/>
      <w:keepLines/>
      <w:shd w:val="clear" w:color="auto" w:fill="9EAFDA"/>
      <w:spacing w:after="100"/>
      <w:jc w:val="both"/>
      <w:outlineLvl w:val="3"/>
    </w:pPr>
    <w:rPr>
      <w:rFonts w:ascii="Arial Nova" w:eastAsiaTheme="majorEastAsia" w:hAnsi="Arial Nova" w:cstheme="majorBidi"/>
      <w:b/>
      <w:i/>
      <w:iCs/>
      <w:sz w:val="20"/>
      <w:lang w:val="fr-FR"/>
      <w14:shadow w14:blurRad="38100" w14:dist="25400" w14:dir="5400000" w14:sx="100000" w14:sy="100000" w14:kx="0" w14:ky="0" w14:algn="ctr">
        <w14:srgbClr w14:val="6E747A">
          <w14:alpha w14:val="57255"/>
        </w14:srgbClr>
      </w14:shadow>
    </w:rPr>
  </w:style>
  <w:style w:type="paragraph" w:styleId="Titre5">
    <w:name w:val="heading 5"/>
    <w:basedOn w:val="Normal"/>
    <w:next w:val="Normal"/>
    <w:link w:val="Titre5Car"/>
    <w:uiPriority w:val="9"/>
    <w:unhideWhenUsed/>
    <w:qFormat/>
    <w:rsid w:val="00ED44CA"/>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unhideWhenUsed/>
    <w:qFormat/>
    <w:rsid w:val="00ED44C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818D5"/>
    <w:pPr>
      <w:tabs>
        <w:tab w:val="center" w:pos="4680"/>
        <w:tab w:val="right" w:pos="9360"/>
      </w:tabs>
      <w:spacing w:after="0" w:line="240" w:lineRule="auto"/>
    </w:pPr>
  </w:style>
  <w:style w:type="character" w:customStyle="1" w:styleId="En-tteCar">
    <w:name w:val="En-tête Car"/>
    <w:basedOn w:val="Policepardfaut"/>
    <w:link w:val="En-tte"/>
    <w:rsid w:val="006818D5"/>
  </w:style>
  <w:style w:type="paragraph" w:styleId="Pieddepage">
    <w:name w:val="footer"/>
    <w:basedOn w:val="Normal"/>
    <w:link w:val="PieddepageCar"/>
    <w:uiPriority w:val="99"/>
    <w:unhideWhenUsed/>
    <w:rsid w:val="006818D5"/>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818D5"/>
  </w:style>
  <w:style w:type="paragraph" w:styleId="Paragraphedeliste">
    <w:name w:val="List Paragraph"/>
    <w:basedOn w:val="Normal"/>
    <w:link w:val="ParagraphedelisteCar"/>
    <w:uiPriority w:val="34"/>
    <w:qFormat/>
    <w:rsid w:val="009D27F5"/>
    <w:pPr>
      <w:ind w:left="720"/>
      <w:contextualSpacing/>
    </w:pPr>
  </w:style>
  <w:style w:type="character" w:styleId="Marquedecommentaire">
    <w:name w:val="annotation reference"/>
    <w:basedOn w:val="Policepardfaut"/>
    <w:uiPriority w:val="99"/>
    <w:semiHidden/>
    <w:unhideWhenUsed/>
    <w:rsid w:val="007D3345"/>
    <w:rPr>
      <w:sz w:val="16"/>
      <w:szCs w:val="16"/>
    </w:rPr>
  </w:style>
  <w:style w:type="paragraph" w:styleId="Commentaire">
    <w:name w:val="annotation text"/>
    <w:basedOn w:val="Normal"/>
    <w:link w:val="CommentaireCar"/>
    <w:uiPriority w:val="99"/>
    <w:unhideWhenUsed/>
    <w:rsid w:val="007D3345"/>
    <w:pPr>
      <w:spacing w:line="240" w:lineRule="auto"/>
    </w:pPr>
    <w:rPr>
      <w:sz w:val="20"/>
      <w:szCs w:val="20"/>
    </w:rPr>
  </w:style>
  <w:style w:type="character" w:customStyle="1" w:styleId="CommentaireCar">
    <w:name w:val="Commentaire Car"/>
    <w:basedOn w:val="Policepardfaut"/>
    <w:link w:val="Commentaire"/>
    <w:uiPriority w:val="99"/>
    <w:rsid w:val="007D3345"/>
    <w:rPr>
      <w:sz w:val="20"/>
      <w:szCs w:val="20"/>
    </w:rPr>
  </w:style>
  <w:style w:type="paragraph" w:styleId="Objetducommentaire">
    <w:name w:val="annotation subject"/>
    <w:basedOn w:val="Commentaire"/>
    <w:next w:val="Commentaire"/>
    <w:link w:val="ObjetducommentaireCar"/>
    <w:uiPriority w:val="99"/>
    <w:semiHidden/>
    <w:unhideWhenUsed/>
    <w:rsid w:val="007D3345"/>
    <w:rPr>
      <w:b/>
      <w:bCs/>
    </w:rPr>
  </w:style>
  <w:style w:type="character" w:customStyle="1" w:styleId="ObjetducommentaireCar">
    <w:name w:val="Objet du commentaire Car"/>
    <w:basedOn w:val="CommentaireCar"/>
    <w:link w:val="Objetducommentaire"/>
    <w:uiPriority w:val="99"/>
    <w:semiHidden/>
    <w:rsid w:val="007D3345"/>
    <w:rPr>
      <w:b/>
      <w:bCs/>
      <w:sz w:val="20"/>
      <w:szCs w:val="20"/>
    </w:rPr>
  </w:style>
  <w:style w:type="paragraph" w:styleId="Textedebulles">
    <w:name w:val="Balloon Text"/>
    <w:basedOn w:val="Normal"/>
    <w:link w:val="TextedebullesCar"/>
    <w:uiPriority w:val="99"/>
    <w:semiHidden/>
    <w:unhideWhenUsed/>
    <w:rsid w:val="007D334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D3345"/>
    <w:rPr>
      <w:rFonts w:ascii="Segoe UI" w:hAnsi="Segoe UI" w:cs="Segoe UI"/>
      <w:sz w:val="18"/>
      <w:szCs w:val="18"/>
    </w:rPr>
  </w:style>
  <w:style w:type="table" w:styleId="Grilledutableau">
    <w:name w:val="Table Grid"/>
    <w:basedOn w:val="TableauNormal"/>
    <w:uiPriority w:val="39"/>
    <w:rsid w:val="0069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C17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B510A2"/>
    <w:rPr>
      <w:rFonts w:ascii="Arial" w:eastAsiaTheme="majorEastAsia" w:hAnsi="Arial" w:cstheme="majorBidi"/>
      <w:b/>
      <w:sz w:val="28"/>
      <w:szCs w:val="26"/>
    </w:rPr>
  </w:style>
  <w:style w:type="character" w:customStyle="1" w:styleId="Titre3Car">
    <w:name w:val="Titre 3 Car"/>
    <w:basedOn w:val="Policepardfaut"/>
    <w:link w:val="Titre3"/>
    <w:uiPriority w:val="9"/>
    <w:rsid w:val="00943A3B"/>
    <w:rPr>
      <w:rFonts w:ascii="Arial Nova" w:eastAsiaTheme="majorEastAsia" w:hAnsi="Arial Nova" w:cstheme="majorBidi"/>
      <w:b/>
      <w:i/>
      <w:color w:val="E74420"/>
      <w:sz w:val="20"/>
      <w:szCs w:val="24"/>
      <w:lang w:val="fr-FR"/>
      <w14:shadow w14:blurRad="38100" w14:dist="25400" w14:dir="5400000" w14:sx="100000" w14:sy="100000" w14:kx="0" w14:ky="0" w14:algn="ctr">
        <w14:srgbClr w14:val="6E747A">
          <w14:alpha w14:val="57255"/>
        </w14:srgbClr>
      </w14:shadow>
    </w:rPr>
  </w:style>
  <w:style w:type="character" w:customStyle="1" w:styleId="Titre4Car">
    <w:name w:val="Titre 4 Car"/>
    <w:basedOn w:val="Policepardfaut"/>
    <w:link w:val="Titre4"/>
    <w:uiPriority w:val="9"/>
    <w:rsid w:val="00105C2B"/>
    <w:rPr>
      <w:rFonts w:ascii="Arial Nova" w:eastAsiaTheme="majorEastAsia" w:hAnsi="Arial Nova" w:cstheme="majorBidi"/>
      <w:b/>
      <w:i/>
      <w:iCs/>
      <w:sz w:val="20"/>
      <w:shd w:val="clear" w:color="auto" w:fill="9EAFDA"/>
      <w:lang w:val="fr-FR"/>
      <w14:shadow w14:blurRad="38100" w14:dist="25400" w14:dir="5400000" w14:sx="100000" w14:sy="100000" w14:kx="0" w14:ky="0" w14:algn="ctr">
        <w14:srgbClr w14:val="6E747A">
          <w14:alpha w14:val="57255"/>
        </w14:srgbClr>
      </w14:shadow>
    </w:rPr>
  </w:style>
  <w:style w:type="character" w:customStyle="1" w:styleId="ParagraphedelisteCar">
    <w:name w:val="Paragraphe de liste Car"/>
    <w:basedOn w:val="Policepardfaut"/>
    <w:link w:val="Paragraphedeliste"/>
    <w:uiPriority w:val="34"/>
    <w:rsid w:val="00255CBB"/>
  </w:style>
  <w:style w:type="character" w:customStyle="1" w:styleId="Titre1Car">
    <w:name w:val="Titre 1 Car"/>
    <w:basedOn w:val="Policepardfaut"/>
    <w:link w:val="Titre1"/>
    <w:uiPriority w:val="9"/>
    <w:rsid w:val="008628F5"/>
    <w:rPr>
      <w:rFonts w:ascii="Arial Black" w:eastAsiaTheme="majorEastAsia" w:hAnsi="Arial Black" w:cstheme="majorBidi"/>
      <w:smallCaps/>
      <w:sz w:val="32"/>
      <w:szCs w:val="32"/>
    </w:rPr>
  </w:style>
  <w:style w:type="paragraph" w:styleId="En-ttedetabledesmatires">
    <w:name w:val="TOC Heading"/>
    <w:basedOn w:val="Titre1"/>
    <w:next w:val="Normal"/>
    <w:uiPriority w:val="39"/>
    <w:unhideWhenUsed/>
    <w:qFormat/>
    <w:rsid w:val="005C6993"/>
    <w:pPr>
      <w:outlineLvl w:val="9"/>
    </w:pPr>
    <w:rPr>
      <w:lang w:val="fr-FR" w:eastAsia="fr-FR"/>
    </w:rPr>
  </w:style>
  <w:style w:type="paragraph" w:styleId="TM2">
    <w:name w:val="toc 2"/>
    <w:basedOn w:val="Normal"/>
    <w:next w:val="Normal"/>
    <w:autoRedefine/>
    <w:uiPriority w:val="39"/>
    <w:unhideWhenUsed/>
    <w:rsid w:val="00CA26DF"/>
    <w:pPr>
      <w:tabs>
        <w:tab w:val="right" w:leader="dot" w:pos="9350"/>
      </w:tabs>
      <w:spacing w:after="100"/>
      <w:ind w:left="220"/>
    </w:pPr>
    <w:rPr>
      <w:rFonts w:ascii="Arial" w:hAnsi="Arial" w:cs="Arial"/>
      <w:noProof/>
      <w:lang w:val="fr-FR"/>
    </w:rPr>
  </w:style>
  <w:style w:type="paragraph" w:styleId="TM3">
    <w:name w:val="toc 3"/>
    <w:basedOn w:val="Normal"/>
    <w:next w:val="Normal"/>
    <w:autoRedefine/>
    <w:uiPriority w:val="39"/>
    <w:unhideWhenUsed/>
    <w:rsid w:val="00230FD6"/>
    <w:pPr>
      <w:tabs>
        <w:tab w:val="right" w:leader="dot" w:pos="9350"/>
      </w:tabs>
      <w:spacing w:after="100"/>
      <w:ind w:left="440"/>
    </w:pPr>
    <w:rPr>
      <w:rFonts w:ascii="Arial" w:hAnsi="Arial" w:cs="Arial"/>
      <w:i/>
      <w:noProof/>
      <w:sz w:val="20"/>
      <w:lang w:val="fr-FR"/>
    </w:rPr>
  </w:style>
  <w:style w:type="character" w:styleId="Lienhypertexte">
    <w:name w:val="Hyperlink"/>
    <w:basedOn w:val="Policepardfaut"/>
    <w:uiPriority w:val="99"/>
    <w:unhideWhenUsed/>
    <w:rsid w:val="005C6993"/>
    <w:rPr>
      <w:color w:val="0563C1" w:themeColor="hyperlink"/>
      <w:u w:val="single"/>
    </w:rPr>
  </w:style>
  <w:style w:type="paragraph" w:styleId="TM4">
    <w:name w:val="toc 4"/>
    <w:basedOn w:val="Normal"/>
    <w:next w:val="Normal"/>
    <w:autoRedefine/>
    <w:uiPriority w:val="39"/>
    <w:unhideWhenUsed/>
    <w:rsid w:val="005C6993"/>
    <w:pPr>
      <w:spacing w:after="100"/>
      <w:ind w:left="660"/>
    </w:pPr>
  </w:style>
  <w:style w:type="paragraph" w:styleId="TM1">
    <w:name w:val="toc 1"/>
    <w:basedOn w:val="Normal"/>
    <w:next w:val="Normal"/>
    <w:autoRedefine/>
    <w:uiPriority w:val="39"/>
    <w:unhideWhenUsed/>
    <w:rsid w:val="00D87B9E"/>
    <w:pPr>
      <w:tabs>
        <w:tab w:val="right" w:leader="dot" w:pos="9350"/>
      </w:tabs>
      <w:spacing w:after="100"/>
    </w:pPr>
    <w:rPr>
      <w:rFonts w:ascii="Arial" w:hAnsi="Arial"/>
      <w:b/>
      <w:bCs/>
      <w:noProof/>
      <w:lang w:val="fr-FR"/>
    </w:rPr>
  </w:style>
  <w:style w:type="paragraph" w:customStyle="1" w:styleId="ElApptooltip">
    <w:name w:val="ElApp_tooltip"/>
    <w:basedOn w:val="Normal"/>
    <w:rsid w:val="0050620B"/>
    <w:pPr>
      <w:spacing w:after="0" w:line="240" w:lineRule="auto"/>
    </w:pPr>
    <w:rPr>
      <w:rFonts w:ascii="Times New Roman" w:hAnsi="Times New Roman" w:cs="Times New Roman"/>
      <w:vanish/>
      <w:sz w:val="24"/>
      <w:szCs w:val="24"/>
      <w:lang w:val="fr-FR" w:eastAsia="fr-FR"/>
    </w:rPr>
  </w:style>
  <w:style w:type="character" w:customStyle="1" w:styleId="ElAppPNUMpContent">
    <w:name w:val="ElApp_PNUM_pContent"/>
    <w:basedOn w:val="Policepardfaut"/>
    <w:rsid w:val="0050620B"/>
  </w:style>
  <w:style w:type="character" w:customStyle="1" w:styleId="ElAppPNUMpnth-of-type1">
    <w:name w:val="ElApp_PNUM_p_nth-of-type(1)"/>
    <w:basedOn w:val="Policepardfaut"/>
    <w:rsid w:val="0050620B"/>
  </w:style>
  <w:style w:type="character" w:customStyle="1" w:styleId="DPNT">
    <w:name w:val="DPNT"/>
    <w:basedOn w:val="Policepardfaut"/>
    <w:rsid w:val="0050620B"/>
  </w:style>
  <w:style w:type="paragraph" w:styleId="Rvision">
    <w:name w:val="Revision"/>
    <w:hidden/>
    <w:uiPriority w:val="99"/>
    <w:semiHidden/>
    <w:rsid w:val="0050620B"/>
    <w:pPr>
      <w:spacing w:after="0" w:line="240" w:lineRule="auto"/>
    </w:pPr>
  </w:style>
  <w:style w:type="paragraph" w:customStyle="1" w:styleId="TableParagraph">
    <w:name w:val="Table Paragraph"/>
    <w:basedOn w:val="Normal"/>
    <w:uiPriority w:val="1"/>
    <w:qFormat/>
    <w:rsid w:val="00A362A9"/>
    <w:pPr>
      <w:widowControl w:val="0"/>
      <w:autoSpaceDE w:val="0"/>
      <w:autoSpaceDN w:val="0"/>
      <w:spacing w:after="0" w:line="240" w:lineRule="auto"/>
    </w:pPr>
    <w:rPr>
      <w:rFonts w:ascii="Arial" w:eastAsia="Arial" w:hAnsi="Arial" w:cs="Arial"/>
      <w:lang w:val="fr-FR" w:eastAsia="fr-FR" w:bidi="fr-FR"/>
    </w:rPr>
  </w:style>
  <w:style w:type="paragraph" w:styleId="Corpsdetexte">
    <w:name w:val="Body Text"/>
    <w:basedOn w:val="Normal"/>
    <w:link w:val="CorpsdetexteCar"/>
    <w:uiPriority w:val="1"/>
    <w:qFormat/>
    <w:rsid w:val="00A362A9"/>
    <w:pPr>
      <w:widowControl w:val="0"/>
      <w:autoSpaceDE w:val="0"/>
      <w:autoSpaceDN w:val="0"/>
      <w:spacing w:after="0" w:line="240" w:lineRule="auto"/>
    </w:pPr>
    <w:rPr>
      <w:rFonts w:ascii="Arial" w:eastAsia="Arial" w:hAnsi="Arial" w:cs="Arial"/>
      <w:sz w:val="20"/>
      <w:szCs w:val="20"/>
      <w:lang w:val="fr-FR" w:eastAsia="fr-FR" w:bidi="fr-FR"/>
    </w:rPr>
  </w:style>
  <w:style w:type="character" w:customStyle="1" w:styleId="CorpsdetexteCar">
    <w:name w:val="Corps de texte Car"/>
    <w:basedOn w:val="Policepardfaut"/>
    <w:link w:val="Corpsdetexte"/>
    <w:uiPriority w:val="1"/>
    <w:rsid w:val="00A362A9"/>
    <w:rPr>
      <w:rFonts w:ascii="Arial" w:eastAsia="Arial" w:hAnsi="Arial" w:cs="Arial"/>
      <w:sz w:val="20"/>
      <w:szCs w:val="20"/>
      <w:lang w:val="fr-FR" w:eastAsia="fr-FR" w:bidi="fr-FR"/>
    </w:rPr>
  </w:style>
  <w:style w:type="paragraph" w:customStyle="1" w:styleId="Puces">
    <w:name w:val="Puces"/>
    <w:basedOn w:val="Paragraphedeliste"/>
    <w:link w:val="PucesCar"/>
    <w:qFormat/>
    <w:rsid w:val="00DF2481"/>
    <w:pPr>
      <w:numPr>
        <w:numId w:val="1"/>
      </w:numPr>
      <w:spacing w:after="60"/>
      <w:contextualSpacing w:val="0"/>
      <w:jc w:val="both"/>
    </w:pPr>
    <w:rPr>
      <w:rFonts w:cs="Arial"/>
      <w:sz w:val="24"/>
      <w:szCs w:val="24"/>
      <w:lang w:val="fr-FR"/>
    </w:rPr>
  </w:style>
  <w:style w:type="character" w:customStyle="1" w:styleId="PucesCar">
    <w:name w:val="Puces Car"/>
    <w:basedOn w:val="ParagraphedelisteCar"/>
    <w:link w:val="Puces"/>
    <w:rsid w:val="00DF2481"/>
    <w:rPr>
      <w:rFonts w:cs="Arial"/>
      <w:sz w:val="24"/>
      <w:szCs w:val="24"/>
      <w:lang w:val="fr-FR"/>
    </w:rPr>
  </w:style>
  <w:style w:type="character" w:styleId="Mentionnonrsolue">
    <w:name w:val="Unresolved Mention"/>
    <w:basedOn w:val="Policepardfaut"/>
    <w:uiPriority w:val="99"/>
    <w:semiHidden/>
    <w:unhideWhenUsed/>
    <w:rsid w:val="00690843"/>
    <w:rPr>
      <w:color w:val="605E5C"/>
      <w:shd w:val="clear" w:color="auto" w:fill="E1DFDD"/>
    </w:rPr>
  </w:style>
  <w:style w:type="paragraph" w:customStyle="1" w:styleId="ElAppright">
    <w:name w:val="ElApp_right"/>
    <w:basedOn w:val="Normal"/>
    <w:rsid w:val="00667FDC"/>
    <w:pPr>
      <w:spacing w:after="0" w:line="240" w:lineRule="auto"/>
    </w:pPr>
    <w:rPr>
      <w:rFonts w:ascii="Times New Roman" w:eastAsia="Times New Roman" w:hAnsi="Times New Roman" w:cs="Times New Roman"/>
      <w:sz w:val="24"/>
      <w:szCs w:val="24"/>
      <w:lang w:val="fr-FR" w:eastAsia="fr-FR"/>
    </w:rPr>
  </w:style>
  <w:style w:type="character" w:customStyle="1" w:styleId="Titre5Car">
    <w:name w:val="Titre 5 Car"/>
    <w:basedOn w:val="Policepardfaut"/>
    <w:link w:val="Titre5"/>
    <w:uiPriority w:val="9"/>
    <w:rsid w:val="00ED44CA"/>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rsid w:val="00ED44CA"/>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BD3E7D"/>
    <w:pPr>
      <w:spacing w:before="100" w:beforeAutospacing="1" w:after="100" w:afterAutospacing="1"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550">
      <w:bodyDiv w:val="1"/>
      <w:marLeft w:val="0"/>
      <w:marRight w:val="0"/>
      <w:marTop w:val="0"/>
      <w:marBottom w:val="0"/>
      <w:divBdr>
        <w:top w:val="none" w:sz="0" w:space="0" w:color="auto"/>
        <w:left w:val="none" w:sz="0" w:space="0" w:color="auto"/>
        <w:bottom w:val="none" w:sz="0" w:space="0" w:color="auto"/>
        <w:right w:val="none" w:sz="0" w:space="0" w:color="auto"/>
      </w:divBdr>
    </w:div>
    <w:div w:id="64761574">
      <w:bodyDiv w:val="1"/>
      <w:marLeft w:val="0"/>
      <w:marRight w:val="0"/>
      <w:marTop w:val="0"/>
      <w:marBottom w:val="0"/>
      <w:divBdr>
        <w:top w:val="none" w:sz="0" w:space="0" w:color="auto"/>
        <w:left w:val="none" w:sz="0" w:space="0" w:color="auto"/>
        <w:bottom w:val="none" w:sz="0" w:space="0" w:color="auto"/>
        <w:right w:val="none" w:sz="0" w:space="0" w:color="auto"/>
      </w:divBdr>
      <w:divsChild>
        <w:div w:id="22639373">
          <w:marLeft w:val="893"/>
          <w:marRight w:val="0"/>
          <w:marTop w:val="0"/>
          <w:marBottom w:val="0"/>
          <w:divBdr>
            <w:top w:val="none" w:sz="0" w:space="0" w:color="auto"/>
            <w:left w:val="none" w:sz="0" w:space="0" w:color="auto"/>
            <w:bottom w:val="none" w:sz="0" w:space="0" w:color="auto"/>
            <w:right w:val="none" w:sz="0" w:space="0" w:color="auto"/>
          </w:divBdr>
        </w:div>
        <w:div w:id="343477469">
          <w:marLeft w:val="893"/>
          <w:marRight w:val="0"/>
          <w:marTop w:val="0"/>
          <w:marBottom w:val="0"/>
          <w:divBdr>
            <w:top w:val="none" w:sz="0" w:space="0" w:color="auto"/>
            <w:left w:val="none" w:sz="0" w:space="0" w:color="auto"/>
            <w:bottom w:val="none" w:sz="0" w:space="0" w:color="auto"/>
            <w:right w:val="none" w:sz="0" w:space="0" w:color="auto"/>
          </w:divBdr>
        </w:div>
      </w:divsChild>
    </w:div>
    <w:div w:id="89591531">
      <w:bodyDiv w:val="1"/>
      <w:marLeft w:val="0"/>
      <w:marRight w:val="0"/>
      <w:marTop w:val="0"/>
      <w:marBottom w:val="0"/>
      <w:divBdr>
        <w:top w:val="none" w:sz="0" w:space="0" w:color="auto"/>
        <w:left w:val="none" w:sz="0" w:space="0" w:color="auto"/>
        <w:bottom w:val="none" w:sz="0" w:space="0" w:color="auto"/>
        <w:right w:val="none" w:sz="0" w:space="0" w:color="auto"/>
      </w:divBdr>
      <w:divsChild>
        <w:div w:id="560602551">
          <w:marLeft w:val="418"/>
          <w:marRight w:val="0"/>
          <w:marTop w:val="101"/>
          <w:marBottom w:val="0"/>
          <w:divBdr>
            <w:top w:val="none" w:sz="0" w:space="0" w:color="auto"/>
            <w:left w:val="none" w:sz="0" w:space="0" w:color="auto"/>
            <w:bottom w:val="none" w:sz="0" w:space="0" w:color="auto"/>
            <w:right w:val="none" w:sz="0" w:space="0" w:color="auto"/>
          </w:divBdr>
        </w:div>
      </w:divsChild>
    </w:div>
    <w:div w:id="130053024">
      <w:bodyDiv w:val="1"/>
      <w:marLeft w:val="0"/>
      <w:marRight w:val="0"/>
      <w:marTop w:val="0"/>
      <w:marBottom w:val="0"/>
      <w:divBdr>
        <w:top w:val="none" w:sz="0" w:space="0" w:color="auto"/>
        <w:left w:val="none" w:sz="0" w:space="0" w:color="auto"/>
        <w:bottom w:val="none" w:sz="0" w:space="0" w:color="auto"/>
        <w:right w:val="none" w:sz="0" w:space="0" w:color="auto"/>
      </w:divBdr>
    </w:div>
    <w:div w:id="148834481">
      <w:bodyDiv w:val="1"/>
      <w:marLeft w:val="0"/>
      <w:marRight w:val="0"/>
      <w:marTop w:val="0"/>
      <w:marBottom w:val="0"/>
      <w:divBdr>
        <w:top w:val="none" w:sz="0" w:space="0" w:color="auto"/>
        <w:left w:val="none" w:sz="0" w:space="0" w:color="auto"/>
        <w:bottom w:val="none" w:sz="0" w:space="0" w:color="auto"/>
        <w:right w:val="none" w:sz="0" w:space="0" w:color="auto"/>
      </w:divBdr>
      <w:divsChild>
        <w:div w:id="577447765">
          <w:marLeft w:val="878"/>
          <w:marRight w:val="0"/>
          <w:marTop w:val="86"/>
          <w:marBottom w:val="0"/>
          <w:divBdr>
            <w:top w:val="none" w:sz="0" w:space="0" w:color="auto"/>
            <w:left w:val="none" w:sz="0" w:space="0" w:color="auto"/>
            <w:bottom w:val="none" w:sz="0" w:space="0" w:color="auto"/>
            <w:right w:val="none" w:sz="0" w:space="0" w:color="auto"/>
          </w:divBdr>
        </w:div>
      </w:divsChild>
    </w:div>
    <w:div w:id="180629498">
      <w:bodyDiv w:val="1"/>
      <w:marLeft w:val="0"/>
      <w:marRight w:val="0"/>
      <w:marTop w:val="0"/>
      <w:marBottom w:val="0"/>
      <w:divBdr>
        <w:top w:val="none" w:sz="0" w:space="0" w:color="auto"/>
        <w:left w:val="none" w:sz="0" w:space="0" w:color="auto"/>
        <w:bottom w:val="none" w:sz="0" w:space="0" w:color="auto"/>
        <w:right w:val="none" w:sz="0" w:space="0" w:color="auto"/>
      </w:divBdr>
      <w:divsChild>
        <w:div w:id="931282642">
          <w:marLeft w:val="850"/>
          <w:marRight w:val="0"/>
          <w:marTop w:val="86"/>
          <w:marBottom w:val="0"/>
          <w:divBdr>
            <w:top w:val="none" w:sz="0" w:space="0" w:color="auto"/>
            <w:left w:val="none" w:sz="0" w:space="0" w:color="auto"/>
            <w:bottom w:val="none" w:sz="0" w:space="0" w:color="auto"/>
            <w:right w:val="none" w:sz="0" w:space="0" w:color="auto"/>
          </w:divBdr>
        </w:div>
      </w:divsChild>
    </w:div>
    <w:div w:id="189414875">
      <w:bodyDiv w:val="1"/>
      <w:marLeft w:val="0"/>
      <w:marRight w:val="0"/>
      <w:marTop w:val="0"/>
      <w:marBottom w:val="0"/>
      <w:divBdr>
        <w:top w:val="none" w:sz="0" w:space="0" w:color="auto"/>
        <w:left w:val="none" w:sz="0" w:space="0" w:color="auto"/>
        <w:bottom w:val="none" w:sz="0" w:space="0" w:color="auto"/>
        <w:right w:val="none" w:sz="0" w:space="0" w:color="auto"/>
      </w:divBdr>
    </w:div>
    <w:div w:id="207650491">
      <w:bodyDiv w:val="1"/>
      <w:marLeft w:val="0"/>
      <w:marRight w:val="0"/>
      <w:marTop w:val="0"/>
      <w:marBottom w:val="0"/>
      <w:divBdr>
        <w:top w:val="none" w:sz="0" w:space="0" w:color="auto"/>
        <w:left w:val="none" w:sz="0" w:space="0" w:color="auto"/>
        <w:bottom w:val="none" w:sz="0" w:space="0" w:color="auto"/>
        <w:right w:val="none" w:sz="0" w:space="0" w:color="auto"/>
      </w:divBdr>
      <w:divsChild>
        <w:div w:id="532310850">
          <w:marLeft w:val="878"/>
          <w:marRight w:val="0"/>
          <w:marTop w:val="86"/>
          <w:marBottom w:val="0"/>
          <w:divBdr>
            <w:top w:val="none" w:sz="0" w:space="0" w:color="auto"/>
            <w:left w:val="none" w:sz="0" w:space="0" w:color="auto"/>
            <w:bottom w:val="none" w:sz="0" w:space="0" w:color="auto"/>
            <w:right w:val="none" w:sz="0" w:space="0" w:color="auto"/>
          </w:divBdr>
        </w:div>
        <w:div w:id="27727026">
          <w:marLeft w:val="1354"/>
          <w:marRight w:val="0"/>
          <w:marTop w:val="92"/>
          <w:marBottom w:val="0"/>
          <w:divBdr>
            <w:top w:val="none" w:sz="0" w:space="0" w:color="auto"/>
            <w:left w:val="none" w:sz="0" w:space="0" w:color="auto"/>
            <w:bottom w:val="none" w:sz="0" w:space="0" w:color="auto"/>
            <w:right w:val="none" w:sz="0" w:space="0" w:color="auto"/>
          </w:divBdr>
        </w:div>
        <w:div w:id="2038043116">
          <w:marLeft w:val="1354"/>
          <w:marRight w:val="0"/>
          <w:marTop w:val="92"/>
          <w:marBottom w:val="0"/>
          <w:divBdr>
            <w:top w:val="none" w:sz="0" w:space="0" w:color="auto"/>
            <w:left w:val="none" w:sz="0" w:space="0" w:color="auto"/>
            <w:bottom w:val="none" w:sz="0" w:space="0" w:color="auto"/>
            <w:right w:val="none" w:sz="0" w:space="0" w:color="auto"/>
          </w:divBdr>
        </w:div>
        <w:div w:id="1710032123">
          <w:marLeft w:val="1354"/>
          <w:marRight w:val="0"/>
          <w:marTop w:val="92"/>
          <w:marBottom w:val="0"/>
          <w:divBdr>
            <w:top w:val="none" w:sz="0" w:space="0" w:color="auto"/>
            <w:left w:val="none" w:sz="0" w:space="0" w:color="auto"/>
            <w:bottom w:val="none" w:sz="0" w:space="0" w:color="auto"/>
            <w:right w:val="none" w:sz="0" w:space="0" w:color="auto"/>
          </w:divBdr>
        </w:div>
      </w:divsChild>
    </w:div>
    <w:div w:id="212543374">
      <w:bodyDiv w:val="1"/>
      <w:marLeft w:val="0"/>
      <w:marRight w:val="0"/>
      <w:marTop w:val="0"/>
      <w:marBottom w:val="0"/>
      <w:divBdr>
        <w:top w:val="none" w:sz="0" w:space="0" w:color="auto"/>
        <w:left w:val="none" w:sz="0" w:space="0" w:color="auto"/>
        <w:bottom w:val="none" w:sz="0" w:space="0" w:color="auto"/>
        <w:right w:val="none" w:sz="0" w:space="0" w:color="auto"/>
      </w:divBdr>
    </w:div>
    <w:div w:id="242225851">
      <w:bodyDiv w:val="1"/>
      <w:marLeft w:val="0"/>
      <w:marRight w:val="0"/>
      <w:marTop w:val="0"/>
      <w:marBottom w:val="0"/>
      <w:divBdr>
        <w:top w:val="none" w:sz="0" w:space="0" w:color="auto"/>
        <w:left w:val="none" w:sz="0" w:space="0" w:color="auto"/>
        <w:bottom w:val="none" w:sz="0" w:space="0" w:color="auto"/>
        <w:right w:val="none" w:sz="0" w:space="0" w:color="auto"/>
      </w:divBdr>
    </w:div>
    <w:div w:id="248468473">
      <w:bodyDiv w:val="1"/>
      <w:marLeft w:val="0"/>
      <w:marRight w:val="0"/>
      <w:marTop w:val="0"/>
      <w:marBottom w:val="0"/>
      <w:divBdr>
        <w:top w:val="none" w:sz="0" w:space="0" w:color="auto"/>
        <w:left w:val="none" w:sz="0" w:space="0" w:color="auto"/>
        <w:bottom w:val="none" w:sz="0" w:space="0" w:color="auto"/>
        <w:right w:val="none" w:sz="0" w:space="0" w:color="auto"/>
      </w:divBdr>
    </w:div>
    <w:div w:id="260843816">
      <w:bodyDiv w:val="1"/>
      <w:marLeft w:val="0"/>
      <w:marRight w:val="0"/>
      <w:marTop w:val="0"/>
      <w:marBottom w:val="0"/>
      <w:divBdr>
        <w:top w:val="none" w:sz="0" w:space="0" w:color="auto"/>
        <w:left w:val="none" w:sz="0" w:space="0" w:color="auto"/>
        <w:bottom w:val="none" w:sz="0" w:space="0" w:color="auto"/>
        <w:right w:val="none" w:sz="0" w:space="0" w:color="auto"/>
      </w:divBdr>
    </w:div>
    <w:div w:id="261691591">
      <w:bodyDiv w:val="1"/>
      <w:marLeft w:val="0"/>
      <w:marRight w:val="0"/>
      <w:marTop w:val="0"/>
      <w:marBottom w:val="0"/>
      <w:divBdr>
        <w:top w:val="none" w:sz="0" w:space="0" w:color="auto"/>
        <w:left w:val="none" w:sz="0" w:space="0" w:color="auto"/>
        <w:bottom w:val="none" w:sz="0" w:space="0" w:color="auto"/>
        <w:right w:val="none" w:sz="0" w:space="0" w:color="auto"/>
      </w:divBdr>
      <w:divsChild>
        <w:div w:id="13970271">
          <w:marLeft w:val="878"/>
          <w:marRight w:val="0"/>
          <w:marTop w:val="86"/>
          <w:marBottom w:val="0"/>
          <w:divBdr>
            <w:top w:val="none" w:sz="0" w:space="0" w:color="auto"/>
            <w:left w:val="none" w:sz="0" w:space="0" w:color="auto"/>
            <w:bottom w:val="none" w:sz="0" w:space="0" w:color="auto"/>
            <w:right w:val="none" w:sz="0" w:space="0" w:color="auto"/>
          </w:divBdr>
        </w:div>
        <w:div w:id="487524922">
          <w:marLeft w:val="1354"/>
          <w:marRight w:val="0"/>
          <w:marTop w:val="92"/>
          <w:marBottom w:val="0"/>
          <w:divBdr>
            <w:top w:val="none" w:sz="0" w:space="0" w:color="auto"/>
            <w:left w:val="none" w:sz="0" w:space="0" w:color="auto"/>
            <w:bottom w:val="none" w:sz="0" w:space="0" w:color="auto"/>
            <w:right w:val="none" w:sz="0" w:space="0" w:color="auto"/>
          </w:divBdr>
        </w:div>
        <w:div w:id="287442584">
          <w:marLeft w:val="1354"/>
          <w:marRight w:val="0"/>
          <w:marTop w:val="92"/>
          <w:marBottom w:val="0"/>
          <w:divBdr>
            <w:top w:val="none" w:sz="0" w:space="0" w:color="auto"/>
            <w:left w:val="none" w:sz="0" w:space="0" w:color="auto"/>
            <w:bottom w:val="none" w:sz="0" w:space="0" w:color="auto"/>
            <w:right w:val="none" w:sz="0" w:space="0" w:color="auto"/>
          </w:divBdr>
        </w:div>
        <w:div w:id="1271353703">
          <w:marLeft w:val="1354"/>
          <w:marRight w:val="0"/>
          <w:marTop w:val="92"/>
          <w:marBottom w:val="0"/>
          <w:divBdr>
            <w:top w:val="none" w:sz="0" w:space="0" w:color="auto"/>
            <w:left w:val="none" w:sz="0" w:space="0" w:color="auto"/>
            <w:bottom w:val="none" w:sz="0" w:space="0" w:color="auto"/>
            <w:right w:val="none" w:sz="0" w:space="0" w:color="auto"/>
          </w:divBdr>
        </w:div>
      </w:divsChild>
    </w:div>
    <w:div w:id="263416723">
      <w:bodyDiv w:val="1"/>
      <w:marLeft w:val="0"/>
      <w:marRight w:val="0"/>
      <w:marTop w:val="0"/>
      <w:marBottom w:val="0"/>
      <w:divBdr>
        <w:top w:val="none" w:sz="0" w:space="0" w:color="auto"/>
        <w:left w:val="none" w:sz="0" w:space="0" w:color="auto"/>
        <w:bottom w:val="none" w:sz="0" w:space="0" w:color="auto"/>
        <w:right w:val="none" w:sz="0" w:space="0" w:color="auto"/>
      </w:divBdr>
      <w:divsChild>
        <w:div w:id="1192839545">
          <w:marLeft w:val="878"/>
          <w:marRight w:val="0"/>
          <w:marTop w:val="0"/>
          <w:marBottom w:val="0"/>
          <w:divBdr>
            <w:top w:val="none" w:sz="0" w:space="0" w:color="auto"/>
            <w:left w:val="none" w:sz="0" w:space="0" w:color="auto"/>
            <w:bottom w:val="none" w:sz="0" w:space="0" w:color="auto"/>
            <w:right w:val="none" w:sz="0" w:space="0" w:color="auto"/>
          </w:divBdr>
        </w:div>
        <w:div w:id="638727711">
          <w:marLeft w:val="878"/>
          <w:marRight w:val="0"/>
          <w:marTop w:val="0"/>
          <w:marBottom w:val="0"/>
          <w:divBdr>
            <w:top w:val="none" w:sz="0" w:space="0" w:color="auto"/>
            <w:left w:val="none" w:sz="0" w:space="0" w:color="auto"/>
            <w:bottom w:val="none" w:sz="0" w:space="0" w:color="auto"/>
            <w:right w:val="none" w:sz="0" w:space="0" w:color="auto"/>
          </w:divBdr>
        </w:div>
        <w:div w:id="1175614121">
          <w:marLeft w:val="878"/>
          <w:marRight w:val="0"/>
          <w:marTop w:val="0"/>
          <w:marBottom w:val="0"/>
          <w:divBdr>
            <w:top w:val="none" w:sz="0" w:space="0" w:color="auto"/>
            <w:left w:val="none" w:sz="0" w:space="0" w:color="auto"/>
            <w:bottom w:val="none" w:sz="0" w:space="0" w:color="auto"/>
            <w:right w:val="none" w:sz="0" w:space="0" w:color="auto"/>
          </w:divBdr>
        </w:div>
        <w:div w:id="1520004064">
          <w:marLeft w:val="878"/>
          <w:marRight w:val="0"/>
          <w:marTop w:val="0"/>
          <w:marBottom w:val="0"/>
          <w:divBdr>
            <w:top w:val="none" w:sz="0" w:space="0" w:color="auto"/>
            <w:left w:val="none" w:sz="0" w:space="0" w:color="auto"/>
            <w:bottom w:val="none" w:sz="0" w:space="0" w:color="auto"/>
            <w:right w:val="none" w:sz="0" w:space="0" w:color="auto"/>
          </w:divBdr>
        </w:div>
      </w:divsChild>
    </w:div>
    <w:div w:id="271019235">
      <w:bodyDiv w:val="1"/>
      <w:marLeft w:val="0"/>
      <w:marRight w:val="0"/>
      <w:marTop w:val="0"/>
      <w:marBottom w:val="0"/>
      <w:divBdr>
        <w:top w:val="none" w:sz="0" w:space="0" w:color="auto"/>
        <w:left w:val="none" w:sz="0" w:space="0" w:color="auto"/>
        <w:bottom w:val="none" w:sz="0" w:space="0" w:color="auto"/>
        <w:right w:val="none" w:sz="0" w:space="0" w:color="auto"/>
      </w:divBdr>
    </w:div>
    <w:div w:id="292365037">
      <w:bodyDiv w:val="1"/>
      <w:marLeft w:val="0"/>
      <w:marRight w:val="0"/>
      <w:marTop w:val="0"/>
      <w:marBottom w:val="0"/>
      <w:divBdr>
        <w:top w:val="none" w:sz="0" w:space="0" w:color="auto"/>
        <w:left w:val="none" w:sz="0" w:space="0" w:color="auto"/>
        <w:bottom w:val="none" w:sz="0" w:space="0" w:color="auto"/>
        <w:right w:val="none" w:sz="0" w:space="0" w:color="auto"/>
      </w:divBdr>
    </w:div>
    <w:div w:id="304046234">
      <w:bodyDiv w:val="1"/>
      <w:marLeft w:val="0"/>
      <w:marRight w:val="0"/>
      <w:marTop w:val="0"/>
      <w:marBottom w:val="0"/>
      <w:divBdr>
        <w:top w:val="none" w:sz="0" w:space="0" w:color="auto"/>
        <w:left w:val="none" w:sz="0" w:space="0" w:color="auto"/>
        <w:bottom w:val="none" w:sz="0" w:space="0" w:color="auto"/>
        <w:right w:val="none" w:sz="0" w:space="0" w:color="auto"/>
      </w:divBdr>
    </w:div>
    <w:div w:id="330066490">
      <w:bodyDiv w:val="1"/>
      <w:marLeft w:val="0"/>
      <w:marRight w:val="0"/>
      <w:marTop w:val="0"/>
      <w:marBottom w:val="0"/>
      <w:divBdr>
        <w:top w:val="none" w:sz="0" w:space="0" w:color="auto"/>
        <w:left w:val="none" w:sz="0" w:space="0" w:color="auto"/>
        <w:bottom w:val="none" w:sz="0" w:space="0" w:color="auto"/>
        <w:right w:val="none" w:sz="0" w:space="0" w:color="auto"/>
      </w:divBdr>
      <w:divsChild>
        <w:div w:id="436288377">
          <w:marLeft w:val="1354"/>
          <w:marRight w:val="0"/>
          <w:marTop w:val="92"/>
          <w:marBottom w:val="0"/>
          <w:divBdr>
            <w:top w:val="none" w:sz="0" w:space="0" w:color="auto"/>
            <w:left w:val="none" w:sz="0" w:space="0" w:color="auto"/>
            <w:bottom w:val="none" w:sz="0" w:space="0" w:color="auto"/>
            <w:right w:val="none" w:sz="0" w:space="0" w:color="auto"/>
          </w:divBdr>
        </w:div>
        <w:div w:id="1770466985">
          <w:marLeft w:val="1354"/>
          <w:marRight w:val="0"/>
          <w:marTop w:val="92"/>
          <w:marBottom w:val="0"/>
          <w:divBdr>
            <w:top w:val="none" w:sz="0" w:space="0" w:color="auto"/>
            <w:left w:val="none" w:sz="0" w:space="0" w:color="auto"/>
            <w:bottom w:val="none" w:sz="0" w:space="0" w:color="auto"/>
            <w:right w:val="none" w:sz="0" w:space="0" w:color="auto"/>
          </w:divBdr>
        </w:div>
      </w:divsChild>
    </w:div>
    <w:div w:id="432823301">
      <w:bodyDiv w:val="1"/>
      <w:marLeft w:val="0"/>
      <w:marRight w:val="0"/>
      <w:marTop w:val="0"/>
      <w:marBottom w:val="0"/>
      <w:divBdr>
        <w:top w:val="none" w:sz="0" w:space="0" w:color="auto"/>
        <w:left w:val="none" w:sz="0" w:space="0" w:color="auto"/>
        <w:bottom w:val="none" w:sz="0" w:space="0" w:color="auto"/>
        <w:right w:val="none" w:sz="0" w:space="0" w:color="auto"/>
      </w:divBdr>
    </w:div>
    <w:div w:id="442775393">
      <w:bodyDiv w:val="1"/>
      <w:marLeft w:val="0"/>
      <w:marRight w:val="0"/>
      <w:marTop w:val="0"/>
      <w:marBottom w:val="0"/>
      <w:divBdr>
        <w:top w:val="none" w:sz="0" w:space="0" w:color="auto"/>
        <w:left w:val="none" w:sz="0" w:space="0" w:color="auto"/>
        <w:bottom w:val="none" w:sz="0" w:space="0" w:color="auto"/>
        <w:right w:val="none" w:sz="0" w:space="0" w:color="auto"/>
      </w:divBdr>
      <w:divsChild>
        <w:div w:id="74057075">
          <w:marLeft w:val="878"/>
          <w:marRight w:val="0"/>
          <w:marTop w:val="86"/>
          <w:marBottom w:val="0"/>
          <w:divBdr>
            <w:top w:val="none" w:sz="0" w:space="0" w:color="auto"/>
            <w:left w:val="none" w:sz="0" w:space="0" w:color="auto"/>
            <w:bottom w:val="none" w:sz="0" w:space="0" w:color="auto"/>
            <w:right w:val="none" w:sz="0" w:space="0" w:color="auto"/>
          </w:divBdr>
        </w:div>
      </w:divsChild>
    </w:div>
    <w:div w:id="513542523">
      <w:bodyDiv w:val="1"/>
      <w:marLeft w:val="0"/>
      <w:marRight w:val="0"/>
      <w:marTop w:val="0"/>
      <w:marBottom w:val="0"/>
      <w:divBdr>
        <w:top w:val="none" w:sz="0" w:space="0" w:color="auto"/>
        <w:left w:val="none" w:sz="0" w:space="0" w:color="auto"/>
        <w:bottom w:val="none" w:sz="0" w:space="0" w:color="auto"/>
        <w:right w:val="none" w:sz="0" w:space="0" w:color="auto"/>
      </w:divBdr>
      <w:divsChild>
        <w:div w:id="31393113">
          <w:marLeft w:val="878"/>
          <w:marRight w:val="0"/>
          <w:marTop w:val="86"/>
          <w:marBottom w:val="0"/>
          <w:divBdr>
            <w:top w:val="none" w:sz="0" w:space="0" w:color="auto"/>
            <w:left w:val="none" w:sz="0" w:space="0" w:color="auto"/>
            <w:bottom w:val="none" w:sz="0" w:space="0" w:color="auto"/>
            <w:right w:val="none" w:sz="0" w:space="0" w:color="auto"/>
          </w:divBdr>
        </w:div>
      </w:divsChild>
    </w:div>
    <w:div w:id="529536293">
      <w:bodyDiv w:val="1"/>
      <w:marLeft w:val="0"/>
      <w:marRight w:val="0"/>
      <w:marTop w:val="0"/>
      <w:marBottom w:val="0"/>
      <w:divBdr>
        <w:top w:val="none" w:sz="0" w:space="0" w:color="auto"/>
        <w:left w:val="none" w:sz="0" w:space="0" w:color="auto"/>
        <w:bottom w:val="none" w:sz="0" w:space="0" w:color="auto"/>
        <w:right w:val="none" w:sz="0" w:space="0" w:color="auto"/>
      </w:divBdr>
      <w:divsChild>
        <w:div w:id="523137514">
          <w:marLeft w:val="706"/>
          <w:marRight w:val="0"/>
          <w:marTop w:val="92"/>
          <w:marBottom w:val="0"/>
          <w:divBdr>
            <w:top w:val="none" w:sz="0" w:space="0" w:color="auto"/>
            <w:left w:val="none" w:sz="0" w:space="0" w:color="auto"/>
            <w:bottom w:val="none" w:sz="0" w:space="0" w:color="auto"/>
            <w:right w:val="none" w:sz="0" w:space="0" w:color="auto"/>
          </w:divBdr>
        </w:div>
        <w:div w:id="1194996949">
          <w:marLeft w:val="706"/>
          <w:marRight w:val="0"/>
          <w:marTop w:val="92"/>
          <w:marBottom w:val="0"/>
          <w:divBdr>
            <w:top w:val="none" w:sz="0" w:space="0" w:color="auto"/>
            <w:left w:val="none" w:sz="0" w:space="0" w:color="auto"/>
            <w:bottom w:val="none" w:sz="0" w:space="0" w:color="auto"/>
            <w:right w:val="none" w:sz="0" w:space="0" w:color="auto"/>
          </w:divBdr>
        </w:div>
        <w:div w:id="1273787377">
          <w:marLeft w:val="706"/>
          <w:marRight w:val="0"/>
          <w:marTop w:val="92"/>
          <w:marBottom w:val="0"/>
          <w:divBdr>
            <w:top w:val="none" w:sz="0" w:space="0" w:color="auto"/>
            <w:left w:val="none" w:sz="0" w:space="0" w:color="auto"/>
            <w:bottom w:val="none" w:sz="0" w:space="0" w:color="auto"/>
            <w:right w:val="none" w:sz="0" w:space="0" w:color="auto"/>
          </w:divBdr>
        </w:div>
        <w:div w:id="2018270008">
          <w:marLeft w:val="979"/>
          <w:marRight w:val="0"/>
          <w:marTop w:val="106"/>
          <w:marBottom w:val="0"/>
          <w:divBdr>
            <w:top w:val="none" w:sz="0" w:space="0" w:color="auto"/>
            <w:left w:val="none" w:sz="0" w:space="0" w:color="auto"/>
            <w:bottom w:val="none" w:sz="0" w:space="0" w:color="auto"/>
            <w:right w:val="none" w:sz="0" w:space="0" w:color="auto"/>
          </w:divBdr>
        </w:div>
        <w:div w:id="488403744">
          <w:marLeft w:val="979"/>
          <w:marRight w:val="0"/>
          <w:marTop w:val="106"/>
          <w:marBottom w:val="0"/>
          <w:divBdr>
            <w:top w:val="none" w:sz="0" w:space="0" w:color="auto"/>
            <w:left w:val="none" w:sz="0" w:space="0" w:color="auto"/>
            <w:bottom w:val="none" w:sz="0" w:space="0" w:color="auto"/>
            <w:right w:val="none" w:sz="0" w:space="0" w:color="auto"/>
          </w:divBdr>
        </w:div>
        <w:div w:id="591865400">
          <w:marLeft w:val="979"/>
          <w:marRight w:val="0"/>
          <w:marTop w:val="106"/>
          <w:marBottom w:val="0"/>
          <w:divBdr>
            <w:top w:val="none" w:sz="0" w:space="0" w:color="auto"/>
            <w:left w:val="none" w:sz="0" w:space="0" w:color="auto"/>
            <w:bottom w:val="none" w:sz="0" w:space="0" w:color="auto"/>
            <w:right w:val="none" w:sz="0" w:space="0" w:color="auto"/>
          </w:divBdr>
        </w:div>
        <w:div w:id="1633319146">
          <w:marLeft w:val="850"/>
          <w:marRight w:val="0"/>
          <w:marTop w:val="120"/>
          <w:marBottom w:val="0"/>
          <w:divBdr>
            <w:top w:val="none" w:sz="0" w:space="0" w:color="auto"/>
            <w:left w:val="none" w:sz="0" w:space="0" w:color="auto"/>
            <w:bottom w:val="none" w:sz="0" w:space="0" w:color="auto"/>
            <w:right w:val="none" w:sz="0" w:space="0" w:color="auto"/>
          </w:divBdr>
        </w:div>
        <w:div w:id="678043794">
          <w:marLeft w:val="878"/>
          <w:marRight w:val="0"/>
          <w:marTop w:val="79"/>
          <w:marBottom w:val="0"/>
          <w:divBdr>
            <w:top w:val="none" w:sz="0" w:space="0" w:color="auto"/>
            <w:left w:val="none" w:sz="0" w:space="0" w:color="auto"/>
            <w:bottom w:val="none" w:sz="0" w:space="0" w:color="auto"/>
            <w:right w:val="none" w:sz="0" w:space="0" w:color="auto"/>
          </w:divBdr>
        </w:div>
        <w:div w:id="1579056689">
          <w:marLeft w:val="1354"/>
          <w:marRight w:val="0"/>
          <w:marTop w:val="92"/>
          <w:marBottom w:val="0"/>
          <w:divBdr>
            <w:top w:val="none" w:sz="0" w:space="0" w:color="auto"/>
            <w:left w:val="none" w:sz="0" w:space="0" w:color="auto"/>
            <w:bottom w:val="none" w:sz="0" w:space="0" w:color="auto"/>
            <w:right w:val="none" w:sz="0" w:space="0" w:color="auto"/>
          </w:divBdr>
        </w:div>
        <w:div w:id="59207967">
          <w:marLeft w:val="1354"/>
          <w:marRight w:val="0"/>
          <w:marTop w:val="92"/>
          <w:marBottom w:val="0"/>
          <w:divBdr>
            <w:top w:val="none" w:sz="0" w:space="0" w:color="auto"/>
            <w:left w:val="none" w:sz="0" w:space="0" w:color="auto"/>
            <w:bottom w:val="none" w:sz="0" w:space="0" w:color="auto"/>
            <w:right w:val="none" w:sz="0" w:space="0" w:color="auto"/>
          </w:divBdr>
        </w:div>
        <w:div w:id="617565645">
          <w:marLeft w:val="850"/>
          <w:marRight w:val="0"/>
          <w:marTop w:val="0"/>
          <w:marBottom w:val="0"/>
          <w:divBdr>
            <w:top w:val="none" w:sz="0" w:space="0" w:color="auto"/>
            <w:left w:val="none" w:sz="0" w:space="0" w:color="auto"/>
            <w:bottom w:val="none" w:sz="0" w:space="0" w:color="auto"/>
            <w:right w:val="none" w:sz="0" w:space="0" w:color="auto"/>
          </w:divBdr>
        </w:div>
        <w:div w:id="739715589">
          <w:marLeft w:val="850"/>
          <w:marRight w:val="0"/>
          <w:marTop w:val="0"/>
          <w:marBottom w:val="0"/>
          <w:divBdr>
            <w:top w:val="none" w:sz="0" w:space="0" w:color="auto"/>
            <w:left w:val="none" w:sz="0" w:space="0" w:color="auto"/>
            <w:bottom w:val="none" w:sz="0" w:space="0" w:color="auto"/>
            <w:right w:val="none" w:sz="0" w:space="0" w:color="auto"/>
          </w:divBdr>
        </w:div>
      </w:divsChild>
    </w:div>
    <w:div w:id="548305924">
      <w:bodyDiv w:val="1"/>
      <w:marLeft w:val="0"/>
      <w:marRight w:val="0"/>
      <w:marTop w:val="0"/>
      <w:marBottom w:val="0"/>
      <w:divBdr>
        <w:top w:val="none" w:sz="0" w:space="0" w:color="auto"/>
        <w:left w:val="none" w:sz="0" w:space="0" w:color="auto"/>
        <w:bottom w:val="none" w:sz="0" w:space="0" w:color="auto"/>
        <w:right w:val="none" w:sz="0" w:space="0" w:color="auto"/>
      </w:divBdr>
    </w:div>
    <w:div w:id="561257629">
      <w:bodyDiv w:val="1"/>
      <w:marLeft w:val="0"/>
      <w:marRight w:val="0"/>
      <w:marTop w:val="0"/>
      <w:marBottom w:val="0"/>
      <w:divBdr>
        <w:top w:val="none" w:sz="0" w:space="0" w:color="auto"/>
        <w:left w:val="none" w:sz="0" w:space="0" w:color="auto"/>
        <w:bottom w:val="none" w:sz="0" w:space="0" w:color="auto"/>
        <w:right w:val="none" w:sz="0" w:space="0" w:color="auto"/>
      </w:divBdr>
      <w:divsChild>
        <w:div w:id="627080961">
          <w:marLeft w:val="878"/>
          <w:marRight w:val="0"/>
          <w:marTop w:val="86"/>
          <w:marBottom w:val="0"/>
          <w:divBdr>
            <w:top w:val="none" w:sz="0" w:space="0" w:color="auto"/>
            <w:left w:val="none" w:sz="0" w:space="0" w:color="auto"/>
            <w:bottom w:val="none" w:sz="0" w:space="0" w:color="auto"/>
            <w:right w:val="none" w:sz="0" w:space="0" w:color="auto"/>
          </w:divBdr>
        </w:div>
        <w:div w:id="838273480">
          <w:marLeft w:val="1354"/>
          <w:marRight w:val="0"/>
          <w:marTop w:val="92"/>
          <w:marBottom w:val="0"/>
          <w:divBdr>
            <w:top w:val="none" w:sz="0" w:space="0" w:color="auto"/>
            <w:left w:val="none" w:sz="0" w:space="0" w:color="auto"/>
            <w:bottom w:val="none" w:sz="0" w:space="0" w:color="auto"/>
            <w:right w:val="none" w:sz="0" w:space="0" w:color="auto"/>
          </w:divBdr>
        </w:div>
        <w:div w:id="2039576895">
          <w:marLeft w:val="1354"/>
          <w:marRight w:val="0"/>
          <w:marTop w:val="92"/>
          <w:marBottom w:val="0"/>
          <w:divBdr>
            <w:top w:val="none" w:sz="0" w:space="0" w:color="auto"/>
            <w:left w:val="none" w:sz="0" w:space="0" w:color="auto"/>
            <w:bottom w:val="none" w:sz="0" w:space="0" w:color="auto"/>
            <w:right w:val="none" w:sz="0" w:space="0" w:color="auto"/>
          </w:divBdr>
        </w:div>
      </w:divsChild>
    </w:div>
    <w:div w:id="579826435">
      <w:bodyDiv w:val="1"/>
      <w:marLeft w:val="0"/>
      <w:marRight w:val="0"/>
      <w:marTop w:val="0"/>
      <w:marBottom w:val="0"/>
      <w:divBdr>
        <w:top w:val="none" w:sz="0" w:space="0" w:color="auto"/>
        <w:left w:val="none" w:sz="0" w:space="0" w:color="auto"/>
        <w:bottom w:val="none" w:sz="0" w:space="0" w:color="auto"/>
        <w:right w:val="none" w:sz="0" w:space="0" w:color="auto"/>
      </w:divBdr>
      <w:divsChild>
        <w:div w:id="323168672">
          <w:marLeft w:val="878"/>
          <w:marRight w:val="0"/>
          <w:marTop w:val="86"/>
          <w:marBottom w:val="0"/>
          <w:divBdr>
            <w:top w:val="none" w:sz="0" w:space="0" w:color="auto"/>
            <w:left w:val="none" w:sz="0" w:space="0" w:color="auto"/>
            <w:bottom w:val="none" w:sz="0" w:space="0" w:color="auto"/>
            <w:right w:val="none" w:sz="0" w:space="0" w:color="auto"/>
          </w:divBdr>
        </w:div>
        <w:div w:id="1600093152">
          <w:marLeft w:val="1354"/>
          <w:marRight w:val="0"/>
          <w:marTop w:val="92"/>
          <w:marBottom w:val="0"/>
          <w:divBdr>
            <w:top w:val="none" w:sz="0" w:space="0" w:color="auto"/>
            <w:left w:val="none" w:sz="0" w:space="0" w:color="auto"/>
            <w:bottom w:val="none" w:sz="0" w:space="0" w:color="auto"/>
            <w:right w:val="none" w:sz="0" w:space="0" w:color="auto"/>
          </w:divBdr>
        </w:div>
        <w:div w:id="1326012093">
          <w:marLeft w:val="1354"/>
          <w:marRight w:val="0"/>
          <w:marTop w:val="92"/>
          <w:marBottom w:val="0"/>
          <w:divBdr>
            <w:top w:val="none" w:sz="0" w:space="0" w:color="auto"/>
            <w:left w:val="none" w:sz="0" w:space="0" w:color="auto"/>
            <w:bottom w:val="none" w:sz="0" w:space="0" w:color="auto"/>
            <w:right w:val="none" w:sz="0" w:space="0" w:color="auto"/>
          </w:divBdr>
        </w:div>
      </w:divsChild>
    </w:div>
    <w:div w:id="693726820">
      <w:bodyDiv w:val="1"/>
      <w:marLeft w:val="0"/>
      <w:marRight w:val="0"/>
      <w:marTop w:val="0"/>
      <w:marBottom w:val="0"/>
      <w:divBdr>
        <w:top w:val="none" w:sz="0" w:space="0" w:color="auto"/>
        <w:left w:val="none" w:sz="0" w:space="0" w:color="auto"/>
        <w:bottom w:val="none" w:sz="0" w:space="0" w:color="auto"/>
        <w:right w:val="none" w:sz="0" w:space="0" w:color="auto"/>
      </w:divBdr>
      <w:divsChild>
        <w:div w:id="539442397">
          <w:marLeft w:val="850"/>
          <w:marRight w:val="0"/>
          <w:marTop w:val="86"/>
          <w:marBottom w:val="0"/>
          <w:divBdr>
            <w:top w:val="none" w:sz="0" w:space="0" w:color="auto"/>
            <w:left w:val="none" w:sz="0" w:space="0" w:color="auto"/>
            <w:bottom w:val="none" w:sz="0" w:space="0" w:color="auto"/>
            <w:right w:val="none" w:sz="0" w:space="0" w:color="auto"/>
          </w:divBdr>
        </w:div>
        <w:div w:id="153767048">
          <w:marLeft w:val="850"/>
          <w:marRight w:val="0"/>
          <w:marTop w:val="86"/>
          <w:marBottom w:val="0"/>
          <w:divBdr>
            <w:top w:val="none" w:sz="0" w:space="0" w:color="auto"/>
            <w:left w:val="none" w:sz="0" w:space="0" w:color="auto"/>
            <w:bottom w:val="none" w:sz="0" w:space="0" w:color="auto"/>
            <w:right w:val="none" w:sz="0" w:space="0" w:color="auto"/>
          </w:divBdr>
        </w:div>
        <w:div w:id="2031711907">
          <w:marLeft w:val="850"/>
          <w:marRight w:val="0"/>
          <w:marTop w:val="86"/>
          <w:marBottom w:val="0"/>
          <w:divBdr>
            <w:top w:val="none" w:sz="0" w:space="0" w:color="auto"/>
            <w:left w:val="none" w:sz="0" w:space="0" w:color="auto"/>
            <w:bottom w:val="none" w:sz="0" w:space="0" w:color="auto"/>
            <w:right w:val="none" w:sz="0" w:space="0" w:color="auto"/>
          </w:divBdr>
        </w:div>
        <w:div w:id="82846393">
          <w:marLeft w:val="850"/>
          <w:marRight w:val="0"/>
          <w:marTop w:val="86"/>
          <w:marBottom w:val="0"/>
          <w:divBdr>
            <w:top w:val="none" w:sz="0" w:space="0" w:color="auto"/>
            <w:left w:val="none" w:sz="0" w:space="0" w:color="auto"/>
            <w:bottom w:val="none" w:sz="0" w:space="0" w:color="auto"/>
            <w:right w:val="none" w:sz="0" w:space="0" w:color="auto"/>
          </w:divBdr>
        </w:div>
      </w:divsChild>
    </w:div>
    <w:div w:id="728302461">
      <w:bodyDiv w:val="1"/>
      <w:marLeft w:val="0"/>
      <w:marRight w:val="0"/>
      <w:marTop w:val="0"/>
      <w:marBottom w:val="0"/>
      <w:divBdr>
        <w:top w:val="none" w:sz="0" w:space="0" w:color="auto"/>
        <w:left w:val="none" w:sz="0" w:space="0" w:color="auto"/>
        <w:bottom w:val="none" w:sz="0" w:space="0" w:color="auto"/>
        <w:right w:val="none" w:sz="0" w:space="0" w:color="auto"/>
      </w:divBdr>
      <w:divsChild>
        <w:div w:id="1144156566">
          <w:marLeft w:val="850"/>
          <w:marRight w:val="0"/>
          <w:marTop w:val="86"/>
          <w:marBottom w:val="0"/>
          <w:divBdr>
            <w:top w:val="none" w:sz="0" w:space="0" w:color="auto"/>
            <w:left w:val="none" w:sz="0" w:space="0" w:color="auto"/>
            <w:bottom w:val="none" w:sz="0" w:space="0" w:color="auto"/>
            <w:right w:val="none" w:sz="0" w:space="0" w:color="auto"/>
          </w:divBdr>
        </w:div>
      </w:divsChild>
    </w:div>
    <w:div w:id="739794155">
      <w:bodyDiv w:val="1"/>
      <w:marLeft w:val="0"/>
      <w:marRight w:val="0"/>
      <w:marTop w:val="0"/>
      <w:marBottom w:val="0"/>
      <w:divBdr>
        <w:top w:val="none" w:sz="0" w:space="0" w:color="auto"/>
        <w:left w:val="none" w:sz="0" w:space="0" w:color="auto"/>
        <w:bottom w:val="none" w:sz="0" w:space="0" w:color="auto"/>
        <w:right w:val="none" w:sz="0" w:space="0" w:color="auto"/>
      </w:divBdr>
      <w:divsChild>
        <w:div w:id="1032460080">
          <w:marLeft w:val="850"/>
          <w:marRight w:val="0"/>
          <w:marTop w:val="86"/>
          <w:marBottom w:val="0"/>
          <w:divBdr>
            <w:top w:val="none" w:sz="0" w:space="0" w:color="auto"/>
            <w:left w:val="none" w:sz="0" w:space="0" w:color="auto"/>
            <w:bottom w:val="none" w:sz="0" w:space="0" w:color="auto"/>
            <w:right w:val="none" w:sz="0" w:space="0" w:color="auto"/>
          </w:divBdr>
        </w:div>
      </w:divsChild>
    </w:div>
    <w:div w:id="753016358">
      <w:bodyDiv w:val="1"/>
      <w:marLeft w:val="0"/>
      <w:marRight w:val="0"/>
      <w:marTop w:val="0"/>
      <w:marBottom w:val="0"/>
      <w:divBdr>
        <w:top w:val="none" w:sz="0" w:space="0" w:color="auto"/>
        <w:left w:val="none" w:sz="0" w:space="0" w:color="auto"/>
        <w:bottom w:val="none" w:sz="0" w:space="0" w:color="auto"/>
        <w:right w:val="none" w:sz="0" w:space="0" w:color="auto"/>
      </w:divBdr>
    </w:div>
    <w:div w:id="762333807">
      <w:bodyDiv w:val="1"/>
      <w:marLeft w:val="0"/>
      <w:marRight w:val="0"/>
      <w:marTop w:val="0"/>
      <w:marBottom w:val="0"/>
      <w:divBdr>
        <w:top w:val="none" w:sz="0" w:space="0" w:color="auto"/>
        <w:left w:val="none" w:sz="0" w:space="0" w:color="auto"/>
        <w:bottom w:val="none" w:sz="0" w:space="0" w:color="auto"/>
        <w:right w:val="none" w:sz="0" w:space="0" w:color="auto"/>
      </w:divBdr>
      <w:divsChild>
        <w:div w:id="399908516">
          <w:marLeft w:val="418"/>
          <w:marRight w:val="0"/>
          <w:marTop w:val="86"/>
          <w:marBottom w:val="0"/>
          <w:divBdr>
            <w:top w:val="none" w:sz="0" w:space="0" w:color="auto"/>
            <w:left w:val="none" w:sz="0" w:space="0" w:color="auto"/>
            <w:bottom w:val="none" w:sz="0" w:space="0" w:color="auto"/>
            <w:right w:val="none" w:sz="0" w:space="0" w:color="auto"/>
          </w:divBdr>
        </w:div>
        <w:div w:id="1129779742">
          <w:marLeft w:val="850"/>
          <w:marRight w:val="0"/>
          <w:marTop w:val="101"/>
          <w:marBottom w:val="0"/>
          <w:divBdr>
            <w:top w:val="none" w:sz="0" w:space="0" w:color="auto"/>
            <w:left w:val="none" w:sz="0" w:space="0" w:color="auto"/>
            <w:bottom w:val="none" w:sz="0" w:space="0" w:color="auto"/>
            <w:right w:val="none" w:sz="0" w:space="0" w:color="auto"/>
          </w:divBdr>
        </w:div>
        <w:div w:id="1454518522">
          <w:marLeft w:val="850"/>
          <w:marRight w:val="0"/>
          <w:marTop w:val="101"/>
          <w:marBottom w:val="0"/>
          <w:divBdr>
            <w:top w:val="none" w:sz="0" w:space="0" w:color="auto"/>
            <w:left w:val="none" w:sz="0" w:space="0" w:color="auto"/>
            <w:bottom w:val="none" w:sz="0" w:space="0" w:color="auto"/>
            <w:right w:val="none" w:sz="0" w:space="0" w:color="auto"/>
          </w:divBdr>
        </w:div>
        <w:div w:id="287199946">
          <w:marLeft w:val="850"/>
          <w:marRight w:val="0"/>
          <w:marTop w:val="101"/>
          <w:marBottom w:val="0"/>
          <w:divBdr>
            <w:top w:val="none" w:sz="0" w:space="0" w:color="auto"/>
            <w:left w:val="none" w:sz="0" w:space="0" w:color="auto"/>
            <w:bottom w:val="none" w:sz="0" w:space="0" w:color="auto"/>
            <w:right w:val="none" w:sz="0" w:space="0" w:color="auto"/>
          </w:divBdr>
        </w:div>
        <w:div w:id="1479229359">
          <w:marLeft w:val="850"/>
          <w:marRight w:val="0"/>
          <w:marTop w:val="101"/>
          <w:marBottom w:val="0"/>
          <w:divBdr>
            <w:top w:val="none" w:sz="0" w:space="0" w:color="auto"/>
            <w:left w:val="none" w:sz="0" w:space="0" w:color="auto"/>
            <w:bottom w:val="none" w:sz="0" w:space="0" w:color="auto"/>
            <w:right w:val="none" w:sz="0" w:space="0" w:color="auto"/>
          </w:divBdr>
        </w:div>
        <w:div w:id="107701960">
          <w:marLeft w:val="547"/>
          <w:marRight w:val="0"/>
          <w:marTop w:val="86"/>
          <w:marBottom w:val="0"/>
          <w:divBdr>
            <w:top w:val="none" w:sz="0" w:space="0" w:color="auto"/>
            <w:left w:val="none" w:sz="0" w:space="0" w:color="auto"/>
            <w:bottom w:val="none" w:sz="0" w:space="0" w:color="auto"/>
            <w:right w:val="none" w:sz="0" w:space="0" w:color="auto"/>
          </w:divBdr>
        </w:div>
        <w:div w:id="2146391067">
          <w:marLeft w:val="850"/>
          <w:marRight w:val="0"/>
          <w:marTop w:val="101"/>
          <w:marBottom w:val="0"/>
          <w:divBdr>
            <w:top w:val="none" w:sz="0" w:space="0" w:color="auto"/>
            <w:left w:val="none" w:sz="0" w:space="0" w:color="auto"/>
            <w:bottom w:val="none" w:sz="0" w:space="0" w:color="auto"/>
            <w:right w:val="none" w:sz="0" w:space="0" w:color="auto"/>
          </w:divBdr>
        </w:div>
        <w:div w:id="1289240125">
          <w:marLeft w:val="850"/>
          <w:marRight w:val="0"/>
          <w:marTop w:val="101"/>
          <w:marBottom w:val="0"/>
          <w:divBdr>
            <w:top w:val="none" w:sz="0" w:space="0" w:color="auto"/>
            <w:left w:val="none" w:sz="0" w:space="0" w:color="auto"/>
            <w:bottom w:val="none" w:sz="0" w:space="0" w:color="auto"/>
            <w:right w:val="none" w:sz="0" w:space="0" w:color="auto"/>
          </w:divBdr>
        </w:div>
        <w:div w:id="1952475338">
          <w:marLeft w:val="850"/>
          <w:marRight w:val="0"/>
          <w:marTop w:val="101"/>
          <w:marBottom w:val="0"/>
          <w:divBdr>
            <w:top w:val="none" w:sz="0" w:space="0" w:color="auto"/>
            <w:left w:val="none" w:sz="0" w:space="0" w:color="auto"/>
            <w:bottom w:val="none" w:sz="0" w:space="0" w:color="auto"/>
            <w:right w:val="none" w:sz="0" w:space="0" w:color="auto"/>
          </w:divBdr>
        </w:div>
      </w:divsChild>
    </w:div>
    <w:div w:id="826046948">
      <w:bodyDiv w:val="1"/>
      <w:marLeft w:val="0"/>
      <w:marRight w:val="0"/>
      <w:marTop w:val="0"/>
      <w:marBottom w:val="0"/>
      <w:divBdr>
        <w:top w:val="none" w:sz="0" w:space="0" w:color="auto"/>
        <w:left w:val="none" w:sz="0" w:space="0" w:color="auto"/>
        <w:bottom w:val="none" w:sz="0" w:space="0" w:color="auto"/>
        <w:right w:val="none" w:sz="0" w:space="0" w:color="auto"/>
      </w:divBdr>
      <w:divsChild>
        <w:div w:id="1795442401">
          <w:marLeft w:val="1354"/>
          <w:marRight w:val="0"/>
          <w:marTop w:val="92"/>
          <w:marBottom w:val="0"/>
          <w:divBdr>
            <w:top w:val="none" w:sz="0" w:space="0" w:color="auto"/>
            <w:left w:val="none" w:sz="0" w:space="0" w:color="auto"/>
            <w:bottom w:val="none" w:sz="0" w:space="0" w:color="auto"/>
            <w:right w:val="none" w:sz="0" w:space="0" w:color="auto"/>
          </w:divBdr>
        </w:div>
      </w:divsChild>
    </w:div>
    <w:div w:id="875045850">
      <w:bodyDiv w:val="1"/>
      <w:marLeft w:val="0"/>
      <w:marRight w:val="0"/>
      <w:marTop w:val="0"/>
      <w:marBottom w:val="0"/>
      <w:divBdr>
        <w:top w:val="none" w:sz="0" w:space="0" w:color="auto"/>
        <w:left w:val="none" w:sz="0" w:space="0" w:color="auto"/>
        <w:bottom w:val="none" w:sz="0" w:space="0" w:color="auto"/>
        <w:right w:val="none" w:sz="0" w:space="0" w:color="auto"/>
      </w:divBdr>
      <w:divsChild>
        <w:div w:id="1690835000">
          <w:marLeft w:val="562"/>
          <w:marRight w:val="0"/>
          <w:marTop w:val="168"/>
          <w:marBottom w:val="0"/>
          <w:divBdr>
            <w:top w:val="none" w:sz="0" w:space="0" w:color="auto"/>
            <w:left w:val="none" w:sz="0" w:space="0" w:color="auto"/>
            <w:bottom w:val="none" w:sz="0" w:space="0" w:color="auto"/>
            <w:right w:val="none" w:sz="0" w:space="0" w:color="auto"/>
          </w:divBdr>
        </w:div>
      </w:divsChild>
    </w:div>
    <w:div w:id="957220831">
      <w:bodyDiv w:val="1"/>
      <w:marLeft w:val="0"/>
      <w:marRight w:val="0"/>
      <w:marTop w:val="0"/>
      <w:marBottom w:val="0"/>
      <w:divBdr>
        <w:top w:val="none" w:sz="0" w:space="0" w:color="auto"/>
        <w:left w:val="none" w:sz="0" w:space="0" w:color="auto"/>
        <w:bottom w:val="none" w:sz="0" w:space="0" w:color="auto"/>
        <w:right w:val="none" w:sz="0" w:space="0" w:color="auto"/>
      </w:divBdr>
      <w:divsChild>
        <w:div w:id="311257874">
          <w:marLeft w:val="878"/>
          <w:marRight w:val="0"/>
          <w:marTop w:val="86"/>
          <w:marBottom w:val="0"/>
          <w:divBdr>
            <w:top w:val="none" w:sz="0" w:space="0" w:color="auto"/>
            <w:left w:val="none" w:sz="0" w:space="0" w:color="auto"/>
            <w:bottom w:val="none" w:sz="0" w:space="0" w:color="auto"/>
            <w:right w:val="none" w:sz="0" w:space="0" w:color="auto"/>
          </w:divBdr>
        </w:div>
      </w:divsChild>
    </w:div>
    <w:div w:id="969089697">
      <w:bodyDiv w:val="1"/>
      <w:marLeft w:val="0"/>
      <w:marRight w:val="0"/>
      <w:marTop w:val="0"/>
      <w:marBottom w:val="0"/>
      <w:divBdr>
        <w:top w:val="none" w:sz="0" w:space="0" w:color="auto"/>
        <w:left w:val="none" w:sz="0" w:space="0" w:color="auto"/>
        <w:bottom w:val="none" w:sz="0" w:space="0" w:color="auto"/>
        <w:right w:val="none" w:sz="0" w:space="0" w:color="auto"/>
      </w:divBdr>
      <w:divsChild>
        <w:div w:id="873157359">
          <w:marLeft w:val="850"/>
          <w:marRight w:val="0"/>
          <w:marTop w:val="86"/>
          <w:marBottom w:val="0"/>
          <w:divBdr>
            <w:top w:val="none" w:sz="0" w:space="0" w:color="auto"/>
            <w:left w:val="none" w:sz="0" w:space="0" w:color="auto"/>
            <w:bottom w:val="none" w:sz="0" w:space="0" w:color="auto"/>
            <w:right w:val="none" w:sz="0" w:space="0" w:color="auto"/>
          </w:divBdr>
        </w:div>
      </w:divsChild>
    </w:div>
    <w:div w:id="991912853">
      <w:bodyDiv w:val="1"/>
      <w:marLeft w:val="0"/>
      <w:marRight w:val="0"/>
      <w:marTop w:val="0"/>
      <w:marBottom w:val="0"/>
      <w:divBdr>
        <w:top w:val="none" w:sz="0" w:space="0" w:color="auto"/>
        <w:left w:val="none" w:sz="0" w:space="0" w:color="auto"/>
        <w:bottom w:val="none" w:sz="0" w:space="0" w:color="auto"/>
        <w:right w:val="none" w:sz="0" w:space="0" w:color="auto"/>
      </w:divBdr>
      <w:divsChild>
        <w:div w:id="1376731959">
          <w:marLeft w:val="0"/>
          <w:marRight w:val="0"/>
          <w:marTop w:val="0"/>
          <w:marBottom w:val="0"/>
          <w:divBdr>
            <w:top w:val="none" w:sz="0" w:space="0" w:color="auto"/>
            <w:left w:val="none" w:sz="0" w:space="0" w:color="auto"/>
            <w:bottom w:val="none" w:sz="0" w:space="0" w:color="auto"/>
            <w:right w:val="none" w:sz="0" w:space="0" w:color="auto"/>
          </w:divBdr>
          <w:divsChild>
            <w:div w:id="1348026278">
              <w:marLeft w:val="0"/>
              <w:marRight w:val="0"/>
              <w:marTop w:val="0"/>
              <w:marBottom w:val="0"/>
              <w:divBdr>
                <w:top w:val="none" w:sz="0" w:space="0" w:color="auto"/>
                <w:left w:val="none" w:sz="0" w:space="0" w:color="auto"/>
                <w:bottom w:val="none" w:sz="0" w:space="0" w:color="auto"/>
                <w:right w:val="none" w:sz="0" w:space="0" w:color="auto"/>
              </w:divBdr>
              <w:divsChild>
                <w:div w:id="849300541">
                  <w:marLeft w:val="0"/>
                  <w:marRight w:val="0"/>
                  <w:marTop w:val="0"/>
                  <w:marBottom w:val="0"/>
                  <w:divBdr>
                    <w:top w:val="none" w:sz="0" w:space="0" w:color="auto"/>
                    <w:left w:val="none" w:sz="0" w:space="0" w:color="auto"/>
                    <w:bottom w:val="none" w:sz="0" w:space="0" w:color="auto"/>
                    <w:right w:val="none" w:sz="0" w:space="0" w:color="auto"/>
                  </w:divBdr>
                  <w:divsChild>
                    <w:div w:id="876888697">
                      <w:marLeft w:val="0"/>
                      <w:marRight w:val="0"/>
                      <w:marTop w:val="0"/>
                      <w:marBottom w:val="0"/>
                      <w:divBdr>
                        <w:top w:val="none" w:sz="0" w:space="0" w:color="auto"/>
                        <w:left w:val="none" w:sz="0" w:space="0" w:color="auto"/>
                        <w:bottom w:val="none" w:sz="0" w:space="0" w:color="auto"/>
                        <w:right w:val="none" w:sz="0" w:space="0" w:color="auto"/>
                      </w:divBdr>
                      <w:divsChild>
                        <w:div w:id="927158189">
                          <w:marLeft w:val="0"/>
                          <w:marRight w:val="0"/>
                          <w:marTop w:val="0"/>
                          <w:marBottom w:val="0"/>
                          <w:divBdr>
                            <w:top w:val="none" w:sz="0" w:space="0" w:color="auto"/>
                            <w:left w:val="none" w:sz="0" w:space="0" w:color="auto"/>
                            <w:bottom w:val="none" w:sz="0" w:space="0" w:color="auto"/>
                            <w:right w:val="none" w:sz="0" w:space="0" w:color="auto"/>
                          </w:divBdr>
                          <w:divsChild>
                            <w:div w:id="1261403740">
                              <w:marLeft w:val="0"/>
                              <w:marRight w:val="0"/>
                              <w:marTop w:val="0"/>
                              <w:marBottom w:val="0"/>
                              <w:divBdr>
                                <w:top w:val="none" w:sz="0" w:space="0" w:color="auto"/>
                                <w:left w:val="none" w:sz="0" w:space="0" w:color="auto"/>
                                <w:bottom w:val="none" w:sz="0" w:space="0" w:color="auto"/>
                                <w:right w:val="none" w:sz="0" w:space="0" w:color="auto"/>
                              </w:divBdr>
                              <w:divsChild>
                                <w:div w:id="869294352">
                                  <w:marLeft w:val="0"/>
                                  <w:marRight w:val="0"/>
                                  <w:marTop w:val="0"/>
                                  <w:marBottom w:val="0"/>
                                  <w:divBdr>
                                    <w:top w:val="none" w:sz="0" w:space="0" w:color="auto"/>
                                    <w:left w:val="none" w:sz="0" w:space="0" w:color="auto"/>
                                    <w:bottom w:val="none" w:sz="0" w:space="0" w:color="auto"/>
                                    <w:right w:val="none" w:sz="0" w:space="0" w:color="auto"/>
                                  </w:divBdr>
                                  <w:divsChild>
                                    <w:div w:id="351494996">
                                      <w:marLeft w:val="0"/>
                                      <w:marRight w:val="0"/>
                                      <w:marTop w:val="0"/>
                                      <w:marBottom w:val="0"/>
                                      <w:divBdr>
                                        <w:top w:val="none" w:sz="0" w:space="0" w:color="auto"/>
                                        <w:left w:val="none" w:sz="0" w:space="0" w:color="auto"/>
                                        <w:bottom w:val="none" w:sz="0" w:space="0" w:color="auto"/>
                                        <w:right w:val="none" w:sz="0" w:space="0" w:color="auto"/>
                                      </w:divBdr>
                                      <w:divsChild>
                                        <w:div w:id="1761872433">
                                          <w:marLeft w:val="0"/>
                                          <w:marRight w:val="0"/>
                                          <w:marTop w:val="0"/>
                                          <w:marBottom w:val="0"/>
                                          <w:divBdr>
                                            <w:top w:val="none" w:sz="0" w:space="0" w:color="auto"/>
                                            <w:left w:val="none" w:sz="0" w:space="0" w:color="auto"/>
                                            <w:bottom w:val="none" w:sz="0" w:space="0" w:color="auto"/>
                                            <w:right w:val="none" w:sz="0" w:space="0" w:color="auto"/>
                                          </w:divBdr>
                                          <w:divsChild>
                                            <w:div w:id="256669413">
                                              <w:marLeft w:val="0"/>
                                              <w:marRight w:val="0"/>
                                              <w:marTop w:val="0"/>
                                              <w:marBottom w:val="0"/>
                                              <w:divBdr>
                                                <w:top w:val="none" w:sz="0" w:space="0" w:color="auto"/>
                                                <w:left w:val="none" w:sz="0" w:space="0" w:color="auto"/>
                                                <w:bottom w:val="none" w:sz="0" w:space="0" w:color="auto"/>
                                                <w:right w:val="none" w:sz="0" w:space="0" w:color="auto"/>
                                              </w:divBdr>
                                              <w:divsChild>
                                                <w:div w:id="1614820526">
                                                  <w:marLeft w:val="0"/>
                                                  <w:marRight w:val="0"/>
                                                  <w:marTop w:val="0"/>
                                                  <w:marBottom w:val="0"/>
                                                  <w:divBdr>
                                                    <w:top w:val="none" w:sz="0" w:space="0" w:color="auto"/>
                                                    <w:left w:val="none" w:sz="0" w:space="0" w:color="auto"/>
                                                    <w:bottom w:val="none" w:sz="0" w:space="0" w:color="auto"/>
                                                    <w:right w:val="none" w:sz="0" w:space="0" w:color="auto"/>
                                                  </w:divBdr>
                                                  <w:divsChild>
                                                    <w:div w:id="1766418278">
                                                      <w:marLeft w:val="0"/>
                                                      <w:marRight w:val="0"/>
                                                      <w:marTop w:val="0"/>
                                                      <w:marBottom w:val="0"/>
                                                      <w:divBdr>
                                                        <w:top w:val="none" w:sz="0" w:space="0" w:color="auto"/>
                                                        <w:left w:val="none" w:sz="0" w:space="0" w:color="auto"/>
                                                        <w:bottom w:val="none" w:sz="0" w:space="0" w:color="auto"/>
                                                        <w:right w:val="none" w:sz="0" w:space="0" w:color="auto"/>
                                                      </w:divBdr>
                                                      <w:divsChild>
                                                        <w:div w:id="544413567">
                                                          <w:marLeft w:val="0"/>
                                                          <w:marRight w:val="0"/>
                                                          <w:marTop w:val="0"/>
                                                          <w:marBottom w:val="0"/>
                                                          <w:divBdr>
                                                            <w:top w:val="none" w:sz="0" w:space="0" w:color="auto"/>
                                                            <w:left w:val="none" w:sz="0" w:space="0" w:color="auto"/>
                                                            <w:bottom w:val="none" w:sz="0" w:space="0" w:color="auto"/>
                                                            <w:right w:val="none" w:sz="0" w:space="0" w:color="auto"/>
                                                          </w:divBdr>
                                                          <w:divsChild>
                                                            <w:div w:id="1086728916">
                                                              <w:marLeft w:val="0"/>
                                                              <w:marRight w:val="0"/>
                                                              <w:marTop w:val="0"/>
                                                              <w:marBottom w:val="0"/>
                                                              <w:divBdr>
                                                                <w:top w:val="none" w:sz="0" w:space="0" w:color="auto"/>
                                                                <w:left w:val="none" w:sz="0" w:space="0" w:color="auto"/>
                                                                <w:bottom w:val="none" w:sz="0" w:space="0" w:color="auto"/>
                                                                <w:right w:val="none" w:sz="0" w:space="0" w:color="auto"/>
                                                              </w:divBdr>
                                                              <w:divsChild>
                                                                <w:div w:id="2084059532">
                                                                  <w:marLeft w:val="0"/>
                                                                  <w:marRight w:val="0"/>
                                                                  <w:marTop w:val="0"/>
                                                                  <w:marBottom w:val="0"/>
                                                                  <w:divBdr>
                                                                    <w:top w:val="none" w:sz="0" w:space="0" w:color="auto"/>
                                                                    <w:left w:val="none" w:sz="0" w:space="0" w:color="auto"/>
                                                                    <w:bottom w:val="none" w:sz="0" w:space="0" w:color="auto"/>
                                                                    <w:right w:val="none" w:sz="0" w:space="0" w:color="auto"/>
                                                                  </w:divBdr>
                                                                  <w:divsChild>
                                                                    <w:div w:id="888951870">
                                                                      <w:marLeft w:val="0"/>
                                                                      <w:marRight w:val="0"/>
                                                                      <w:marTop w:val="0"/>
                                                                      <w:marBottom w:val="0"/>
                                                                      <w:divBdr>
                                                                        <w:top w:val="none" w:sz="0" w:space="0" w:color="auto"/>
                                                                        <w:left w:val="none" w:sz="0" w:space="0" w:color="auto"/>
                                                                        <w:bottom w:val="none" w:sz="0" w:space="0" w:color="auto"/>
                                                                        <w:right w:val="none" w:sz="0" w:space="0" w:color="auto"/>
                                                                      </w:divBdr>
                                                                      <w:divsChild>
                                                                        <w:div w:id="475340393">
                                                                          <w:marLeft w:val="0"/>
                                                                          <w:marRight w:val="0"/>
                                                                          <w:marTop w:val="0"/>
                                                                          <w:marBottom w:val="0"/>
                                                                          <w:divBdr>
                                                                            <w:top w:val="none" w:sz="0" w:space="0" w:color="auto"/>
                                                                            <w:left w:val="none" w:sz="0" w:space="0" w:color="auto"/>
                                                                            <w:bottom w:val="none" w:sz="0" w:space="0" w:color="auto"/>
                                                                            <w:right w:val="none" w:sz="0" w:space="0" w:color="auto"/>
                                                                          </w:divBdr>
                                                                          <w:divsChild>
                                                                            <w:div w:id="855314791">
                                                                              <w:marLeft w:val="0"/>
                                                                              <w:marRight w:val="0"/>
                                                                              <w:marTop w:val="0"/>
                                                                              <w:marBottom w:val="0"/>
                                                                              <w:divBdr>
                                                                                <w:top w:val="none" w:sz="0" w:space="0" w:color="auto"/>
                                                                                <w:left w:val="none" w:sz="0" w:space="0" w:color="auto"/>
                                                                                <w:bottom w:val="none" w:sz="0" w:space="0" w:color="auto"/>
                                                                                <w:right w:val="none" w:sz="0" w:space="0" w:color="auto"/>
                                                                              </w:divBdr>
                                                                              <w:divsChild>
                                                                                <w:div w:id="199978440">
                                                                                  <w:marLeft w:val="0"/>
                                                                                  <w:marRight w:val="0"/>
                                                                                  <w:marTop w:val="0"/>
                                                                                  <w:marBottom w:val="0"/>
                                                                                  <w:divBdr>
                                                                                    <w:top w:val="none" w:sz="0" w:space="0" w:color="auto"/>
                                                                                    <w:left w:val="none" w:sz="0" w:space="0" w:color="auto"/>
                                                                                    <w:bottom w:val="none" w:sz="0" w:space="0" w:color="auto"/>
                                                                                    <w:right w:val="none" w:sz="0" w:space="0" w:color="auto"/>
                                                                                  </w:divBdr>
                                                                                  <w:divsChild>
                                                                                    <w:div w:id="1503743575">
                                                                                      <w:marLeft w:val="0"/>
                                                                                      <w:marRight w:val="0"/>
                                                                                      <w:marTop w:val="240"/>
                                                                                      <w:marBottom w:val="0"/>
                                                                                      <w:divBdr>
                                                                                        <w:top w:val="none" w:sz="0" w:space="0" w:color="auto"/>
                                                                                        <w:left w:val="none" w:sz="0" w:space="0" w:color="auto"/>
                                                                                        <w:bottom w:val="none" w:sz="0" w:space="0" w:color="auto"/>
                                                                                        <w:right w:val="none" w:sz="0" w:space="0" w:color="auto"/>
                                                                                      </w:divBdr>
                                                                                      <w:divsChild>
                                                                                        <w:div w:id="1397774487">
                                                                                          <w:marLeft w:val="0"/>
                                                                                          <w:marRight w:val="0"/>
                                                                                          <w:marTop w:val="60"/>
                                                                                          <w:marBottom w:val="0"/>
                                                                                          <w:divBdr>
                                                                                            <w:top w:val="none" w:sz="0" w:space="0" w:color="auto"/>
                                                                                            <w:left w:val="none" w:sz="0" w:space="0" w:color="auto"/>
                                                                                            <w:bottom w:val="none" w:sz="0" w:space="0" w:color="auto"/>
                                                                                            <w:right w:val="none" w:sz="0" w:space="0" w:color="auto"/>
                                                                                          </w:divBdr>
                                                                                        </w:div>
                                                                                        <w:div w:id="101287697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9819110">
      <w:bodyDiv w:val="1"/>
      <w:marLeft w:val="0"/>
      <w:marRight w:val="0"/>
      <w:marTop w:val="0"/>
      <w:marBottom w:val="0"/>
      <w:divBdr>
        <w:top w:val="none" w:sz="0" w:space="0" w:color="auto"/>
        <w:left w:val="none" w:sz="0" w:space="0" w:color="auto"/>
        <w:bottom w:val="none" w:sz="0" w:space="0" w:color="auto"/>
        <w:right w:val="none" w:sz="0" w:space="0" w:color="auto"/>
      </w:divBdr>
      <w:divsChild>
        <w:div w:id="781651360">
          <w:marLeft w:val="878"/>
          <w:marRight w:val="0"/>
          <w:marTop w:val="86"/>
          <w:marBottom w:val="0"/>
          <w:divBdr>
            <w:top w:val="none" w:sz="0" w:space="0" w:color="auto"/>
            <w:left w:val="none" w:sz="0" w:space="0" w:color="auto"/>
            <w:bottom w:val="none" w:sz="0" w:space="0" w:color="auto"/>
            <w:right w:val="none" w:sz="0" w:space="0" w:color="auto"/>
          </w:divBdr>
        </w:div>
      </w:divsChild>
    </w:div>
    <w:div w:id="1120149676">
      <w:bodyDiv w:val="1"/>
      <w:marLeft w:val="0"/>
      <w:marRight w:val="0"/>
      <w:marTop w:val="0"/>
      <w:marBottom w:val="0"/>
      <w:divBdr>
        <w:top w:val="none" w:sz="0" w:space="0" w:color="auto"/>
        <w:left w:val="none" w:sz="0" w:space="0" w:color="auto"/>
        <w:bottom w:val="none" w:sz="0" w:space="0" w:color="auto"/>
        <w:right w:val="none" w:sz="0" w:space="0" w:color="auto"/>
      </w:divBdr>
      <w:divsChild>
        <w:div w:id="78061205">
          <w:marLeft w:val="878"/>
          <w:marRight w:val="0"/>
          <w:marTop w:val="86"/>
          <w:marBottom w:val="0"/>
          <w:divBdr>
            <w:top w:val="none" w:sz="0" w:space="0" w:color="auto"/>
            <w:left w:val="none" w:sz="0" w:space="0" w:color="auto"/>
            <w:bottom w:val="none" w:sz="0" w:space="0" w:color="auto"/>
            <w:right w:val="none" w:sz="0" w:space="0" w:color="auto"/>
          </w:divBdr>
        </w:div>
      </w:divsChild>
    </w:div>
    <w:div w:id="1140612744">
      <w:bodyDiv w:val="1"/>
      <w:marLeft w:val="0"/>
      <w:marRight w:val="0"/>
      <w:marTop w:val="0"/>
      <w:marBottom w:val="0"/>
      <w:divBdr>
        <w:top w:val="none" w:sz="0" w:space="0" w:color="auto"/>
        <w:left w:val="none" w:sz="0" w:space="0" w:color="auto"/>
        <w:bottom w:val="none" w:sz="0" w:space="0" w:color="auto"/>
        <w:right w:val="none" w:sz="0" w:space="0" w:color="auto"/>
      </w:divBdr>
      <w:divsChild>
        <w:div w:id="1141078953">
          <w:marLeft w:val="1570"/>
          <w:marRight w:val="0"/>
          <w:marTop w:val="123"/>
          <w:marBottom w:val="0"/>
          <w:divBdr>
            <w:top w:val="none" w:sz="0" w:space="0" w:color="auto"/>
            <w:left w:val="none" w:sz="0" w:space="0" w:color="auto"/>
            <w:bottom w:val="none" w:sz="0" w:space="0" w:color="auto"/>
            <w:right w:val="none" w:sz="0" w:space="0" w:color="auto"/>
          </w:divBdr>
        </w:div>
        <w:div w:id="989671528">
          <w:marLeft w:val="1570"/>
          <w:marRight w:val="0"/>
          <w:marTop w:val="123"/>
          <w:marBottom w:val="0"/>
          <w:divBdr>
            <w:top w:val="none" w:sz="0" w:space="0" w:color="auto"/>
            <w:left w:val="none" w:sz="0" w:space="0" w:color="auto"/>
            <w:bottom w:val="none" w:sz="0" w:space="0" w:color="auto"/>
            <w:right w:val="none" w:sz="0" w:space="0" w:color="auto"/>
          </w:divBdr>
        </w:div>
        <w:div w:id="673190226">
          <w:marLeft w:val="1570"/>
          <w:marRight w:val="0"/>
          <w:marTop w:val="123"/>
          <w:marBottom w:val="0"/>
          <w:divBdr>
            <w:top w:val="none" w:sz="0" w:space="0" w:color="auto"/>
            <w:left w:val="none" w:sz="0" w:space="0" w:color="auto"/>
            <w:bottom w:val="none" w:sz="0" w:space="0" w:color="auto"/>
            <w:right w:val="none" w:sz="0" w:space="0" w:color="auto"/>
          </w:divBdr>
        </w:div>
        <w:div w:id="394092014">
          <w:marLeft w:val="1570"/>
          <w:marRight w:val="0"/>
          <w:marTop w:val="123"/>
          <w:marBottom w:val="0"/>
          <w:divBdr>
            <w:top w:val="none" w:sz="0" w:space="0" w:color="auto"/>
            <w:left w:val="none" w:sz="0" w:space="0" w:color="auto"/>
            <w:bottom w:val="none" w:sz="0" w:space="0" w:color="auto"/>
            <w:right w:val="none" w:sz="0" w:space="0" w:color="auto"/>
          </w:divBdr>
        </w:div>
        <w:div w:id="1136410627">
          <w:marLeft w:val="1570"/>
          <w:marRight w:val="0"/>
          <w:marTop w:val="123"/>
          <w:marBottom w:val="0"/>
          <w:divBdr>
            <w:top w:val="none" w:sz="0" w:space="0" w:color="auto"/>
            <w:left w:val="none" w:sz="0" w:space="0" w:color="auto"/>
            <w:bottom w:val="none" w:sz="0" w:space="0" w:color="auto"/>
            <w:right w:val="none" w:sz="0" w:space="0" w:color="auto"/>
          </w:divBdr>
        </w:div>
      </w:divsChild>
    </w:div>
    <w:div w:id="1164249039">
      <w:bodyDiv w:val="1"/>
      <w:marLeft w:val="0"/>
      <w:marRight w:val="0"/>
      <w:marTop w:val="0"/>
      <w:marBottom w:val="0"/>
      <w:divBdr>
        <w:top w:val="none" w:sz="0" w:space="0" w:color="auto"/>
        <w:left w:val="none" w:sz="0" w:space="0" w:color="auto"/>
        <w:bottom w:val="none" w:sz="0" w:space="0" w:color="auto"/>
        <w:right w:val="none" w:sz="0" w:space="0" w:color="auto"/>
      </w:divBdr>
      <w:divsChild>
        <w:div w:id="1971202052">
          <w:marLeft w:val="418"/>
          <w:marRight w:val="0"/>
          <w:marTop w:val="101"/>
          <w:marBottom w:val="0"/>
          <w:divBdr>
            <w:top w:val="none" w:sz="0" w:space="0" w:color="auto"/>
            <w:left w:val="none" w:sz="0" w:space="0" w:color="auto"/>
            <w:bottom w:val="none" w:sz="0" w:space="0" w:color="auto"/>
            <w:right w:val="none" w:sz="0" w:space="0" w:color="auto"/>
          </w:divBdr>
        </w:div>
      </w:divsChild>
    </w:div>
    <w:div w:id="1193690931">
      <w:bodyDiv w:val="1"/>
      <w:marLeft w:val="0"/>
      <w:marRight w:val="0"/>
      <w:marTop w:val="0"/>
      <w:marBottom w:val="0"/>
      <w:divBdr>
        <w:top w:val="none" w:sz="0" w:space="0" w:color="auto"/>
        <w:left w:val="none" w:sz="0" w:space="0" w:color="auto"/>
        <w:bottom w:val="none" w:sz="0" w:space="0" w:color="auto"/>
        <w:right w:val="none" w:sz="0" w:space="0" w:color="auto"/>
      </w:divBdr>
      <w:divsChild>
        <w:div w:id="1712146552">
          <w:marLeft w:val="878"/>
          <w:marRight w:val="0"/>
          <w:marTop w:val="86"/>
          <w:marBottom w:val="0"/>
          <w:divBdr>
            <w:top w:val="none" w:sz="0" w:space="0" w:color="auto"/>
            <w:left w:val="none" w:sz="0" w:space="0" w:color="auto"/>
            <w:bottom w:val="none" w:sz="0" w:space="0" w:color="auto"/>
            <w:right w:val="none" w:sz="0" w:space="0" w:color="auto"/>
          </w:divBdr>
        </w:div>
        <w:div w:id="1740127741">
          <w:marLeft w:val="1354"/>
          <w:marRight w:val="0"/>
          <w:marTop w:val="92"/>
          <w:marBottom w:val="0"/>
          <w:divBdr>
            <w:top w:val="none" w:sz="0" w:space="0" w:color="auto"/>
            <w:left w:val="none" w:sz="0" w:space="0" w:color="auto"/>
            <w:bottom w:val="none" w:sz="0" w:space="0" w:color="auto"/>
            <w:right w:val="none" w:sz="0" w:space="0" w:color="auto"/>
          </w:divBdr>
        </w:div>
        <w:div w:id="469247843">
          <w:marLeft w:val="1354"/>
          <w:marRight w:val="0"/>
          <w:marTop w:val="92"/>
          <w:marBottom w:val="0"/>
          <w:divBdr>
            <w:top w:val="none" w:sz="0" w:space="0" w:color="auto"/>
            <w:left w:val="none" w:sz="0" w:space="0" w:color="auto"/>
            <w:bottom w:val="none" w:sz="0" w:space="0" w:color="auto"/>
            <w:right w:val="none" w:sz="0" w:space="0" w:color="auto"/>
          </w:divBdr>
        </w:div>
        <w:div w:id="13775057">
          <w:marLeft w:val="1354"/>
          <w:marRight w:val="0"/>
          <w:marTop w:val="92"/>
          <w:marBottom w:val="0"/>
          <w:divBdr>
            <w:top w:val="none" w:sz="0" w:space="0" w:color="auto"/>
            <w:left w:val="none" w:sz="0" w:space="0" w:color="auto"/>
            <w:bottom w:val="none" w:sz="0" w:space="0" w:color="auto"/>
            <w:right w:val="none" w:sz="0" w:space="0" w:color="auto"/>
          </w:divBdr>
        </w:div>
      </w:divsChild>
    </w:div>
    <w:div w:id="1210192767">
      <w:bodyDiv w:val="1"/>
      <w:marLeft w:val="0"/>
      <w:marRight w:val="0"/>
      <w:marTop w:val="0"/>
      <w:marBottom w:val="0"/>
      <w:divBdr>
        <w:top w:val="none" w:sz="0" w:space="0" w:color="auto"/>
        <w:left w:val="none" w:sz="0" w:space="0" w:color="auto"/>
        <w:bottom w:val="none" w:sz="0" w:space="0" w:color="auto"/>
        <w:right w:val="none" w:sz="0" w:space="0" w:color="auto"/>
      </w:divBdr>
    </w:div>
    <w:div w:id="1229149077">
      <w:bodyDiv w:val="1"/>
      <w:marLeft w:val="0"/>
      <w:marRight w:val="0"/>
      <w:marTop w:val="0"/>
      <w:marBottom w:val="0"/>
      <w:divBdr>
        <w:top w:val="none" w:sz="0" w:space="0" w:color="auto"/>
        <w:left w:val="none" w:sz="0" w:space="0" w:color="auto"/>
        <w:bottom w:val="none" w:sz="0" w:space="0" w:color="auto"/>
        <w:right w:val="none" w:sz="0" w:space="0" w:color="auto"/>
      </w:divBdr>
      <w:divsChild>
        <w:div w:id="585647199">
          <w:marLeft w:val="878"/>
          <w:marRight w:val="0"/>
          <w:marTop w:val="0"/>
          <w:marBottom w:val="0"/>
          <w:divBdr>
            <w:top w:val="none" w:sz="0" w:space="0" w:color="auto"/>
            <w:left w:val="none" w:sz="0" w:space="0" w:color="auto"/>
            <w:bottom w:val="none" w:sz="0" w:space="0" w:color="auto"/>
            <w:right w:val="none" w:sz="0" w:space="0" w:color="auto"/>
          </w:divBdr>
        </w:div>
        <w:div w:id="1918976223">
          <w:marLeft w:val="878"/>
          <w:marRight w:val="0"/>
          <w:marTop w:val="0"/>
          <w:marBottom w:val="0"/>
          <w:divBdr>
            <w:top w:val="none" w:sz="0" w:space="0" w:color="auto"/>
            <w:left w:val="none" w:sz="0" w:space="0" w:color="auto"/>
            <w:bottom w:val="none" w:sz="0" w:space="0" w:color="auto"/>
            <w:right w:val="none" w:sz="0" w:space="0" w:color="auto"/>
          </w:divBdr>
        </w:div>
        <w:div w:id="406342190">
          <w:marLeft w:val="878"/>
          <w:marRight w:val="0"/>
          <w:marTop w:val="0"/>
          <w:marBottom w:val="0"/>
          <w:divBdr>
            <w:top w:val="none" w:sz="0" w:space="0" w:color="auto"/>
            <w:left w:val="none" w:sz="0" w:space="0" w:color="auto"/>
            <w:bottom w:val="none" w:sz="0" w:space="0" w:color="auto"/>
            <w:right w:val="none" w:sz="0" w:space="0" w:color="auto"/>
          </w:divBdr>
        </w:div>
        <w:div w:id="322049441">
          <w:marLeft w:val="878"/>
          <w:marRight w:val="0"/>
          <w:marTop w:val="0"/>
          <w:marBottom w:val="0"/>
          <w:divBdr>
            <w:top w:val="none" w:sz="0" w:space="0" w:color="auto"/>
            <w:left w:val="none" w:sz="0" w:space="0" w:color="auto"/>
            <w:bottom w:val="none" w:sz="0" w:space="0" w:color="auto"/>
            <w:right w:val="none" w:sz="0" w:space="0" w:color="auto"/>
          </w:divBdr>
        </w:div>
      </w:divsChild>
    </w:div>
    <w:div w:id="1286734744">
      <w:bodyDiv w:val="1"/>
      <w:marLeft w:val="0"/>
      <w:marRight w:val="0"/>
      <w:marTop w:val="0"/>
      <w:marBottom w:val="0"/>
      <w:divBdr>
        <w:top w:val="none" w:sz="0" w:space="0" w:color="auto"/>
        <w:left w:val="none" w:sz="0" w:space="0" w:color="auto"/>
        <w:bottom w:val="none" w:sz="0" w:space="0" w:color="auto"/>
        <w:right w:val="none" w:sz="0" w:space="0" w:color="auto"/>
      </w:divBdr>
    </w:div>
    <w:div w:id="1288587571">
      <w:bodyDiv w:val="1"/>
      <w:marLeft w:val="0"/>
      <w:marRight w:val="0"/>
      <w:marTop w:val="0"/>
      <w:marBottom w:val="0"/>
      <w:divBdr>
        <w:top w:val="none" w:sz="0" w:space="0" w:color="auto"/>
        <w:left w:val="none" w:sz="0" w:space="0" w:color="auto"/>
        <w:bottom w:val="none" w:sz="0" w:space="0" w:color="auto"/>
        <w:right w:val="none" w:sz="0" w:space="0" w:color="auto"/>
      </w:divBdr>
    </w:div>
    <w:div w:id="1304039584">
      <w:bodyDiv w:val="1"/>
      <w:marLeft w:val="0"/>
      <w:marRight w:val="0"/>
      <w:marTop w:val="0"/>
      <w:marBottom w:val="0"/>
      <w:divBdr>
        <w:top w:val="none" w:sz="0" w:space="0" w:color="auto"/>
        <w:left w:val="none" w:sz="0" w:space="0" w:color="auto"/>
        <w:bottom w:val="none" w:sz="0" w:space="0" w:color="auto"/>
        <w:right w:val="none" w:sz="0" w:space="0" w:color="auto"/>
      </w:divBdr>
      <w:divsChild>
        <w:div w:id="710153196">
          <w:marLeft w:val="878"/>
          <w:marRight w:val="0"/>
          <w:marTop w:val="86"/>
          <w:marBottom w:val="0"/>
          <w:divBdr>
            <w:top w:val="none" w:sz="0" w:space="0" w:color="auto"/>
            <w:left w:val="none" w:sz="0" w:space="0" w:color="auto"/>
            <w:bottom w:val="none" w:sz="0" w:space="0" w:color="auto"/>
            <w:right w:val="none" w:sz="0" w:space="0" w:color="auto"/>
          </w:divBdr>
        </w:div>
      </w:divsChild>
    </w:div>
    <w:div w:id="1335958619">
      <w:bodyDiv w:val="1"/>
      <w:marLeft w:val="0"/>
      <w:marRight w:val="0"/>
      <w:marTop w:val="0"/>
      <w:marBottom w:val="0"/>
      <w:divBdr>
        <w:top w:val="none" w:sz="0" w:space="0" w:color="auto"/>
        <w:left w:val="none" w:sz="0" w:space="0" w:color="auto"/>
        <w:bottom w:val="none" w:sz="0" w:space="0" w:color="auto"/>
        <w:right w:val="none" w:sz="0" w:space="0" w:color="auto"/>
      </w:divBdr>
      <w:divsChild>
        <w:div w:id="10230218">
          <w:marLeft w:val="1310"/>
          <w:marRight w:val="0"/>
          <w:marTop w:val="86"/>
          <w:marBottom w:val="0"/>
          <w:divBdr>
            <w:top w:val="none" w:sz="0" w:space="0" w:color="auto"/>
            <w:left w:val="none" w:sz="0" w:space="0" w:color="auto"/>
            <w:bottom w:val="none" w:sz="0" w:space="0" w:color="auto"/>
            <w:right w:val="none" w:sz="0" w:space="0" w:color="auto"/>
          </w:divBdr>
        </w:div>
        <w:div w:id="1440372140">
          <w:marLeft w:val="1310"/>
          <w:marRight w:val="0"/>
          <w:marTop w:val="86"/>
          <w:marBottom w:val="0"/>
          <w:divBdr>
            <w:top w:val="none" w:sz="0" w:space="0" w:color="auto"/>
            <w:left w:val="none" w:sz="0" w:space="0" w:color="auto"/>
            <w:bottom w:val="none" w:sz="0" w:space="0" w:color="auto"/>
            <w:right w:val="none" w:sz="0" w:space="0" w:color="auto"/>
          </w:divBdr>
        </w:div>
      </w:divsChild>
    </w:div>
    <w:div w:id="1343819502">
      <w:bodyDiv w:val="1"/>
      <w:marLeft w:val="0"/>
      <w:marRight w:val="0"/>
      <w:marTop w:val="0"/>
      <w:marBottom w:val="0"/>
      <w:divBdr>
        <w:top w:val="none" w:sz="0" w:space="0" w:color="auto"/>
        <w:left w:val="none" w:sz="0" w:space="0" w:color="auto"/>
        <w:bottom w:val="none" w:sz="0" w:space="0" w:color="auto"/>
        <w:right w:val="none" w:sz="0" w:space="0" w:color="auto"/>
      </w:divBdr>
    </w:div>
    <w:div w:id="1363898886">
      <w:bodyDiv w:val="1"/>
      <w:marLeft w:val="0"/>
      <w:marRight w:val="0"/>
      <w:marTop w:val="0"/>
      <w:marBottom w:val="0"/>
      <w:divBdr>
        <w:top w:val="none" w:sz="0" w:space="0" w:color="auto"/>
        <w:left w:val="none" w:sz="0" w:space="0" w:color="auto"/>
        <w:bottom w:val="none" w:sz="0" w:space="0" w:color="auto"/>
        <w:right w:val="none" w:sz="0" w:space="0" w:color="auto"/>
      </w:divBdr>
    </w:div>
    <w:div w:id="1364667231">
      <w:bodyDiv w:val="1"/>
      <w:marLeft w:val="0"/>
      <w:marRight w:val="0"/>
      <w:marTop w:val="0"/>
      <w:marBottom w:val="0"/>
      <w:divBdr>
        <w:top w:val="none" w:sz="0" w:space="0" w:color="auto"/>
        <w:left w:val="none" w:sz="0" w:space="0" w:color="auto"/>
        <w:bottom w:val="none" w:sz="0" w:space="0" w:color="auto"/>
        <w:right w:val="none" w:sz="0" w:space="0" w:color="auto"/>
      </w:divBdr>
    </w:div>
    <w:div w:id="1374231175">
      <w:bodyDiv w:val="1"/>
      <w:marLeft w:val="0"/>
      <w:marRight w:val="0"/>
      <w:marTop w:val="0"/>
      <w:marBottom w:val="0"/>
      <w:divBdr>
        <w:top w:val="none" w:sz="0" w:space="0" w:color="auto"/>
        <w:left w:val="none" w:sz="0" w:space="0" w:color="auto"/>
        <w:bottom w:val="none" w:sz="0" w:space="0" w:color="auto"/>
        <w:right w:val="none" w:sz="0" w:space="0" w:color="auto"/>
      </w:divBdr>
    </w:div>
    <w:div w:id="1388141941">
      <w:bodyDiv w:val="1"/>
      <w:marLeft w:val="0"/>
      <w:marRight w:val="0"/>
      <w:marTop w:val="0"/>
      <w:marBottom w:val="0"/>
      <w:divBdr>
        <w:top w:val="none" w:sz="0" w:space="0" w:color="auto"/>
        <w:left w:val="none" w:sz="0" w:space="0" w:color="auto"/>
        <w:bottom w:val="none" w:sz="0" w:space="0" w:color="auto"/>
        <w:right w:val="none" w:sz="0" w:space="0" w:color="auto"/>
      </w:divBdr>
      <w:divsChild>
        <w:div w:id="1521116302">
          <w:marLeft w:val="850"/>
          <w:marRight w:val="0"/>
          <w:marTop w:val="86"/>
          <w:marBottom w:val="0"/>
          <w:divBdr>
            <w:top w:val="none" w:sz="0" w:space="0" w:color="auto"/>
            <w:left w:val="none" w:sz="0" w:space="0" w:color="auto"/>
            <w:bottom w:val="none" w:sz="0" w:space="0" w:color="auto"/>
            <w:right w:val="none" w:sz="0" w:space="0" w:color="auto"/>
          </w:divBdr>
        </w:div>
      </w:divsChild>
    </w:div>
    <w:div w:id="1390422343">
      <w:bodyDiv w:val="1"/>
      <w:marLeft w:val="0"/>
      <w:marRight w:val="0"/>
      <w:marTop w:val="0"/>
      <w:marBottom w:val="0"/>
      <w:divBdr>
        <w:top w:val="none" w:sz="0" w:space="0" w:color="auto"/>
        <w:left w:val="none" w:sz="0" w:space="0" w:color="auto"/>
        <w:bottom w:val="none" w:sz="0" w:space="0" w:color="auto"/>
        <w:right w:val="none" w:sz="0" w:space="0" w:color="auto"/>
      </w:divBdr>
    </w:div>
    <w:div w:id="1413744770">
      <w:bodyDiv w:val="1"/>
      <w:marLeft w:val="0"/>
      <w:marRight w:val="0"/>
      <w:marTop w:val="0"/>
      <w:marBottom w:val="0"/>
      <w:divBdr>
        <w:top w:val="none" w:sz="0" w:space="0" w:color="auto"/>
        <w:left w:val="none" w:sz="0" w:space="0" w:color="auto"/>
        <w:bottom w:val="none" w:sz="0" w:space="0" w:color="auto"/>
        <w:right w:val="none" w:sz="0" w:space="0" w:color="auto"/>
      </w:divBdr>
      <w:divsChild>
        <w:div w:id="1598832273">
          <w:marLeft w:val="418"/>
          <w:marRight w:val="0"/>
          <w:marTop w:val="86"/>
          <w:marBottom w:val="0"/>
          <w:divBdr>
            <w:top w:val="none" w:sz="0" w:space="0" w:color="auto"/>
            <w:left w:val="none" w:sz="0" w:space="0" w:color="auto"/>
            <w:bottom w:val="none" w:sz="0" w:space="0" w:color="auto"/>
            <w:right w:val="none" w:sz="0" w:space="0" w:color="auto"/>
          </w:divBdr>
        </w:div>
      </w:divsChild>
    </w:div>
    <w:div w:id="1426030203">
      <w:bodyDiv w:val="1"/>
      <w:marLeft w:val="0"/>
      <w:marRight w:val="0"/>
      <w:marTop w:val="0"/>
      <w:marBottom w:val="0"/>
      <w:divBdr>
        <w:top w:val="none" w:sz="0" w:space="0" w:color="auto"/>
        <w:left w:val="none" w:sz="0" w:space="0" w:color="auto"/>
        <w:bottom w:val="none" w:sz="0" w:space="0" w:color="auto"/>
        <w:right w:val="none" w:sz="0" w:space="0" w:color="auto"/>
      </w:divBdr>
      <w:divsChild>
        <w:div w:id="218366324">
          <w:marLeft w:val="878"/>
          <w:marRight w:val="0"/>
          <w:marTop w:val="86"/>
          <w:marBottom w:val="0"/>
          <w:divBdr>
            <w:top w:val="none" w:sz="0" w:space="0" w:color="auto"/>
            <w:left w:val="none" w:sz="0" w:space="0" w:color="auto"/>
            <w:bottom w:val="none" w:sz="0" w:space="0" w:color="auto"/>
            <w:right w:val="none" w:sz="0" w:space="0" w:color="auto"/>
          </w:divBdr>
        </w:div>
      </w:divsChild>
    </w:div>
    <w:div w:id="1464928408">
      <w:bodyDiv w:val="1"/>
      <w:marLeft w:val="0"/>
      <w:marRight w:val="0"/>
      <w:marTop w:val="0"/>
      <w:marBottom w:val="0"/>
      <w:divBdr>
        <w:top w:val="none" w:sz="0" w:space="0" w:color="auto"/>
        <w:left w:val="none" w:sz="0" w:space="0" w:color="auto"/>
        <w:bottom w:val="none" w:sz="0" w:space="0" w:color="auto"/>
        <w:right w:val="none" w:sz="0" w:space="0" w:color="auto"/>
      </w:divBdr>
      <w:divsChild>
        <w:div w:id="1696612202">
          <w:marLeft w:val="878"/>
          <w:marRight w:val="0"/>
          <w:marTop w:val="86"/>
          <w:marBottom w:val="0"/>
          <w:divBdr>
            <w:top w:val="none" w:sz="0" w:space="0" w:color="auto"/>
            <w:left w:val="none" w:sz="0" w:space="0" w:color="auto"/>
            <w:bottom w:val="none" w:sz="0" w:space="0" w:color="auto"/>
            <w:right w:val="none" w:sz="0" w:space="0" w:color="auto"/>
          </w:divBdr>
        </w:div>
      </w:divsChild>
    </w:div>
    <w:div w:id="1473793018">
      <w:bodyDiv w:val="1"/>
      <w:marLeft w:val="0"/>
      <w:marRight w:val="0"/>
      <w:marTop w:val="0"/>
      <w:marBottom w:val="0"/>
      <w:divBdr>
        <w:top w:val="none" w:sz="0" w:space="0" w:color="auto"/>
        <w:left w:val="none" w:sz="0" w:space="0" w:color="auto"/>
        <w:bottom w:val="none" w:sz="0" w:space="0" w:color="auto"/>
        <w:right w:val="none" w:sz="0" w:space="0" w:color="auto"/>
      </w:divBdr>
      <w:divsChild>
        <w:div w:id="2097901461">
          <w:marLeft w:val="590"/>
          <w:marRight w:val="0"/>
          <w:marTop w:val="101"/>
          <w:marBottom w:val="0"/>
          <w:divBdr>
            <w:top w:val="none" w:sz="0" w:space="0" w:color="auto"/>
            <w:left w:val="none" w:sz="0" w:space="0" w:color="auto"/>
            <w:bottom w:val="none" w:sz="0" w:space="0" w:color="auto"/>
            <w:right w:val="none" w:sz="0" w:space="0" w:color="auto"/>
          </w:divBdr>
        </w:div>
      </w:divsChild>
    </w:div>
    <w:div w:id="1483812263">
      <w:bodyDiv w:val="1"/>
      <w:marLeft w:val="0"/>
      <w:marRight w:val="0"/>
      <w:marTop w:val="0"/>
      <w:marBottom w:val="0"/>
      <w:divBdr>
        <w:top w:val="none" w:sz="0" w:space="0" w:color="auto"/>
        <w:left w:val="none" w:sz="0" w:space="0" w:color="auto"/>
        <w:bottom w:val="none" w:sz="0" w:space="0" w:color="auto"/>
        <w:right w:val="none" w:sz="0" w:space="0" w:color="auto"/>
      </w:divBdr>
    </w:div>
    <w:div w:id="1527712499">
      <w:bodyDiv w:val="1"/>
      <w:marLeft w:val="0"/>
      <w:marRight w:val="0"/>
      <w:marTop w:val="0"/>
      <w:marBottom w:val="0"/>
      <w:divBdr>
        <w:top w:val="none" w:sz="0" w:space="0" w:color="auto"/>
        <w:left w:val="none" w:sz="0" w:space="0" w:color="auto"/>
        <w:bottom w:val="none" w:sz="0" w:space="0" w:color="auto"/>
        <w:right w:val="none" w:sz="0" w:space="0" w:color="auto"/>
      </w:divBdr>
    </w:div>
    <w:div w:id="1572154351">
      <w:bodyDiv w:val="1"/>
      <w:marLeft w:val="0"/>
      <w:marRight w:val="0"/>
      <w:marTop w:val="0"/>
      <w:marBottom w:val="0"/>
      <w:divBdr>
        <w:top w:val="none" w:sz="0" w:space="0" w:color="auto"/>
        <w:left w:val="none" w:sz="0" w:space="0" w:color="auto"/>
        <w:bottom w:val="none" w:sz="0" w:space="0" w:color="auto"/>
        <w:right w:val="none" w:sz="0" w:space="0" w:color="auto"/>
      </w:divBdr>
      <w:divsChild>
        <w:div w:id="933975184">
          <w:marLeft w:val="878"/>
          <w:marRight w:val="0"/>
          <w:marTop w:val="0"/>
          <w:marBottom w:val="0"/>
          <w:divBdr>
            <w:top w:val="none" w:sz="0" w:space="0" w:color="auto"/>
            <w:left w:val="none" w:sz="0" w:space="0" w:color="auto"/>
            <w:bottom w:val="none" w:sz="0" w:space="0" w:color="auto"/>
            <w:right w:val="none" w:sz="0" w:space="0" w:color="auto"/>
          </w:divBdr>
        </w:div>
        <w:div w:id="98181237">
          <w:marLeft w:val="878"/>
          <w:marRight w:val="0"/>
          <w:marTop w:val="0"/>
          <w:marBottom w:val="0"/>
          <w:divBdr>
            <w:top w:val="none" w:sz="0" w:space="0" w:color="auto"/>
            <w:left w:val="none" w:sz="0" w:space="0" w:color="auto"/>
            <w:bottom w:val="none" w:sz="0" w:space="0" w:color="auto"/>
            <w:right w:val="none" w:sz="0" w:space="0" w:color="auto"/>
          </w:divBdr>
        </w:div>
        <w:div w:id="275914478">
          <w:marLeft w:val="1354"/>
          <w:marRight w:val="0"/>
          <w:marTop w:val="0"/>
          <w:marBottom w:val="0"/>
          <w:divBdr>
            <w:top w:val="none" w:sz="0" w:space="0" w:color="auto"/>
            <w:left w:val="none" w:sz="0" w:space="0" w:color="auto"/>
            <w:bottom w:val="none" w:sz="0" w:space="0" w:color="auto"/>
            <w:right w:val="none" w:sz="0" w:space="0" w:color="auto"/>
          </w:divBdr>
        </w:div>
        <w:div w:id="788622804">
          <w:marLeft w:val="1354"/>
          <w:marRight w:val="0"/>
          <w:marTop w:val="0"/>
          <w:marBottom w:val="0"/>
          <w:divBdr>
            <w:top w:val="none" w:sz="0" w:space="0" w:color="auto"/>
            <w:left w:val="none" w:sz="0" w:space="0" w:color="auto"/>
            <w:bottom w:val="none" w:sz="0" w:space="0" w:color="auto"/>
            <w:right w:val="none" w:sz="0" w:space="0" w:color="auto"/>
          </w:divBdr>
        </w:div>
        <w:div w:id="163210047">
          <w:marLeft w:val="878"/>
          <w:marRight w:val="0"/>
          <w:marTop w:val="0"/>
          <w:marBottom w:val="0"/>
          <w:divBdr>
            <w:top w:val="none" w:sz="0" w:space="0" w:color="auto"/>
            <w:left w:val="none" w:sz="0" w:space="0" w:color="auto"/>
            <w:bottom w:val="none" w:sz="0" w:space="0" w:color="auto"/>
            <w:right w:val="none" w:sz="0" w:space="0" w:color="auto"/>
          </w:divBdr>
        </w:div>
        <w:div w:id="1792165337">
          <w:marLeft w:val="878"/>
          <w:marRight w:val="0"/>
          <w:marTop w:val="0"/>
          <w:marBottom w:val="0"/>
          <w:divBdr>
            <w:top w:val="none" w:sz="0" w:space="0" w:color="auto"/>
            <w:left w:val="none" w:sz="0" w:space="0" w:color="auto"/>
            <w:bottom w:val="none" w:sz="0" w:space="0" w:color="auto"/>
            <w:right w:val="none" w:sz="0" w:space="0" w:color="auto"/>
          </w:divBdr>
        </w:div>
        <w:div w:id="1700663106">
          <w:marLeft w:val="1354"/>
          <w:marRight w:val="0"/>
          <w:marTop w:val="0"/>
          <w:marBottom w:val="0"/>
          <w:divBdr>
            <w:top w:val="none" w:sz="0" w:space="0" w:color="auto"/>
            <w:left w:val="none" w:sz="0" w:space="0" w:color="auto"/>
            <w:bottom w:val="none" w:sz="0" w:space="0" w:color="auto"/>
            <w:right w:val="none" w:sz="0" w:space="0" w:color="auto"/>
          </w:divBdr>
        </w:div>
      </w:divsChild>
    </w:div>
    <w:div w:id="1590508363">
      <w:bodyDiv w:val="1"/>
      <w:marLeft w:val="0"/>
      <w:marRight w:val="0"/>
      <w:marTop w:val="0"/>
      <w:marBottom w:val="0"/>
      <w:divBdr>
        <w:top w:val="none" w:sz="0" w:space="0" w:color="auto"/>
        <w:left w:val="none" w:sz="0" w:space="0" w:color="auto"/>
        <w:bottom w:val="none" w:sz="0" w:space="0" w:color="auto"/>
        <w:right w:val="none" w:sz="0" w:space="0" w:color="auto"/>
      </w:divBdr>
    </w:div>
    <w:div w:id="1606841211">
      <w:bodyDiv w:val="1"/>
      <w:marLeft w:val="0"/>
      <w:marRight w:val="0"/>
      <w:marTop w:val="0"/>
      <w:marBottom w:val="0"/>
      <w:divBdr>
        <w:top w:val="none" w:sz="0" w:space="0" w:color="auto"/>
        <w:left w:val="none" w:sz="0" w:space="0" w:color="auto"/>
        <w:bottom w:val="none" w:sz="0" w:space="0" w:color="auto"/>
        <w:right w:val="none" w:sz="0" w:space="0" w:color="auto"/>
      </w:divBdr>
      <w:divsChild>
        <w:div w:id="803347156">
          <w:marLeft w:val="850"/>
          <w:marRight w:val="0"/>
          <w:marTop w:val="101"/>
          <w:marBottom w:val="0"/>
          <w:divBdr>
            <w:top w:val="none" w:sz="0" w:space="0" w:color="auto"/>
            <w:left w:val="none" w:sz="0" w:space="0" w:color="auto"/>
            <w:bottom w:val="none" w:sz="0" w:space="0" w:color="auto"/>
            <w:right w:val="none" w:sz="0" w:space="0" w:color="auto"/>
          </w:divBdr>
        </w:div>
        <w:div w:id="1623654618">
          <w:marLeft w:val="850"/>
          <w:marRight w:val="0"/>
          <w:marTop w:val="101"/>
          <w:marBottom w:val="0"/>
          <w:divBdr>
            <w:top w:val="none" w:sz="0" w:space="0" w:color="auto"/>
            <w:left w:val="none" w:sz="0" w:space="0" w:color="auto"/>
            <w:bottom w:val="none" w:sz="0" w:space="0" w:color="auto"/>
            <w:right w:val="none" w:sz="0" w:space="0" w:color="auto"/>
          </w:divBdr>
        </w:div>
        <w:div w:id="1000699519">
          <w:marLeft w:val="850"/>
          <w:marRight w:val="0"/>
          <w:marTop w:val="101"/>
          <w:marBottom w:val="0"/>
          <w:divBdr>
            <w:top w:val="none" w:sz="0" w:space="0" w:color="auto"/>
            <w:left w:val="none" w:sz="0" w:space="0" w:color="auto"/>
            <w:bottom w:val="none" w:sz="0" w:space="0" w:color="auto"/>
            <w:right w:val="none" w:sz="0" w:space="0" w:color="auto"/>
          </w:divBdr>
        </w:div>
        <w:div w:id="1717200881">
          <w:marLeft w:val="850"/>
          <w:marRight w:val="0"/>
          <w:marTop w:val="101"/>
          <w:marBottom w:val="0"/>
          <w:divBdr>
            <w:top w:val="none" w:sz="0" w:space="0" w:color="auto"/>
            <w:left w:val="none" w:sz="0" w:space="0" w:color="auto"/>
            <w:bottom w:val="none" w:sz="0" w:space="0" w:color="auto"/>
            <w:right w:val="none" w:sz="0" w:space="0" w:color="auto"/>
          </w:divBdr>
        </w:div>
        <w:div w:id="622658859">
          <w:marLeft w:val="850"/>
          <w:marRight w:val="0"/>
          <w:marTop w:val="101"/>
          <w:marBottom w:val="0"/>
          <w:divBdr>
            <w:top w:val="none" w:sz="0" w:space="0" w:color="auto"/>
            <w:left w:val="none" w:sz="0" w:space="0" w:color="auto"/>
            <w:bottom w:val="none" w:sz="0" w:space="0" w:color="auto"/>
            <w:right w:val="none" w:sz="0" w:space="0" w:color="auto"/>
          </w:divBdr>
        </w:div>
        <w:div w:id="575744864">
          <w:marLeft w:val="1411"/>
          <w:marRight w:val="0"/>
          <w:marTop w:val="96"/>
          <w:marBottom w:val="0"/>
          <w:divBdr>
            <w:top w:val="none" w:sz="0" w:space="0" w:color="auto"/>
            <w:left w:val="none" w:sz="0" w:space="0" w:color="auto"/>
            <w:bottom w:val="none" w:sz="0" w:space="0" w:color="auto"/>
            <w:right w:val="none" w:sz="0" w:space="0" w:color="auto"/>
          </w:divBdr>
        </w:div>
        <w:div w:id="655886514">
          <w:marLeft w:val="1411"/>
          <w:marRight w:val="0"/>
          <w:marTop w:val="96"/>
          <w:marBottom w:val="0"/>
          <w:divBdr>
            <w:top w:val="none" w:sz="0" w:space="0" w:color="auto"/>
            <w:left w:val="none" w:sz="0" w:space="0" w:color="auto"/>
            <w:bottom w:val="none" w:sz="0" w:space="0" w:color="auto"/>
            <w:right w:val="none" w:sz="0" w:space="0" w:color="auto"/>
          </w:divBdr>
        </w:div>
        <w:div w:id="824592624">
          <w:marLeft w:val="1411"/>
          <w:marRight w:val="0"/>
          <w:marTop w:val="96"/>
          <w:marBottom w:val="0"/>
          <w:divBdr>
            <w:top w:val="none" w:sz="0" w:space="0" w:color="auto"/>
            <w:left w:val="none" w:sz="0" w:space="0" w:color="auto"/>
            <w:bottom w:val="none" w:sz="0" w:space="0" w:color="auto"/>
            <w:right w:val="none" w:sz="0" w:space="0" w:color="auto"/>
          </w:divBdr>
        </w:div>
        <w:div w:id="862670892">
          <w:marLeft w:val="850"/>
          <w:marRight w:val="0"/>
          <w:marTop w:val="120"/>
          <w:marBottom w:val="0"/>
          <w:divBdr>
            <w:top w:val="none" w:sz="0" w:space="0" w:color="auto"/>
            <w:left w:val="none" w:sz="0" w:space="0" w:color="auto"/>
            <w:bottom w:val="none" w:sz="0" w:space="0" w:color="auto"/>
            <w:right w:val="none" w:sz="0" w:space="0" w:color="auto"/>
          </w:divBdr>
        </w:div>
        <w:div w:id="1450709874">
          <w:marLeft w:val="1411"/>
          <w:marRight w:val="0"/>
          <w:marTop w:val="96"/>
          <w:marBottom w:val="0"/>
          <w:divBdr>
            <w:top w:val="none" w:sz="0" w:space="0" w:color="auto"/>
            <w:left w:val="none" w:sz="0" w:space="0" w:color="auto"/>
            <w:bottom w:val="none" w:sz="0" w:space="0" w:color="auto"/>
            <w:right w:val="none" w:sz="0" w:space="0" w:color="auto"/>
          </w:divBdr>
        </w:div>
        <w:div w:id="1874069950">
          <w:marLeft w:val="1411"/>
          <w:marRight w:val="0"/>
          <w:marTop w:val="96"/>
          <w:marBottom w:val="0"/>
          <w:divBdr>
            <w:top w:val="none" w:sz="0" w:space="0" w:color="auto"/>
            <w:left w:val="none" w:sz="0" w:space="0" w:color="auto"/>
            <w:bottom w:val="none" w:sz="0" w:space="0" w:color="auto"/>
            <w:right w:val="none" w:sz="0" w:space="0" w:color="auto"/>
          </w:divBdr>
        </w:div>
        <w:div w:id="1059787648">
          <w:marLeft w:val="850"/>
          <w:marRight w:val="0"/>
          <w:marTop w:val="0"/>
          <w:marBottom w:val="0"/>
          <w:divBdr>
            <w:top w:val="none" w:sz="0" w:space="0" w:color="auto"/>
            <w:left w:val="none" w:sz="0" w:space="0" w:color="auto"/>
            <w:bottom w:val="none" w:sz="0" w:space="0" w:color="auto"/>
            <w:right w:val="none" w:sz="0" w:space="0" w:color="auto"/>
          </w:divBdr>
        </w:div>
        <w:div w:id="786773535">
          <w:marLeft w:val="850"/>
          <w:marRight w:val="0"/>
          <w:marTop w:val="0"/>
          <w:marBottom w:val="0"/>
          <w:divBdr>
            <w:top w:val="none" w:sz="0" w:space="0" w:color="auto"/>
            <w:left w:val="none" w:sz="0" w:space="0" w:color="auto"/>
            <w:bottom w:val="none" w:sz="0" w:space="0" w:color="auto"/>
            <w:right w:val="none" w:sz="0" w:space="0" w:color="auto"/>
          </w:divBdr>
        </w:div>
      </w:divsChild>
    </w:div>
    <w:div w:id="1635519859">
      <w:bodyDiv w:val="1"/>
      <w:marLeft w:val="0"/>
      <w:marRight w:val="0"/>
      <w:marTop w:val="0"/>
      <w:marBottom w:val="0"/>
      <w:divBdr>
        <w:top w:val="none" w:sz="0" w:space="0" w:color="auto"/>
        <w:left w:val="none" w:sz="0" w:space="0" w:color="auto"/>
        <w:bottom w:val="none" w:sz="0" w:space="0" w:color="auto"/>
        <w:right w:val="none" w:sz="0" w:space="0" w:color="auto"/>
      </w:divBdr>
      <w:divsChild>
        <w:div w:id="1583832807">
          <w:marLeft w:val="418"/>
          <w:marRight w:val="0"/>
          <w:marTop w:val="86"/>
          <w:marBottom w:val="0"/>
          <w:divBdr>
            <w:top w:val="none" w:sz="0" w:space="0" w:color="auto"/>
            <w:left w:val="none" w:sz="0" w:space="0" w:color="auto"/>
            <w:bottom w:val="none" w:sz="0" w:space="0" w:color="auto"/>
            <w:right w:val="none" w:sz="0" w:space="0" w:color="auto"/>
          </w:divBdr>
        </w:div>
      </w:divsChild>
    </w:div>
    <w:div w:id="1652176640">
      <w:bodyDiv w:val="1"/>
      <w:marLeft w:val="0"/>
      <w:marRight w:val="0"/>
      <w:marTop w:val="0"/>
      <w:marBottom w:val="0"/>
      <w:divBdr>
        <w:top w:val="none" w:sz="0" w:space="0" w:color="auto"/>
        <w:left w:val="none" w:sz="0" w:space="0" w:color="auto"/>
        <w:bottom w:val="none" w:sz="0" w:space="0" w:color="auto"/>
        <w:right w:val="none" w:sz="0" w:space="0" w:color="auto"/>
      </w:divBdr>
      <w:divsChild>
        <w:div w:id="1530534282">
          <w:marLeft w:val="418"/>
          <w:marRight w:val="0"/>
          <w:marTop w:val="101"/>
          <w:marBottom w:val="0"/>
          <w:divBdr>
            <w:top w:val="none" w:sz="0" w:space="0" w:color="auto"/>
            <w:left w:val="none" w:sz="0" w:space="0" w:color="auto"/>
            <w:bottom w:val="none" w:sz="0" w:space="0" w:color="auto"/>
            <w:right w:val="none" w:sz="0" w:space="0" w:color="auto"/>
          </w:divBdr>
        </w:div>
        <w:div w:id="432089002">
          <w:marLeft w:val="893"/>
          <w:marRight w:val="0"/>
          <w:marTop w:val="101"/>
          <w:marBottom w:val="0"/>
          <w:divBdr>
            <w:top w:val="none" w:sz="0" w:space="0" w:color="auto"/>
            <w:left w:val="none" w:sz="0" w:space="0" w:color="auto"/>
            <w:bottom w:val="none" w:sz="0" w:space="0" w:color="auto"/>
            <w:right w:val="none" w:sz="0" w:space="0" w:color="auto"/>
          </w:divBdr>
        </w:div>
        <w:div w:id="1463228824">
          <w:marLeft w:val="893"/>
          <w:marRight w:val="0"/>
          <w:marTop w:val="101"/>
          <w:marBottom w:val="0"/>
          <w:divBdr>
            <w:top w:val="none" w:sz="0" w:space="0" w:color="auto"/>
            <w:left w:val="none" w:sz="0" w:space="0" w:color="auto"/>
            <w:bottom w:val="none" w:sz="0" w:space="0" w:color="auto"/>
            <w:right w:val="none" w:sz="0" w:space="0" w:color="auto"/>
          </w:divBdr>
        </w:div>
      </w:divsChild>
    </w:div>
    <w:div w:id="1653875936">
      <w:bodyDiv w:val="1"/>
      <w:marLeft w:val="0"/>
      <w:marRight w:val="0"/>
      <w:marTop w:val="0"/>
      <w:marBottom w:val="0"/>
      <w:divBdr>
        <w:top w:val="none" w:sz="0" w:space="0" w:color="auto"/>
        <w:left w:val="none" w:sz="0" w:space="0" w:color="auto"/>
        <w:bottom w:val="none" w:sz="0" w:space="0" w:color="auto"/>
        <w:right w:val="none" w:sz="0" w:space="0" w:color="auto"/>
      </w:divBdr>
    </w:div>
    <w:div w:id="1658338832">
      <w:bodyDiv w:val="1"/>
      <w:marLeft w:val="0"/>
      <w:marRight w:val="0"/>
      <w:marTop w:val="0"/>
      <w:marBottom w:val="0"/>
      <w:divBdr>
        <w:top w:val="none" w:sz="0" w:space="0" w:color="auto"/>
        <w:left w:val="none" w:sz="0" w:space="0" w:color="auto"/>
        <w:bottom w:val="none" w:sz="0" w:space="0" w:color="auto"/>
        <w:right w:val="none" w:sz="0" w:space="0" w:color="auto"/>
      </w:divBdr>
    </w:div>
    <w:div w:id="1692294337">
      <w:bodyDiv w:val="1"/>
      <w:marLeft w:val="0"/>
      <w:marRight w:val="0"/>
      <w:marTop w:val="0"/>
      <w:marBottom w:val="0"/>
      <w:divBdr>
        <w:top w:val="none" w:sz="0" w:space="0" w:color="auto"/>
        <w:left w:val="none" w:sz="0" w:space="0" w:color="auto"/>
        <w:bottom w:val="none" w:sz="0" w:space="0" w:color="auto"/>
        <w:right w:val="none" w:sz="0" w:space="0" w:color="auto"/>
      </w:divBdr>
      <w:divsChild>
        <w:div w:id="1375420683">
          <w:marLeft w:val="878"/>
          <w:marRight w:val="0"/>
          <w:marTop w:val="86"/>
          <w:marBottom w:val="0"/>
          <w:divBdr>
            <w:top w:val="none" w:sz="0" w:space="0" w:color="auto"/>
            <w:left w:val="none" w:sz="0" w:space="0" w:color="auto"/>
            <w:bottom w:val="none" w:sz="0" w:space="0" w:color="auto"/>
            <w:right w:val="none" w:sz="0" w:space="0" w:color="auto"/>
          </w:divBdr>
        </w:div>
      </w:divsChild>
    </w:div>
    <w:div w:id="1916159035">
      <w:bodyDiv w:val="1"/>
      <w:marLeft w:val="0"/>
      <w:marRight w:val="0"/>
      <w:marTop w:val="0"/>
      <w:marBottom w:val="0"/>
      <w:divBdr>
        <w:top w:val="none" w:sz="0" w:space="0" w:color="auto"/>
        <w:left w:val="none" w:sz="0" w:space="0" w:color="auto"/>
        <w:bottom w:val="none" w:sz="0" w:space="0" w:color="auto"/>
        <w:right w:val="none" w:sz="0" w:space="0" w:color="auto"/>
      </w:divBdr>
      <w:divsChild>
        <w:div w:id="1447000652">
          <w:marLeft w:val="878"/>
          <w:marRight w:val="0"/>
          <w:marTop w:val="86"/>
          <w:marBottom w:val="0"/>
          <w:divBdr>
            <w:top w:val="none" w:sz="0" w:space="0" w:color="auto"/>
            <w:left w:val="none" w:sz="0" w:space="0" w:color="auto"/>
            <w:bottom w:val="none" w:sz="0" w:space="0" w:color="auto"/>
            <w:right w:val="none" w:sz="0" w:space="0" w:color="auto"/>
          </w:divBdr>
        </w:div>
      </w:divsChild>
    </w:div>
    <w:div w:id="1923834641">
      <w:bodyDiv w:val="1"/>
      <w:marLeft w:val="0"/>
      <w:marRight w:val="0"/>
      <w:marTop w:val="0"/>
      <w:marBottom w:val="0"/>
      <w:divBdr>
        <w:top w:val="none" w:sz="0" w:space="0" w:color="auto"/>
        <w:left w:val="none" w:sz="0" w:space="0" w:color="auto"/>
        <w:bottom w:val="none" w:sz="0" w:space="0" w:color="auto"/>
        <w:right w:val="none" w:sz="0" w:space="0" w:color="auto"/>
      </w:divBdr>
      <w:divsChild>
        <w:div w:id="729113076">
          <w:marLeft w:val="418"/>
          <w:marRight w:val="0"/>
          <w:marTop w:val="101"/>
          <w:marBottom w:val="0"/>
          <w:divBdr>
            <w:top w:val="none" w:sz="0" w:space="0" w:color="auto"/>
            <w:left w:val="none" w:sz="0" w:space="0" w:color="auto"/>
            <w:bottom w:val="none" w:sz="0" w:space="0" w:color="auto"/>
            <w:right w:val="none" w:sz="0" w:space="0" w:color="auto"/>
          </w:divBdr>
        </w:div>
      </w:divsChild>
    </w:div>
    <w:div w:id="1927415927">
      <w:bodyDiv w:val="1"/>
      <w:marLeft w:val="0"/>
      <w:marRight w:val="0"/>
      <w:marTop w:val="0"/>
      <w:marBottom w:val="0"/>
      <w:divBdr>
        <w:top w:val="none" w:sz="0" w:space="0" w:color="auto"/>
        <w:left w:val="none" w:sz="0" w:space="0" w:color="auto"/>
        <w:bottom w:val="none" w:sz="0" w:space="0" w:color="auto"/>
        <w:right w:val="none" w:sz="0" w:space="0" w:color="auto"/>
      </w:divBdr>
      <w:divsChild>
        <w:div w:id="1735658170">
          <w:marLeft w:val="1699"/>
          <w:marRight w:val="0"/>
          <w:marTop w:val="80"/>
          <w:marBottom w:val="0"/>
          <w:divBdr>
            <w:top w:val="none" w:sz="0" w:space="0" w:color="auto"/>
            <w:left w:val="none" w:sz="0" w:space="0" w:color="auto"/>
            <w:bottom w:val="none" w:sz="0" w:space="0" w:color="auto"/>
            <w:right w:val="none" w:sz="0" w:space="0" w:color="auto"/>
          </w:divBdr>
        </w:div>
        <w:div w:id="394743131">
          <w:marLeft w:val="1699"/>
          <w:marRight w:val="0"/>
          <w:marTop w:val="80"/>
          <w:marBottom w:val="0"/>
          <w:divBdr>
            <w:top w:val="none" w:sz="0" w:space="0" w:color="auto"/>
            <w:left w:val="none" w:sz="0" w:space="0" w:color="auto"/>
            <w:bottom w:val="none" w:sz="0" w:space="0" w:color="auto"/>
            <w:right w:val="none" w:sz="0" w:space="0" w:color="auto"/>
          </w:divBdr>
        </w:div>
        <w:div w:id="1428112315">
          <w:marLeft w:val="1699"/>
          <w:marRight w:val="0"/>
          <w:marTop w:val="80"/>
          <w:marBottom w:val="0"/>
          <w:divBdr>
            <w:top w:val="none" w:sz="0" w:space="0" w:color="auto"/>
            <w:left w:val="none" w:sz="0" w:space="0" w:color="auto"/>
            <w:bottom w:val="none" w:sz="0" w:space="0" w:color="auto"/>
            <w:right w:val="none" w:sz="0" w:space="0" w:color="auto"/>
          </w:divBdr>
        </w:div>
      </w:divsChild>
    </w:div>
    <w:div w:id="1969385488">
      <w:bodyDiv w:val="1"/>
      <w:marLeft w:val="0"/>
      <w:marRight w:val="0"/>
      <w:marTop w:val="0"/>
      <w:marBottom w:val="0"/>
      <w:divBdr>
        <w:top w:val="none" w:sz="0" w:space="0" w:color="auto"/>
        <w:left w:val="none" w:sz="0" w:space="0" w:color="auto"/>
        <w:bottom w:val="none" w:sz="0" w:space="0" w:color="auto"/>
        <w:right w:val="none" w:sz="0" w:space="0" w:color="auto"/>
      </w:divBdr>
    </w:div>
    <w:div w:id="2004817079">
      <w:bodyDiv w:val="1"/>
      <w:marLeft w:val="0"/>
      <w:marRight w:val="0"/>
      <w:marTop w:val="0"/>
      <w:marBottom w:val="0"/>
      <w:divBdr>
        <w:top w:val="none" w:sz="0" w:space="0" w:color="auto"/>
        <w:left w:val="none" w:sz="0" w:space="0" w:color="auto"/>
        <w:bottom w:val="none" w:sz="0" w:space="0" w:color="auto"/>
        <w:right w:val="none" w:sz="0" w:space="0" w:color="auto"/>
      </w:divBdr>
    </w:div>
    <w:div w:id="2031948517">
      <w:bodyDiv w:val="1"/>
      <w:marLeft w:val="0"/>
      <w:marRight w:val="0"/>
      <w:marTop w:val="0"/>
      <w:marBottom w:val="0"/>
      <w:divBdr>
        <w:top w:val="none" w:sz="0" w:space="0" w:color="auto"/>
        <w:left w:val="none" w:sz="0" w:space="0" w:color="auto"/>
        <w:bottom w:val="none" w:sz="0" w:space="0" w:color="auto"/>
        <w:right w:val="none" w:sz="0" w:space="0" w:color="auto"/>
      </w:divBdr>
      <w:divsChild>
        <w:div w:id="1873953286">
          <w:marLeft w:val="1354"/>
          <w:marRight w:val="0"/>
          <w:marTop w:val="92"/>
          <w:marBottom w:val="0"/>
          <w:divBdr>
            <w:top w:val="none" w:sz="0" w:space="0" w:color="auto"/>
            <w:left w:val="none" w:sz="0" w:space="0" w:color="auto"/>
            <w:bottom w:val="none" w:sz="0" w:space="0" w:color="auto"/>
            <w:right w:val="none" w:sz="0" w:space="0" w:color="auto"/>
          </w:divBdr>
        </w:div>
        <w:div w:id="59639218">
          <w:marLeft w:val="1354"/>
          <w:marRight w:val="0"/>
          <w:marTop w:val="92"/>
          <w:marBottom w:val="0"/>
          <w:divBdr>
            <w:top w:val="none" w:sz="0" w:space="0" w:color="auto"/>
            <w:left w:val="none" w:sz="0" w:space="0" w:color="auto"/>
            <w:bottom w:val="none" w:sz="0" w:space="0" w:color="auto"/>
            <w:right w:val="none" w:sz="0" w:space="0" w:color="auto"/>
          </w:divBdr>
        </w:div>
        <w:div w:id="1413165533">
          <w:marLeft w:val="1354"/>
          <w:marRight w:val="0"/>
          <w:marTop w:val="92"/>
          <w:marBottom w:val="0"/>
          <w:divBdr>
            <w:top w:val="none" w:sz="0" w:space="0" w:color="auto"/>
            <w:left w:val="none" w:sz="0" w:space="0" w:color="auto"/>
            <w:bottom w:val="none" w:sz="0" w:space="0" w:color="auto"/>
            <w:right w:val="none" w:sz="0" w:space="0" w:color="auto"/>
          </w:divBdr>
        </w:div>
      </w:divsChild>
    </w:div>
    <w:div w:id="2057270132">
      <w:bodyDiv w:val="1"/>
      <w:marLeft w:val="0"/>
      <w:marRight w:val="0"/>
      <w:marTop w:val="0"/>
      <w:marBottom w:val="0"/>
      <w:divBdr>
        <w:top w:val="none" w:sz="0" w:space="0" w:color="auto"/>
        <w:left w:val="none" w:sz="0" w:space="0" w:color="auto"/>
        <w:bottom w:val="none" w:sz="0" w:space="0" w:color="auto"/>
        <w:right w:val="none" w:sz="0" w:space="0" w:color="auto"/>
      </w:divBdr>
      <w:divsChild>
        <w:div w:id="424348374">
          <w:marLeft w:val="706"/>
          <w:marRight w:val="0"/>
          <w:marTop w:val="60"/>
          <w:marBottom w:val="0"/>
          <w:divBdr>
            <w:top w:val="none" w:sz="0" w:space="0" w:color="auto"/>
            <w:left w:val="none" w:sz="0" w:space="0" w:color="auto"/>
            <w:bottom w:val="none" w:sz="0" w:space="0" w:color="auto"/>
            <w:right w:val="none" w:sz="0" w:space="0" w:color="auto"/>
          </w:divBdr>
        </w:div>
        <w:div w:id="288322261">
          <w:marLeft w:val="706"/>
          <w:marRight w:val="0"/>
          <w:marTop w:val="60"/>
          <w:marBottom w:val="0"/>
          <w:divBdr>
            <w:top w:val="none" w:sz="0" w:space="0" w:color="auto"/>
            <w:left w:val="none" w:sz="0" w:space="0" w:color="auto"/>
            <w:bottom w:val="none" w:sz="0" w:space="0" w:color="auto"/>
            <w:right w:val="none" w:sz="0" w:space="0" w:color="auto"/>
          </w:divBdr>
        </w:div>
        <w:div w:id="1690253449">
          <w:marLeft w:val="706"/>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accords.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7EBF824BFF004F83BC332DDE468363" ma:contentTypeVersion="11" ma:contentTypeDescription="Crée un document." ma:contentTypeScope="" ma:versionID="a9571ca385c544bbccb2893a10e868a3">
  <xsd:schema xmlns:xsd="http://www.w3.org/2001/XMLSchema" xmlns:xs="http://www.w3.org/2001/XMLSchema" xmlns:p="http://schemas.microsoft.com/office/2006/metadata/properties" xmlns:ns2="ca7e0730-0cee-45ce-97ee-65d21a6d0fe4" xmlns:ns3="d4171ed4-ac27-474a-84d6-db275ec131b3" targetNamespace="http://schemas.microsoft.com/office/2006/metadata/properties" ma:root="true" ma:fieldsID="6346c79934f288ecf70894f68246396b" ns2:_="" ns3:_="">
    <xsd:import namespace="ca7e0730-0cee-45ce-97ee-65d21a6d0fe4"/>
    <xsd:import namespace="d4171ed4-ac27-474a-84d6-db275ec131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e0730-0cee-45ce-97ee-65d21a6d0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171ed4-ac27-474a-84d6-db275ec131b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3C23B-04E8-49FE-8F3E-A6F84AFC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e0730-0cee-45ce-97ee-65d21a6d0fe4"/>
    <ds:schemaRef ds:uri="d4171ed4-ac27-474a-84d6-db275ec131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3DB14-14AE-4ED2-8D06-9B79C157ACCE}">
  <ds:schemaRefs>
    <ds:schemaRef ds:uri="http://schemas.microsoft.com/sharepoint/v3/contenttype/forms"/>
  </ds:schemaRefs>
</ds:datastoreItem>
</file>

<file path=customXml/itemProps3.xml><?xml version="1.0" encoding="utf-8"?>
<ds:datastoreItem xmlns:ds="http://schemas.openxmlformats.org/officeDocument/2006/customXml" ds:itemID="{513C6BE2-AA46-458E-A399-6DC045AF1E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B6A272-E7C9-4E24-801F-1DF369ACB629}">
  <ds:schemaRefs>
    <ds:schemaRef ds:uri="http://schemas.openxmlformats.org/officeDocument/2006/bibliography"/>
  </ds:schemaRefs>
</ds:datastoreItem>
</file>

<file path=docMetadata/LabelInfo.xml><?xml version="1.0" encoding="utf-8"?>
<clbl:labelList xmlns:clbl="http://schemas.microsoft.com/office/2020/mipLabelMetadata">
  <clbl:label id="{7f30fc12-c89a-4829-a476-5bf9e2086332}" enabled="1" method="Privileged" siteId="{d6b0bbee-7cd9-4d60-bce6-4a67b543e2ae}"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895</Words>
  <Characters>4925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LAPOUILLE Julie</dc:creator>
  <cp:keywords/>
  <dc:description/>
  <cp:lastModifiedBy>MAHE Arnaud</cp:lastModifiedBy>
  <cp:revision>5</cp:revision>
  <cp:lastPrinted>2026-04-01T16:39:00Z</cp:lastPrinted>
  <dcterms:created xsi:type="dcterms:W3CDTF">2026-04-10T15:06:00Z</dcterms:created>
  <dcterms:modified xsi:type="dcterms:W3CDTF">2026-04-10T15:11:00Z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0x010100CF7EBF824BFF004F83BC332DDE468363</vt:lpwstr>
  </property>
  <property fmtid="{D5CDD505-2E9C-101B-9397-08002B2CF9AE}" pid="3" name="MSIP_Label_fd1c0902-ed92-4fed-896d-2e7725de02d4_Enabled">
    <vt:lpwstr>true</vt:lpwstr>
  </property>
  <property fmtid="{D5CDD505-2E9C-101B-9397-08002B2CF9AE}" pid="4" name="MSIP_Label_fd1c0902-ed92-4fed-896d-2e7725de02d4_SetDate">
    <vt:lpwstr>2022-12-21T11:19:35Z</vt:lpwstr>
  </property>
  <property fmtid="{D5CDD505-2E9C-101B-9397-08002B2CF9AE}" pid="5" name="MSIP_Label_fd1c0902-ed92-4fed-896d-2e7725de02d4_Method">
    <vt:lpwstr>Standard</vt:lpwstr>
  </property>
  <property fmtid="{D5CDD505-2E9C-101B-9397-08002B2CF9AE}" pid="6" name="MSIP_Label_fd1c0902-ed92-4fed-896d-2e7725de02d4_Name">
    <vt:lpwstr>Anyone (not protected)</vt:lpwstr>
  </property>
  <property fmtid="{D5CDD505-2E9C-101B-9397-08002B2CF9AE}" pid="7" name="MSIP_Label_fd1c0902-ed92-4fed-896d-2e7725de02d4_SiteId">
    <vt:lpwstr>d6b0bbee-7cd9-4d60-bce6-4a67b543e2ae</vt:lpwstr>
  </property>
  <property fmtid="{D5CDD505-2E9C-101B-9397-08002B2CF9AE}" pid="8" name="MSIP_Label_fd1c0902-ed92-4fed-896d-2e7725de02d4_ActionId">
    <vt:lpwstr>d0dc318f-5423-43c6-84ce-1d7266c45adb</vt:lpwstr>
  </property>
  <property fmtid="{D5CDD505-2E9C-101B-9397-08002B2CF9AE}" pid="9" name="MSIP_Label_fd1c0902-ed92-4fed-896d-2e7725de02d4_ContentBits">
    <vt:lpwstr>2</vt:lpwstr>
  </property>
</Properties>
</file>