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24FB9" w14:textId="7EB9E180" w:rsidR="00A0150B" w:rsidRDefault="00223DB6" w:rsidP="00223DB6">
      <w:pPr>
        <w:spacing w:after="0"/>
        <w:jc w:val="center"/>
        <w:rPr>
          <w:b/>
        </w:rPr>
      </w:pPr>
      <w:r w:rsidRPr="00223DB6">
        <w:rPr>
          <w:b/>
        </w:rPr>
        <w:t xml:space="preserve">ACCORD </w:t>
      </w:r>
      <w:r w:rsidR="007D49EB">
        <w:rPr>
          <w:b/>
        </w:rPr>
        <w:t xml:space="preserve">RELATIF </w:t>
      </w:r>
      <w:r w:rsidR="00B17BE2">
        <w:rPr>
          <w:b/>
        </w:rPr>
        <w:t>A</w:t>
      </w:r>
      <w:r w:rsidR="0003593D">
        <w:rPr>
          <w:b/>
        </w:rPr>
        <w:t>UX</w:t>
      </w:r>
      <w:r w:rsidR="007D49EB">
        <w:rPr>
          <w:b/>
        </w:rPr>
        <w:t xml:space="preserve"> FRAIS DE REPAS</w:t>
      </w:r>
      <w:r w:rsidR="00B17BE2">
        <w:rPr>
          <w:b/>
        </w:rPr>
        <w:t>, A LA PRIME</w:t>
      </w:r>
      <w:r w:rsidR="00BD1706">
        <w:rPr>
          <w:b/>
        </w:rPr>
        <w:t xml:space="preserve"> DE</w:t>
      </w:r>
      <w:r w:rsidR="00B17BE2">
        <w:rPr>
          <w:b/>
        </w:rPr>
        <w:t xml:space="preserve"> FROID </w:t>
      </w:r>
      <w:r w:rsidR="00BE3AF2">
        <w:rPr>
          <w:b/>
        </w:rPr>
        <w:t>ET D’HABILLAGE</w:t>
      </w:r>
      <w:r w:rsidR="00C20F02">
        <w:rPr>
          <w:b/>
        </w:rPr>
        <w:t xml:space="preserve">, </w:t>
      </w:r>
      <w:r w:rsidR="00B17BE2">
        <w:rPr>
          <w:b/>
        </w:rPr>
        <w:t xml:space="preserve">AUX PRIMES </w:t>
      </w:r>
      <w:r w:rsidR="00C20F02">
        <w:rPr>
          <w:b/>
        </w:rPr>
        <w:t xml:space="preserve">CONDUCTEURS DES CHAUFFEURS LIVREURS ET AUX PRIMES </w:t>
      </w:r>
      <w:r w:rsidR="0074622E">
        <w:rPr>
          <w:b/>
        </w:rPr>
        <w:t>D’AMELIORATION CONTINUE</w:t>
      </w:r>
      <w:r w:rsidR="00D76481">
        <w:rPr>
          <w:b/>
        </w:rPr>
        <w:t xml:space="preserve"> ENTREPOT ET TRANSPORT</w:t>
      </w:r>
      <w:r w:rsidR="007D49EB">
        <w:rPr>
          <w:b/>
        </w:rPr>
        <w:t xml:space="preserve"> </w:t>
      </w:r>
      <w:r w:rsidRPr="00223DB6">
        <w:rPr>
          <w:b/>
        </w:rPr>
        <w:t>AU SEIN DE LA SUCCURSALE DE PARIS NORD</w:t>
      </w:r>
    </w:p>
    <w:p w14:paraId="79A9516F" w14:textId="77777777" w:rsidR="00223DB6" w:rsidRDefault="00223DB6" w:rsidP="00223DB6">
      <w:pPr>
        <w:spacing w:after="0"/>
        <w:jc w:val="center"/>
        <w:rPr>
          <w:b/>
        </w:rPr>
      </w:pPr>
    </w:p>
    <w:p w14:paraId="00E1D7EC" w14:textId="77777777" w:rsidR="00352A65" w:rsidRDefault="00352A65" w:rsidP="00223DB6">
      <w:pPr>
        <w:spacing w:after="0"/>
        <w:jc w:val="center"/>
        <w:rPr>
          <w:b/>
        </w:rPr>
      </w:pPr>
    </w:p>
    <w:p w14:paraId="366E5879" w14:textId="7B086FD9" w:rsidR="00223DB6" w:rsidRDefault="00223DB6" w:rsidP="00223DB6">
      <w:pPr>
        <w:spacing w:after="0"/>
        <w:jc w:val="both"/>
      </w:pPr>
      <w:r>
        <w:t xml:space="preserve">Entre la succursale de PASSION FROID PARIS NORD - Groupe POMONA – sise : Parc d’activité des </w:t>
      </w:r>
      <w:proofErr w:type="spellStart"/>
      <w:r>
        <w:t>Béthunes</w:t>
      </w:r>
      <w:proofErr w:type="spellEnd"/>
      <w:r>
        <w:t xml:space="preserve"> – 4 rue du Palmer – CS69639 – Saint</w:t>
      </w:r>
      <w:r w:rsidR="00097751">
        <w:t>-</w:t>
      </w:r>
      <w:r>
        <w:t>Ouen l’Aumône – 95064 CERGY PONTOISE CEDEX, SIRET 552 044 992 01673</w:t>
      </w:r>
    </w:p>
    <w:p w14:paraId="4244E63C" w14:textId="2AD63EC6" w:rsidR="00223DB6" w:rsidRDefault="00223DB6" w:rsidP="00223DB6">
      <w:pPr>
        <w:spacing w:after="0"/>
        <w:jc w:val="both"/>
      </w:pPr>
      <w:r>
        <w:t xml:space="preserve">Représentée par Monsieur </w:t>
      </w:r>
      <w:r w:rsidR="00CE6D83">
        <w:t>XX</w:t>
      </w:r>
      <w:r>
        <w:t xml:space="preserve">, Directeur </w:t>
      </w:r>
    </w:p>
    <w:p w14:paraId="68416230" w14:textId="400C6F92" w:rsidR="00223DB6" w:rsidRDefault="00223DB6" w:rsidP="00223DB6">
      <w:pPr>
        <w:spacing w:after="0"/>
        <w:jc w:val="both"/>
      </w:pPr>
    </w:p>
    <w:p w14:paraId="1797BF6A" w14:textId="361E2512" w:rsidR="00C553E8" w:rsidRDefault="00C553E8" w:rsidP="00C553E8">
      <w:pPr>
        <w:spacing w:after="0"/>
        <w:jc w:val="both"/>
      </w:pPr>
      <w:r>
        <w:t xml:space="preserve">Et </w:t>
      </w:r>
      <w:r w:rsidR="00B17BE2">
        <w:t xml:space="preserve">les </w:t>
      </w:r>
      <w:r>
        <w:t>organisation</w:t>
      </w:r>
      <w:r w:rsidR="00B17BE2">
        <w:t>s</w:t>
      </w:r>
      <w:r>
        <w:t xml:space="preserve"> syndicale</w:t>
      </w:r>
      <w:r w:rsidR="00B17BE2">
        <w:t>s</w:t>
      </w:r>
      <w:r>
        <w:t xml:space="preserve"> suivante</w:t>
      </w:r>
      <w:r w:rsidR="00B17BE2">
        <w:t>s</w:t>
      </w:r>
      <w:r>
        <w:t> :</w:t>
      </w:r>
    </w:p>
    <w:p w14:paraId="4AA81879" w14:textId="3EE3FAE5" w:rsidR="00B17BE2" w:rsidRDefault="00B17BE2" w:rsidP="00C553E8">
      <w:pPr>
        <w:spacing w:after="0"/>
        <w:jc w:val="both"/>
      </w:pPr>
    </w:p>
    <w:p w14:paraId="2C2CA9E3" w14:textId="340445A1" w:rsidR="00223DB6" w:rsidRDefault="00223DB6" w:rsidP="00223DB6">
      <w:pPr>
        <w:spacing w:after="0"/>
        <w:jc w:val="both"/>
      </w:pPr>
      <w:r>
        <w:t>Syndicat des Commerces et des Service</w:t>
      </w:r>
      <w:r w:rsidR="00270566">
        <w:t>s</w:t>
      </w:r>
      <w:r>
        <w:t xml:space="preserve"> – SCS</w:t>
      </w:r>
    </w:p>
    <w:p w14:paraId="487E2675" w14:textId="5BC2709A" w:rsidR="00223DB6" w:rsidRDefault="00223DB6" w:rsidP="00223DB6">
      <w:pPr>
        <w:spacing w:after="0"/>
        <w:jc w:val="both"/>
      </w:pPr>
      <w:r>
        <w:t>Représentée par</w:t>
      </w:r>
      <w:r w:rsidR="00CE6D83">
        <w:t xml:space="preserve"> XX</w:t>
      </w:r>
      <w:r>
        <w:t>, Délégué</w:t>
      </w:r>
      <w:r w:rsidR="00CE6D83">
        <w:t>(e)</w:t>
      </w:r>
      <w:r>
        <w:t xml:space="preserve"> Syndical</w:t>
      </w:r>
      <w:r w:rsidR="00CE6D83">
        <w:t>(e)</w:t>
      </w:r>
    </w:p>
    <w:p w14:paraId="0559BE51" w14:textId="75047A91" w:rsidR="00223DB6" w:rsidRDefault="00223DB6" w:rsidP="00223DB6">
      <w:pPr>
        <w:spacing w:after="0"/>
        <w:jc w:val="both"/>
      </w:pPr>
    </w:p>
    <w:p w14:paraId="303BB572" w14:textId="482F02BF" w:rsidR="00B17BE2" w:rsidRDefault="00B17BE2" w:rsidP="00223DB6">
      <w:pPr>
        <w:spacing w:after="0"/>
        <w:jc w:val="both"/>
      </w:pPr>
      <w:r>
        <w:t xml:space="preserve">Confédération Générale du Travail – CGT </w:t>
      </w:r>
    </w:p>
    <w:p w14:paraId="21439A8C" w14:textId="60F8C679" w:rsidR="00B17BE2" w:rsidRDefault="00B17BE2" w:rsidP="00223DB6">
      <w:pPr>
        <w:spacing w:after="0"/>
        <w:jc w:val="both"/>
      </w:pPr>
      <w:r>
        <w:t xml:space="preserve">Représentée par </w:t>
      </w:r>
      <w:r w:rsidR="00CE6D83">
        <w:t>XX</w:t>
      </w:r>
      <w:r>
        <w:t>, Délégué</w:t>
      </w:r>
      <w:r w:rsidR="00CE6D83">
        <w:t>(e)</w:t>
      </w:r>
      <w:r>
        <w:t xml:space="preserve"> Syndical</w:t>
      </w:r>
      <w:r w:rsidR="00CE6D83">
        <w:t>(e)</w:t>
      </w:r>
    </w:p>
    <w:p w14:paraId="5EE6ED3C" w14:textId="5286DD16" w:rsidR="00A0150B" w:rsidRDefault="00A0150B" w:rsidP="00223DB6">
      <w:pPr>
        <w:spacing w:after="0"/>
        <w:jc w:val="both"/>
      </w:pPr>
    </w:p>
    <w:p w14:paraId="72467A7F" w14:textId="77777777" w:rsidR="00352A65" w:rsidRDefault="00352A65" w:rsidP="00223DB6">
      <w:pPr>
        <w:spacing w:after="0"/>
        <w:jc w:val="both"/>
      </w:pPr>
    </w:p>
    <w:p w14:paraId="5C27FF65" w14:textId="61D2245C" w:rsidR="005342AD" w:rsidRPr="005342AD" w:rsidRDefault="005342AD" w:rsidP="00223DB6">
      <w:pPr>
        <w:spacing w:after="0"/>
        <w:jc w:val="both"/>
        <w:rPr>
          <w:b/>
        </w:rPr>
      </w:pPr>
      <w:r w:rsidRPr="005342AD">
        <w:rPr>
          <w:b/>
        </w:rPr>
        <w:t>Préambule :</w:t>
      </w:r>
    </w:p>
    <w:p w14:paraId="057DB56A" w14:textId="6C857E67" w:rsidR="005342AD" w:rsidRDefault="00DD1939" w:rsidP="00BA7881">
      <w:pPr>
        <w:spacing w:after="0"/>
        <w:jc w:val="both"/>
      </w:pPr>
      <w:r>
        <w:t>La société POMONA</w:t>
      </w:r>
      <w:r w:rsidR="005B7331">
        <w:t xml:space="preserve"> SA</w:t>
      </w:r>
      <w:r>
        <w:t xml:space="preserve">, prise en la personne de sa succursale </w:t>
      </w:r>
      <w:proofErr w:type="spellStart"/>
      <w:r>
        <w:t>PassionFroid</w:t>
      </w:r>
      <w:proofErr w:type="spellEnd"/>
      <w:r>
        <w:t xml:space="preserve"> de Paris Nord, et l</w:t>
      </w:r>
      <w:r w:rsidR="00BA7881">
        <w:t xml:space="preserve">es </w:t>
      </w:r>
      <w:r>
        <w:t>organisation</w:t>
      </w:r>
      <w:r w:rsidR="00BA7881">
        <w:t>s</w:t>
      </w:r>
      <w:r>
        <w:t xml:space="preserve"> syndicale</w:t>
      </w:r>
      <w:r w:rsidR="00BA7881">
        <w:t>s</w:t>
      </w:r>
      <w:r>
        <w:t xml:space="preserve"> SCS </w:t>
      </w:r>
      <w:r w:rsidR="00BA7881">
        <w:t xml:space="preserve">et CGT </w:t>
      </w:r>
      <w:r>
        <w:t>ont engagé des discussions sur l’évolution</w:t>
      </w:r>
      <w:r w:rsidR="00BA7881">
        <w:t xml:space="preserve"> d</w:t>
      </w:r>
      <w:r w:rsidR="00A70B07">
        <w:t>’un certain nombre de dispositifs.</w:t>
      </w:r>
    </w:p>
    <w:p w14:paraId="6AD95912" w14:textId="77777777" w:rsidR="0003593D" w:rsidRDefault="0003593D" w:rsidP="00BA7881">
      <w:pPr>
        <w:spacing w:after="0"/>
        <w:jc w:val="both"/>
      </w:pPr>
    </w:p>
    <w:p w14:paraId="040FB385" w14:textId="5DDE382B" w:rsidR="0003593D" w:rsidRDefault="009C06E9" w:rsidP="00BA7881">
      <w:pPr>
        <w:spacing w:after="0"/>
        <w:jc w:val="both"/>
      </w:pPr>
      <w:r>
        <w:t xml:space="preserve">Ces discussions interviennent après les </w:t>
      </w:r>
      <w:r w:rsidR="0003593D">
        <w:t>NAO nationales</w:t>
      </w:r>
      <w:r>
        <w:t xml:space="preserve"> 202</w:t>
      </w:r>
      <w:r w:rsidR="00B53F6A">
        <w:t>6</w:t>
      </w:r>
      <w:r w:rsidR="00F859F9">
        <w:t xml:space="preserve"> Pomona SA. P</w:t>
      </w:r>
      <w:r>
        <w:t>our rappel</w:t>
      </w:r>
      <w:r w:rsidR="0003593D">
        <w:t>,</w:t>
      </w:r>
      <w:r w:rsidR="00F859F9">
        <w:t xml:space="preserve"> les dispositions </w:t>
      </w:r>
      <w:r w:rsidR="000D74B1">
        <w:t xml:space="preserve">applicables </w:t>
      </w:r>
      <w:proofErr w:type="gramStart"/>
      <w:r w:rsidR="00F859F9">
        <w:t>suite à</w:t>
      </w:r>
      <w:proofErr w:type="gramEnd"/>
      <w:r w:rsidR="00F859F9">
        <w:t xml:space="preserve"> ces NAO sont les suivantes </w:t>
      </w:r>
      <w:r w:rsidR="0003593D">
        <w:t>:</w:t>
      </w:r>
      <w:r w:rsidR="000D74B1">
        <w:t xml:space="preserve"> à compter du 1</w:t>
      </w:r>
      <w:r w:rsidR="000D74B1" w:rsidRPr="0003593D">
        <w:rPr>
          <w:vertAlign w:val="superscript"/>
        </w:rPr>
        <w:t>er</w:t>
      </w:r>
      <w:r w:rsidR="000D74B1">
        <w:t xml:space="preserve"> janvier 2026 (</w:t>
      </w:r>
      <w:proofErr w:type="spellStart"/>
      <w:r w:rsidR="000D74B1">
        <w:t>cf</w:t>
      </w:r>
      <w:proofErr w:type="spellEnd"/>
      <w:r w:rsidR="000D74B1">
        <w:t xml:space="preserve"> accord NAO 2026 Pomona SA)</w:t>
      </w:r>
    </w:p>
    <w:p w14:paraId="7EF98DC7" w14:textId="623227BE" w:rsidR="0003593D" w:rsidRPr="000D74B1" w:rsidRDefault="00B118BB" w:rsidP="00B118BB">
      <w:pPr>
        <w:pStyle w:val="Paragraphedeliste"/>
        <w:numPr>
          <w:ilvl w:val="0"/>
          <w:numId w:val="23"/>
        </w:numPr>
        <w:spacing w:after="0"/>
        <w:jc w:val="both"/>
      </w:pPr>
      <w:r w:rsidRPr="000D74B1">
        <w:t xml:space="preserve">Augmentation générale de </w:t>
      </w:r>
      <w:r w:rsidR="00B53F6A" w:rsidRPr="000D74B1">
        <w:t>1</w:t>
      </w:r>
      <w:r w:rsidR="006C623A">
        <w:t>,</w:t>
      </w:r>
      <w:r w:rsidRPr="000D74B1">
        <w:t>5%</w:t>
      </w:r>
      <w:r w:rsidR="000D74B1">
        <w:t xml:space="preserve"> des salaires mensuels de base</w:t>
      </w:r>
      <w:r w:rsidRPr="000D74B1">
        <w:t xml:space="preserve"> pour les catégories </w:t>
      </w:r>
      <w:r w:rsidR="00F859F9" w:rsidRPr="000D74B1">
        <w:t>E</w:t>
      </w:r>
      <w:r w:rsidRPr="000D74B1">
        <w:t>mployés et TAM</w:t>
      </w:r>
    </w:p>
    <w:p w14:paraId="385B117E" w14:textId="35261654" w:rsidR="00B118BB" w:rsidRPr="000D74B1" w:rsidRDefault="00B118BB" w:rsidP="00B118BB">
      <w:pPr>
        <w:pStyle w:val="Paragraphedeliste"/>
        <w:numPr>
          <w:ilvl w:val="0"/>
          <w:numId w:val="23"/>
        </w:numPr>
        <w:spacing w:after="0"/>
        <w:jc w:val="both"/>
      </w:pPr>
      <w:r w:rsidRPr="000D74B1">
        <w:t>Revalorisation de la majoration des heures de nuit</w:t>
      </w:r>
      <w:r w:rsidR="00B53F6A" w:rsidRPr="000D74B1">
        <w:t xml:space="preserve"> habituellement travaillées</w:t>
      </w:r>
      <w:r w:rsidRPr="000D74B1">
        <w:t xml:space="preserve"> à 1</w:t>
      </w:r>
      <w:r w:rsidR="00B53F6A" w:rsidRPr="000D74B1">
        <w:t>5</w:t>
      </w:r>
      <w:r w:rsidRPr="000D74B1">
        <w:t>%</w:t>
      </w:r>
    </w:p>
    <w:p w14:paraId="60EE4424" w14:textId="304F92E7" w:rsidR="00B118BB" w:rsidRPr="000D74B1" w:rsidRDefault="00B118BB" w:rsidP="00B118BB">
      <w:pPr>
        <w:pStyle w:val="Paragraphedeliste"/>
        <w:numPr>
          <w:ilvl w:val="0"/>
          <w:numId w:val="23"/>
        </w:numPr>
        <w:spacing w:after="0"/>
        <w:jc w:val="both"/>
      </w:pPr>
      <w:r w:rsidRPr="000D74B1">
        <w:t>Revalorisation de la majoration des heures d</w:t>
      </w:r>
      <w:r w:rsidR="00B53F6A" w:rsidRPr="000D74B1">
        <w:t>u</w:t>
      </w:r>
      <w:r w:rsidRPr="000D74B1">
        <w:t xml:space="preserve"> dimanche</w:t>
      </w:r>
      <w:r w:rsidR="00B53F6A" w:rsidRPr="000D74B1">
        <w:t xml:space="preserve"> habituellement travaillées et des jours fériés habituellement travaillés</w:t>
      </w:r>
      <w:r w:rsidRPr="000D74B1">
        <w:t xml:space="preserve"> à 1</w:t>
      </w:r>
      <w:r w:rsidR="00B53F6A" w:rsidRPr="000D74B1">
        <w:t>5</w:t>
      </w:r>
      <w:r w:rsidRPr="000D74B1">
        <w:t>%</w:t>
      </w:r>
    </w:p>
    <w:p w14:paraId="2045993F" w14:textId="3C77F76C" w:rsidR="00B53F6A" w:rsidRPr="000D74B1" w:rsidRDefault="00B53F6A" w:rsidP="00B53F6A">
      <w:pPr>
        <w:pStyle w:val="Paragraphedeliste"/>
        <w:numPr>
          <w:ilvl w:val="0"/>
          <w:numId w:val="23"/>
        </w:numPr>
        <w:spacing w:after="0"/>
        <w:jc w:val="both"/>
      </w:pPr>
      <w:r w:rsidRPr="000D74B1">
        <w:t>Revalorisation de l’indemnité pour les séjours de vacances enfants à 95€ par enfant par an</w:t>
      </w:r>
      <w:r w:rsidR="00646867" w:rsidRPr="000D74B1">
        <w:t>, pour les enfants âgés de moins de 18 ans, au moment de l’événement.</w:t>
      </w:r>
    </w:p>
    <w:p w14:paraId="21F071AC" w14:textId="578AB64C" w:rsidR="00B53F6A" w:rsidRPr="000D74B1" w:rsidRDefault="00646867" w:rsidP="000D74B1">
      <w:pPr>
        <w:pStyle w:val="Paragraphedeliste"/>
        <w:numPr>
          <w:ilvl w:val="0"/>
          <w:numId w:val="23"/>
        </w:numPr>
        <w:spacing w:after="0"/>
        <w:jc w:val="both"/>
      </w:pPr>
      <w:r w:rsidRPr="000D74B1">
        <w:t>Création d’une tranche d’ancienneté supplémentaire dans le barème des indemnités de départ à la retraite</w:t>
      </w:r>
      <w:r w:rsidR="000D74B1" w:rsidRPr="000D74B1">
        <w:t xml:space="preserve"> et revalorisation de la dernière tranche d’ancienneté</w:t>
      </w:r>
      <w:r w:rsidRPr="000D74B1">
        <w:t>. (</w:t>
      </w:r>
      <w:r w:rsidR="006C623A" w:rsidRPr="000D74B1">
        <w:t>De</w:t>
      </w:r>
      <w:r w:rsidR="000D74B1" w:rsidRPr="000D74B1">
        <w:t xml:space="preserve"> 15 à 19 ans d’ancienneté : 4/20</w:t>
      </w:r>
      <w:r w:rsidR="000D74B1" w:rsidRPr="000D74B1">
        <w:rPr>
          <w:vertAlign w:val="superscript"/>
        </w:rPr>
        <w:t>ème</w:t>
      </w:r>
      <w:r w:rsidR="000D74B1" w:rsidRPr="000D74B1">
        <w:t xml:space="preserve"> de mois par année à compter de la première année ; </w:t>
      </w:r>
      <w:r w:rsidRPr="000D74B1">
        <w:t>à partir de 20 ans d’ancienneté : 5/20eme de mois par année à compter de la première année</w:t>
      </w:r>
      <w:r w:rsidR="000D74B1">
        <w:t> ; avec un maximum de 6 mois</w:t>
      </w:r>
      <w:r w:rsidRPr="000D74B1">
        <w:t xml:space="preserve">) </w:t>
      </w:r>
    </w:p>
    <w:p w14:paraId="4008CEE9" w14:textId="4412B54B" w:rsidR="00B118BB" w:rsidRPr="006C623A" w:rsidRDefault="006C623A" w:rsidP="00B118BB">
      <w:pPr>
        <w:pStyle w:val="Paragraphedeliste"/>
        <w:numPr>
          <w:ilvl w:val="0"/>
          <w:numId w:val="23"/>
        </w:numPr>
        <w:spacing w:after="0"/>
        <w:jc w:val="both"/>
      </w:pPr>
      <w:r w:rsidRPr="006C623A">
        <w:t>Augmentation</w:t>
      </w:r>
      <w:r w:rsidR="000D74B1" w:rsidRPr="006C623A">
        <w:t xml:space="preserve"> de la participation de POMONA SA au </w:t>
      </w:r>
      <w:r w:rsidRPr="006C623A">
        <w:t>financement</w:t>
      </w:r>
      <w:r w:rsidR="000D74B1" w:rsidRPr="006C623A">
        <w:t xml:space="preserve"> des </w:t>
      </w:r>
      <w:r w:rsidRPr="006C623A">
        <w:t>cotisations</w:t>
      </w:r>
      <w:r w:rsidR="000D74B1" w:rsidRPr="006C623A">
        <w:t xml:space="preserve"> de l’assurance santé</w:t>
      </w:r>
      <w:r w:rsidRPr="006C623A">
        <w:t> : la part employeur sur la cotisation base isolée passe de 70</w:t>
      </w:r>
      <w:r>
        <w:t xml:space="preserve"> </w:t>
      </w:r>
      <w:r w:rsidRPr="006C623A">
        <w:t>% à 71.18</w:t>
      </w:r>
      <w:r>
        <w:t xml:space="preserve"> %</w:t>
      </w:r>
      <w:r w:rsidRPr="006C623A">
        <w:t>. La part employeur du f</w:t>
      </w:r>
      <w:r>
        <w:t>i</w:t>
      </w:r>
      <w:r w:rsidRPr="006C623A">
        <w:t>nancement des cotisations de l’assurance complémentaire santé est donc portée de 425</w:t>
      </w:r>
      <w:r>
        <w:t>,</w:t>
      </w:r>
      <w:r w:rsidRPr="006C623A">
        <w:t>28 euros à 450</w:t>
      </w:r>
      <w:r>
        <w:t>,</w:t>
      </w:r>
      <w:r w:rsidRPr="006C623A">
        <w:t xml:space="preserve">12 euros par an. </w:t>
      </w:r>
    </w:p>
    <w:p w14:paraId="1ED7B17A" w14:textId="6E82E110" w:rsidR="00B118BB" w:rsidRDefault="006C623A" w:rsidP="00B118BB">
      <w:pPr>
        <w:pStyle w:val="Paragraphedeliste"/>
        <w:numPr>
          <w:ilvl w:val="0"/>
          <w:numId w:val="23"/>
        </w:numPr>
        <w:spacing w:after="0"/>
        <w:jc w:val="both"/>
      </w:pPr>
      <w:r w:rsidRPr="006C623A">
        <w:t>Prise des RTT et jours de non-travail : Pour les ETAM et cadres, dans le cas exceptionnel, où le salarié du fait de l’employeur n’a pas apuré ses jours de RTT</w:t>
      </w:r>
      <w:r>
        <w:t xml:space="preserve"> ou jours de non-travail</w:t>
      </w:r>
      <w:r w:rsidRPr="006C623A">
        <w:t xml:space="preserve">, il peut les prendre à son initiative dans les deux mois suivants le délai maximal normal. </w:t>
      </w:r>
    </w:p>
    <w:p w14:paraId="7ADD36E4" w14:textId="13285980" w:rsidR="006C623A" w:rsidRPr="006C623A" w:rsidRDefault="006C623A" w:rsidP="00B118BB">
      <w:pPr>
        <w:pStyle w:val="Paragraphedeliste"/>
        <w:numPr>
          <w:ilvl w:val="0"/>
          <w:numId w:val="23"/>
        </w:numPr>
        <w:spacing w:after="0"/>
        <w:jc w:val="both"/>
      </w:pPr>
      <w:r>
        <w:lastRenderedPageBreak/>
        <w:t>Personnes en situation de handicap : ouverture de négociations : pour valoriser et poursuivre les efforts de l’entreprise concernant l’inclusion des personnes en situation de handicap, des négociations seront ouvertes dans l’objectif de mettre en place un accord dans ce domaine.</w:t>
      </w:r>
    </w:p>
    <w:p w14:paraId="3024B841" w14:textId="0BBD6797" w:rsidR="00DD1939" w:rsidRDefault="00DD1939" w:rsidP="00DD1939">
      <w:pPr>
        <w:spacing w:after="0"/>
        <w:jc w:val="both"/>
      </w:pPr>
    </w:p>
    <w:p w14:paraId="77D086F8" w14:textId="6DC1D58F" w:rsidR="00D540CC" w:rsidRPr="00E3603A" w:rsidRDefault="00DD1939" w:rsidP="00DD1939">
      <w:pPr>
        <w:spacing w:after="0"/>
        <w:jc w:val="both"/>
      </w:pPr>
      <w:r w:rsidRPr="00E3603A">
        <w:t xml:space="preserve">Cet accord se substitue </w:t>
      </w:r>
      <w:r w:rsidR="00BC712A" w:rsidRPr="00E3603A">
        <w:t>aux</w:t>
      </w:r>
      <w:r w:rsidRPr="00E3603A">
        <w:t xml:space="preserve"> </w:t>
      </w:r>
      <w:r w:rsidR="00454324" w:rsidRPr="00E3603A">
        <w:t>accord</w:t>
      </w:r>
      <w:r w:rsidR="00BC712A" w:rsidRPr="00E3603A">
        <w:t>s</w:t>
      </w:r>
      <w:r w:rsidRPr="00E3603A">
        <w:t xml:space="preserve"> précédemment signé</w:t>
      </w:r>
      <w:r w:rsidR="00BC712A" w:rsidRPr="00E3603A">
        <w:t>s sur les sujets abordés</w:t>
      </w:r>
      <w:r w:rsidR="00E3603A" w:rsidRPr="00E3603A">
        <w:t xml:space="preserve">, </w:t>
      </w:r>
      <w:r w:rsidR="00BC712A" w:rsidRPr="00E3603A">
        <w:t xml:space="preserve">et notamment : </w:t>
      </w:r>
    </w:p>
    <w:p w14:paraId="73BAD164" w14:textId="60E45A35" w:rsidR="00D540CC" w:rsidRPr="00E3603A" w:rsidRDefault="00DD1939" w:rsidP="00DD1939">
      <w:pPr>
        <w:spacing w:after="0"/>
        <w:jc w:val="both"/>
      </w:pPr>
      <w:r w:rsidRPr="00E3603A">
        <w:t>« </w:t>
      </w:r>
      <w:proofErr w:type="gramStart"/>
      <w:r w:rsidR="00BC712A" w:rsidRPr="00E3603A">
        <w:t>l’</w:t>
      </w:r>
      <w:r w:rsidR="00D540CC" w:rsidRPr="00E3603A">
        <w:t>accord</w:t>
      </w:r>
      <w:proofErr w:type="gramEnd"/>
      <w:r w:rsidR="00D540CC" w:rsidRPr="00E3603A">
        <w:t xml:space="preserve"> </w:t>
      </w:r>
      <w:r w:rsidR="00A730BE" w:rsidRPr="00E3603A">
        <w:t xml:space="preserve">relatif </w:t>
      </w:r>
      <w:r w:rsidR="002C71B2" w:rsidRPr="00E3603A">
        <w:t>à la prime d’ancienneté, aux frais de repas, à la prime de froid et aux primes d’amélioration continue entrepôt et transport au sein de la succursale de Paris Nord</w:t>
      </w:r>
      <w:r w:rsidR="00BC712A" w:rsidRPr="00E3603A">
        <w:t> »</w:t>
      </w:r>
      <w:r w:rsidR="002C71B2" w:rsidRPr="00E3603A">
        <w:t xml:space="preserve"> </w:t>
      </w:r>
      <w:r w:rsidR="00A730BE" w:rsidRPr="00E3603A">
        <w:t xml:space="preserve">de </w:t>
      </w:r>
      <w:r w:rsidR="002C71B2" w:rsidRPr="00E3603A">
        <w:t>mars 2025</w:t>
      </w:r>
      <w:r w:rsidR="00D540CC" w:rsidRPr="00E3603A">
        <w:t xml:space="preserve"> concernant la participation au</w:t>
      </w:r>
      <w:r w:rsidR="00C733C4" w:rsidRPr="00E3603A">
        <w:t>x</w:t>
      </w:r>
      <w:r w:rsidR="00D540CC" w:rsidRPr="00E3603A">
        <w:t xml:space="preserve"> </w:t>
      </w:r>
      <w:r w:rsidR="00C733C4" w:rsidRPr="00E3603A">
        <w:t xml:space="preserve">frais de </w:t>
      </w:r>
      <w:r w:rsidR="00D540CC" w:rsidRPr="00E3603A">
        <w:t>repas</w:t>
      </w:r>
      <w:r w:rsidR="002C71B2" w:rsidRPr="00E3603A">
        <w:t>, à la prime de froid, et aux primes d’amélioration continue et transport.</w:t>
      </w:r>
    </w:p>
    <w:p w14:paraId="7C3BB463" w14:textId="035F5782" w:rsidR="00DD1939" w:rsidRDefault="00DD1939" w:rsidP="002C71B2">
      <w:pPr>
        <w:spacing w:after="0"/>
        <w:jc w:val="both"/>
      </w:pPr>
    </w:p>
    <w:p w14:paraId="6E6D6D19" w14:textId="77777777" w:rsidR="005B7331" w:rsidRDefault="005B7331" w:rsidP="002C71B2">
      <w:pPr>
        <w:spacing w:after="0"/>
        <w:jc w:val="both"/>
      </w:pPr>
    </w:p>
    <w:p w14:paraId="5B06FEBA" w14:textId="77777777" w:rsidR="00A0150B" w:rsidRPr="00A0150B" w:rsidRDefault="00A0150B" w:rsidP="00223DB6">
      <w:pPr>
        <w:spacing w:after="0"/>
        <w:jc w:val="both"/>
        <w:rPr>
          <w:b/>
        </w:rPr>
      </w:pPr>
      <w:r w:rsidRPr="00A0150B">
        <w:rPr>
          <w:b/>
        </w:rPr>
        <w:t>Il est convenu ce qui suit :</w:t>
      </w:r>
    </w:p>
    <w:p w14:paraId="36671477" w14:textId="77777777" w:rsidR="001A2CA1" w:rsidRDefault="001A2CA1" w:rsidP="00223DB6">
      <w:pPr>
        <w:spacing w:after="0"/>
        <w:jc w:val="both"/>
      </w:pPr>
    </w:p>
    <w:p w14:paraId="3D88D33B" w14:textId="77777777" w:rsidR="005B7331" w:rsidRDefault="005B7331" w:rsidP="00223DB6">
      <w:pPr>
        <w:spacing w:after="0"/>
        <w:jc w:val="both"/>
      </w:pPr>
    </w:p>
    <w:p w14:paraId="2B88EC7A" w14:textId="0236AF31" w:rsidR="001A2CA1" w:rsidRPr="00D26EF8" w:rsidRDefault="001A2CA1" w:rsidP="00223DB6">
      <w:pPr>
        <w:spacing w:after="0"/>
        <w:jc w:val="both"/>
        <w:rPr>
          <w:b/>
          <w:color w:val="4472C4" w:themeColor="accent5"/>
          <w:u w:val="single"/>
        </w:rPr>
      </w:pPr>
      <w:r w:rsidRPr="00D26EF8">
        <w:rPr>
          <w:b/>
          <w:color w:val="4472C4" w:themeColor="accent5"/>
          <w:u w:val="single"/>
        </w:rPr>
        <w:t xml:space="preserve">Article </w:t>
      </w:r>
      <w:r w:rsidR="005610FE">
        <w:rPr>
          <w:b/>
          <w:color w:val="4472C4" w:themeColor="accent5"/>
          <w:u w:val="single"/>
        </w:rPr>
        <w:t>1</w:t>
      </w:r>
      <w:r w:rsidRPr="00D26EF8">
        <w:rPr>
          <w:b/>
          <w:color w:val="4472C4" w:themeColor="accent5"/>
          <w:u w:val="single"/>
        </w:rPr>
        <w:t xml:space="preserve"> = </w:t>
      </w:r>
      <w:r w:rsidR="007D49EB" w:rsidRPr="00D26EF8">
        <w:rPr>
          <w:b/>
          <w:color w:val="4472C4" w:themeColor="accent5"/>
          <w:u w:val="single"/>
        </w:rPr>
        <w:t>Frais de repas</w:t>
      </w:r>
    </w:p>
    <w:p w14:paraId="3EE4D698" w14:textId="715792A6" w:rsidR="001A2CA1" w:rsidRDefault="001A2CA1" w:rsidP="00223DB6">
      <w:pPr>
        <w:spacing w:after="0"/>
        <w:jc w:val="both"/>
      </w:pPr>
    </w:p>
    <w:p w14:paraId="3FCE210E" w14:textId="1CF6E93C" w:rsidR="00AD01D3" w:rsidRDefault="00CC64A0" w:rsidP="00223DB6">
      <w:pPr>
        <w:spacing w:after="0"/>
        <w:jc w:val="both"/>
      </w:pPr>
      <w:r>
        <w:t>Actuellement</w:t>
      </w:r>
      <w:r w:rsidR="00D540CC">
        <w:t xml:space="preserve">, </w:t>
      </w:r>
      <w:r w:rsidR="005127AB">
        <w:t>les dispositifs</w:t>
      </w:r>
      <w:r w:rsidR="00D540CC">
        <w:t xml:space="preserve"> en vigueur au sein de la succursale</w:t>
      </w:r>
      <w:r w:rsidR="005127AB">
        <w:t xml:space="preserve"> sont les suivants</w:t>
      </w:r>
      <w:r w:rsidR="00D540CC">
        <w:t> :</w:t>
      </w:r>
    </w:p>
    <w:p w14:paraId="673F9981" w14:textId="15387D18" w:rsidR="00D540CC" w:rsidRDefault="005610FE" w:rsidP="00D540CC">
      <w:pPr>
        <w:pStyle w:val="Paragraphedeliste"/>
        <w:numPr>
          <w:ilvl w:val="0"/>
          <w:numId w:val="19"/>
        </w:numPr>
        <w:spacing w:after="0"/>
        <w:jc w:val="both"/>
      </w:pPr>
      <w:r>
        <w:t>5</w:t>
      </w:r>
      <w:r w:rsidR="00D540CC">
        <w:t>€ de panier repas par jour travaillé pour le personnel sédentaire de l’entrepôt</w:t>
      </w:r>
      <w:r w:rsidR="005127AB">
        <w:t xml:space="preserve"> travaillant de jour</w:t>
      </w:r>
      <w:r w:rsidR="00B71EFB">
        <w:t xml:space="preserve"> (</w:t>
      </w:r>
      <w:r w:rsidR="003B1BBB">
        <w:t>P</w:t>
      </w:r>
      <w:r w:rsidR="00B71EFB">
        <w:t>réparateurs</w:t>
      </w:r>
      <w:r w:rsidR="00C733C4">
        <w:t xml:space="preserve">, </w:t>
      </w:r>
      <w:r w:rsidR="003B1BBB">
        <w:t>C</w:t>
      </w:r>
      <w:r w:rsidR="00B71EFB">
        <w:t>aristes</w:t>
      </w:r>
      <w:r w:rsidR="00C733C4">
        <w:t xml:space="preserve"> et </w:t>
      </w:r>
      <w:r w:rsidR="003B1BBB">
        <w:t>G</w:t>
      </w:r>
      <w:r w:rsidR="00C733C4">
        <w:t>estionnaires de stock</w:t>
      </w:r>
      <w:r w:rsidR="00B71EFB">
        <w:t>)</w:t>
      </w:r>
    </w:p>
    <w:p w14:paraId="62F2FF3A" w14:textId="1E071712" w:rsidR="00FF14E3" w:rsidRPr="00C553E8" w:rsidRDefault="005610FE" w:rsidP="00FF14E3">
      <w:pPr>
        <w:pStyle w:val="Paragraphedeliste"/>
        <w:numPr>
          <w:ilvl w:val="0"/>
          <w:numId w:val="19"/>
        </w:numPr>
        <w:spacing w:after="0"/>
        <w:jc w:val="both"/>
      </w:pPr>
      <w:r>
        <w:t>7</w:t>
      </w:r>
      <w:r w:rsidR="007E1AC9">
        <w:t>,</w:t>
      </w:r>
      <w:r w:rsidR="00FF14E3">
        <w:t>6€ d’indemnité casse-croûte par nuit travaillée pour les salariés travaillant de nuit (Chargeurs, Réce</w:t>
      </w:r>
      <w:r w:rsidR="00FF14E3" w:rsidRPr="00C553E8">
        <w:t>ptionnaires et Caristes)</w:t>
      </w:r>
    </w:p>
    <w:p w14:paraId="6344363A" w14:textId="79BB0A36" w:rsidR="00D540CC" w:rsidRDefault="005610FE" w:rsidP="00D540CC">
      <w:pPr>
        <w:pStyle w:val="Paragraphedeliste"/>
        <w:numPr>
          <w:ilvl w:val="0"/>
          <w:numId w:val="19"/>
        </w:numPr>
        <w:spacing w:after="0"/>
        <w:jc w:val="both"/>
      </w:pPr>
      <w:r>
        <w:t>10</w:t>
      </w:r>
      <w:r w:rsidR="00D540CC">
        <w:t xml:space="preserve">€ de panier repas par jour travaillé pour les </w:t>
      </w:r>
      <w:r w:rsidR="003B1BBB">
        <w:t>C</w:t>
      </w:r>
      <w:r w:rsidR="00D540CC">
        <w:t>hauffeurs/livreurs</w:t>
      </w:r>
    </w:p>
    <w:p w14:paraId="5EF519CE" w14:textId="2F99EBC9" w:rsidR="00D540CC" w:rsidRDefault="00A730BE" w:rsidP="00D540CC">
      <w:pPr>
        <w:pStyle w:val="Paragraphedeliste"/>
        <w:numPr>
          <w:ilvl w:val="0"/>
          <w:numId w:val="19"/>
        </w:numPr>
        <w:spacing w:after="0"/>
        <w:jc w:val="both"/>
      </w:pPr>
      <w:r>
        <w:t>1</w:t>
      </w:r>
      <w:r w:rsidR="005610FE">
        <w:t>1</w:t>
      </w:r>
      <w:r w:rsidR="00D540CC">
        <w:t xml:space="preserve">€ de panier repas par jour travaillé pour les </w:t>
      </w:r>
      <w:r w:rsidR="003B1BBB">
        <w:t>C</w:t>
      </w:r>
      <w:r w:rsidR="00D540CC">
        <w:t>hefs de secteur</w:t>
      </w:r>
    </w:p>
    <w:p w14:paraId="2649B6B3" w14:textId="351B5CAC" w:rsidR="00077C4D" w:rsidRPr="00C553E8" w:rsidRDefault="005610FE" w:rsidP="00D540CC">
      <w:pPr>
        <w:pStyle w:val="Paragraphedeliste"/>
        <w:numPr>
          <w:ilvl w:val="0"/>
          <w:numId w:val="19"/>
        </w:numPr>
        <w:spacing w:after="0"/>
        <w:jc w:val="both"/>
      </w:pPr>
      <w:r>
        <w:t>9</w:t>
      </w:r>
      <w:r w:rsidR="007E1AC9">
        <w:t>,</w:t>
      </w:r>
      <w:r>
        <w:t>5</w:t>
      </w:r>
      <w:r w:rsidR="00A730BE">
        <w:t>€ de titre-restaurant pour l</w:t>
      </w:r>
      <w:r w:rsidR="00077C4D" w:rsidRPr="00C553E8">
        <w:t xml:space="preserve">e reste du personnel </w:t>
      </w:r>
      <w:r w:rsidR="00A730BE">
        <w:t>ne disposant pas de panier repas</w:t>
      </w:r>
    </w:p>
    <w:p w14:paraId="7EBD8AEE" w14:textId="70C043A9" w:rsidR="005342AD" w:rsidRDefault="005342AD" w:rsidP="005342AD">
      <w:pPr>
        <w:spacing w:after="0"/>
        <w:jc w:val="both"/>
      </w:pPr>
    </w:p>
    <w:p w14:paraId="40596D94" w14:textId="3CAD64CF" w:rsidR="00A70B07" w:rsidRDefault="00A70B07" w:rsidP="005342AD">
      <w:pPr>
        <w:spacing w:after="0"/>
        <w:jc w:val="both"/>
      </w:pPr>
      <w:r>
        <w:t>Au 1</w:t>
      </w:r>
      <w:r w:rsidRPr="00A70B07">
        <w:rPr>
          <w:vertAlign w:val="superscript"/>
        </w:rPr>
        <w:t>er</w:t>
      </w:r>
      <w:r>
        <w:t xml:space="preserve"> janvier 202</w:t>
      </w:r>
      <w:r w:rsidR="005610FE">
        <w:t>6</w:t>
      </w:r>
      <w:r>
        <w:t>, les limites d’</w:t>
      </w:r>
      <w:r w:rsidR="00961FD2">
        <w:t>exonération de cotisations sociales relatives aux indemnités de repas versées par l’employeur aux salariés sont de 7</w:t>
      </w:r>
      <w:r w:rsidR="007E1AC9">
        <w:t>,</w:t>
      </w:r>
      <w:r w:rsidR="005610FE">
        <w:t>5</w:t>
      </w:r>
      <w:r w:rsidR="00961FD2">
        <w:t>0</w:t>
      </w:r>
      <w:r w:rsidR="007E1AC9">
        <w:t xml:space="preserve"> </w:t>
      </w:r>
      <w:r w:rsidR="00961FD2">
        <w:t>€ pour l’indemnité de restauration sur le lieu de travail et de 10,</w:t>
      </w:r>
      <w:r w:rsidR="005610FE">
        <w:t>4</w:t>
      </w:r>
      <w:r w:rsidR="00961FD2">
        <w:t xml:space="preserve">0€ pour l’indemnité de collation hors des locaux de l’entreprise. </w:t>
      </w:r>
    </w:p>
    <w:p w14:paraId="3D6E9AB1" w14:textId="1F074CDC" w:rsidR="005610FE" w:rsidRDefault="005610FE" w:rsidP="005342AD">
      <w:pPr>
        <w:spacing w:after="0"/>
        <w:jc w:val="both"/>
      </w:pPr>
      <w:r>
        <w:t xml:space="preserve">Par ailleurs, pour être exonérée de cotisations sociales, la participation de l’employeur au financement des titres restaurant doit respecter deux limites : </w:t>
      </w:r>
    </w:p>
    <w:p w14:paraId="3EA6C4BC" w14:textId="6844FCA0" w:rsidR="005610FE" w:rsidRDefault="005610FE" w:rsidP="005610FE">
      <w:pPr>
        <w:pStyle w:val="Paragraphedeliste"/>
        <w:numPr>
          <w:ilvl w:val="0"/>
          <w:numId w:val="19"/>
        </w:numPr>
        <w:spacing w:after="0"/>
        <w:jc w:val="both"/>
      </w:pPr>
      <w:r>
        <w:t xml:space="preserve">Être comprise entre 50 et 60% de la valeur nominale du titre, </w:t>
      </w:r>
    </w:p>
    <w:p w14:paraId="51AB03CC" w14:textId="3ED96646" w:rsidR="005610FE" w:rsidRDefault="005610FE" w:rsidP="005610FE">
      <w:pPr>
        <w:pStyle w:val="Paragraphedeliste"/>
        <w:numPr>
          <w:ilvl w:val="0"/>
          <w:numId w:val="19"/>
        </w:numPr>
        <w:spacing w:after="0"/>
        <w:jc w:val="both"/>
      </w:pPr>
      <w:r>
        <w:t>Ne pas excéder 7</w:t>
      </w:r>
      <w:r w:rsidR="007E1AC9">
        <w:t>,</w:t>
      </w:r>
      <w:r>
        <w:t>32€ en 2026.</w:t>
      </w:r>
    </w:p>
    <w:p w14:paraId="08B10AD2" w14:textId="77777777" w:rsidR="00A70B07" w:rsidRDefault="00A70B07" w:rsidP="005342AD">
      <w:pPr>
        <w:spacing w:after="0"/>
        <w:jc w:val="both"/>
      </w:pPr>
    </w:p>
    <w:p w14:paraId="04497E05" w14:textId="7165593C" w:rsidR="0085692A" w:rsidRPr="00D26EF8" w:rsidRDefault="0085692A" w:rsidP="0085692A">
      <w:pPr>
        <w:pStyle w:val="Paragraphedeliste"/>
        <w:numPr>
          <w:ilvl w:val="0"/>
          <w:numId w:val="20"/>
        </w:numPr>
        <w:spacing w:after="0"/>
        <w:jc w:val="both"/>
        <w:rPr>
          <w:b/>
          <w:bCs/>
        </w:rPr>
      </w:pPr>
      <w:r w:rsidRPr="00D26EF8">
        <w:rPr>
          <w:b/>
          <w:bCs/>
        </w:rPr>
        <w:t>Personnel</w:t>
      </w:r>
      <w:r w:rsidR="00077C4D" w:rsidRPr="00D26EF8">
        <w:rPr>
          <w:b/>
          <w:bCs/>
        </w:rPr>
        <w:t xml:space="preserve"> de l’entrepôt</w:t>
      </w:r>
      <w:r w:rsidRPr="00D26EF8">
        <w:rPr>
          <w:b/>
          <w:bCs/>
        </w:rPr>
        <w:t xml:space="preserve"> </w:t>
      </w:r>
      <w:r w:rsidR="00B71EFB" w:rsidRPr="00D26EF8">
        <w:rPr>
          <w:b/>
          <w:bCs/>
        </w:rPr>
        <w:t>travaillant en</w:t>
      </w:r>
      <w:r w:rsidRPr="00D26EF8">
        <w:rPr>
          <w:b/>
          <w:bCs/>
        </w:rPr>
        <w:t xml:space="preserve"> jour</w:t>
      </w:r>
      <w:r w:rsidR="00B71EFB" w:rsidRPr="00D26EF8">
        <w:rPr>
          <w:b/>
          <w:bCs/>
        </w:rPr>
        <w:t>née</w:t>
      </w:r>
    </w:p>
    <w:p w14:paraId="2AB2AA62" w14:textId="77777777" w:rsidR="0085692A" w:rsidRDefault="0085692A" w:rsidP="0085692A">
      <w:pPr>
        <w:spacing w:after="0"/>
        <w:jc w:val="both"/>
      </w:pPr>
    </w:p>
    <w:p w14:paraId="40DFDB85" w14:textId="17350514" w:rsidR="00CC64A0" w:rsidRPr="005B7331" w:rsidRDefault="0085692A" w:rsidP="0085692A">
      <w:pPr>
        <w:spacing w:after="0"/>
        <w:jc w:val="both"/>
      </w:pPr>
      <w:r>
        <w:t>A compter du 1</w:t>
      </w:r>
      <w:r w:rsidRPr="0085692A">
        <w:rPr>
          <w:vertAlign w:val="superscript"/>
        </w:rPr>
        <w:t>er</w:t>
      </w:r>
      <w:r>
        <w:t xml:space="preserve"> </w:t>
      </w:r>
      <w:r w:rsidR="00FF14E3">
        <w:t>ma</w:t>
      </w:r>
      <w:r w:rsidR="005610FE">
        <w:t>i</w:t>
      </w:r>
      <w:r>
        <w:t xml:space="preserve"> 202</w:t>
      </w:r>
      <w:r w:rsidR="005610FE">
        <w:t>6</w:t>
      </w:r>
      <w:r>
        <w:t xml:space="preserve">, le </w:t>
      </w:r>
      <w:r w:rsidR="00CC64A0">
        <w:t xml:space="preserve">montant </w:t>
      </w:r>
      <w:r>
        <w:t xml:space="preserve">du panier repas pour le personnel sédentaire de l’entrepôt </w:t>
      </w:r>
      <w:r w:rsidR="00B71EFB">
        <w:t>travaillant de jour</w:t>
      </w:r>
      <w:r w:rsidR="003230FE">
        <w:t xml:space="preserve">, </w:t>
      </w:r>
      <w:r w:rsidR="00CC64A0">
        <w:t xml:space="preserve">passera </w:t>
      </w:r>
      <w:r w:rsidR="00CC64A0" w:rsidRPr="005B7331">
        <w:t xml:space="preserve">à </w:t>
      </w:r>
      <w:r w:rsidR="005610FE" w:rsidRPr="005B7331">
        <w:t>6</w:t>
      </w:r>
      <w:r w:rsidR="007E1AC9" w:rsidRPr="005B7331">
        <w:t>,</w:t>
      </w:r>
      <w:r w:rsidR="005610FE" w:rsidRPr="005B7331">
        <w:t>25</w:t>
      </w:r>
      <w:r w:rsidR="007E1AC9" w:rsidRPr="005B7331">
        <w:t xml:space="preserve"> </w:t>
      </w:r>
      <w:r w:rsidR="00CC64A0" w:rsidRPr="005B7331">
        <w:t xml:space="preserve">€ </w:t>
      </w:r>
      <w:r w:rsidR="003D3A78" w:rsidRPr="005B7331">
        <w:t xml:space="preserve">nets </w:t>
      </w:r>
      <w:r w:rsidR="00CC64A0" w:rsidRPr="005B7331">
        <w:t>par jour travaillé.</w:t>
      </w:r>
    </w:p>
    <w:p w14:paraId="15F28CAB" w14:textId="4CA723D2" w:rsidR="0085692A" w:rsidRPr="005B7331" w:rsidRDefault="0085692A" w:rsidP="005342AD">
      <w:pPr>
        <w:spacing w:after="0"/>
        <w:jc w:val="both"/>
      </w:pPr>
    </w:p>
    <w:p w14:paraId="41F7A06F" w14:textId="3AC16B5C" w:rsidR="0085692A" w:rsidRPr="00F1679B" w:rsidRDefault="0085692A" w:rsidP="005342AD">
      <w:pPr>
        <w:spacing w:after="0"/>
        <w:jc w:val="both"/>
      </w:pPr>
      <w:r>
        <w:t xml:space="preserve">Cette prime concerne uniquement le personnel sédentaire de l’entrepôt qui bénéficie </w:t>
      </w:r>
      <w:r w:rsidR="00B71EFB">
        <w:t xml:space="preserve">d’une </w:t>
      </w:r>
      <w:r>
        <w:t xml:space="preserve">pause déjeuner de 30 minutes. </w:t>
      </w:r>
      <w:r w:rsidR="00B71EFB">
        <w:t xml:space="preserve">Les fonctions concernées sont donc les </w:t>
      </w:r>
      <w:r w:rsidR="003B1BBB">
        <w:t>P</w:t>
      </w:r>
      <w:r w:rsidR="00B71EFB">
        <w:t xml:space="preserve">réparateurs, les </w:t>
      </w:r>
      <w:r w:rsidR="003B1BBB">
        <w:t>C</w:t>
      </w:r>
      <w:r w:rsidR="00B71EFB">
        <w:t xml:space="preserve">aristes et les </w:t>
      </w:r>
      <w:r w:rsidR="003B1BBB">
        <w:t>G</w:t>
      </w:r>
      <w:r w:rsidR="00B71EFB">
        <w:t>estionnaires de stock.</w:t>
      </w:r>
    </w:p>
    <w:p w14:paraId="67BF8E79" w14:textId="1326CA71" w:rsidR="00052327" w:rsidRDefault="00052327" w:rsidP="00052327">
      <w:pPr>
        <w:spacing w:after="0"/>
        <w:jc w:val="both"/>
      </w:pPr>
    </w:p>
    <w:p w14:paraId="4FB63B1A" w14:textId="41733014" w:rsidR="00077C4D" w:rsidRPr="00D26EF8" w:rsidRDefault="00077C4D" w:rsidP="00FF14E3">
      <w:pPr>
        <w:pStyle w:val="Paragraphedeliste"/>
        <w:numPr>
          <w:ilvl w:val="0"/>
          <w:numId w:val="20"/>
        </w:numPr>
        <w:spacing w:after="0"/>
        <w:jc w:val="both"/>
        <w:rPr>
          <w:b/>
          <w:bCs/>
        </w:rPr>
      </w:pPr>
      <w:r w:rsidRPr="00D26EF8">
        <w:rPr>
          <w:b/>
          <w:bCs/>
        </w:rPr>
        <w:t xml:space="preserve">Personnel du transport </w:t>
      </w:r>
      <w:r w:rsidR="006C5D81">
        <w:rPr>
          <w:b/>
          <w:bCs/>
        </w:rPr>
        <w:t>roulant</w:t>
      </w:r>
    </w:p>
    <w:p w14:paraId="1D063F25" w14:textId="5BDB9F53" w:rsidR="00077C4D" w:rsidRDefault="00077C4D" w:rsidP="00077C4D">
      <w:pPr>
        <w:spacing w:after="0"/>
        <w:jc w:val="both"/>
      </w:pPr>
    </w:p>
    <w:p w14:paraId="13B13B19" w14:textId="04F73CF7" w:rsidR="00077C4D" w:rsidRPr="005B7331" w:rsidRDefault="00077C4D" w:rsidP="00077C4D">
      <w:pPr>
        <w:spacing w:after="0"/>
        <w:jc w:val="both"/>
      </w:pPr>
      <w:r>
        <w:t>A compter du 1</w:t>
      </w:r>
      <w:r w:rsidRPr="0085692A">
        <w:rPr>
          <w:vertAlign w:val="superscript"/>
        </w:rPr>
        <w:t>er</w:t>
      </w:r>
      <w:r w:rsidR="00AC2ACE">
        <w:t xml:space="preserve"> mai</w:t>
      </w:r>
      <w:r>
        <w:t xml:space="preserve"> 202</w:t>
      </w:r>
      <w:r w:rsidR="007E1AC9">
        <w:t>6</w:t>
      </w:r>
      <w:r>
        <w:t xml:space="preserve">, le montant du panier repas pour les </w:t>
      </w:r>
      <w:r w:rsidR="003B1BBB">
        <w:t>C</w:t>
      </w:r>
      <w:r>
        <w:t xml:space="preserve">hauffeurs/livreurs (PL/VL) passera à </w:t>
      </w:r>
      <w:r w:rsidR="00FF14E3" w:rsidRPr="005B7331">
        <w:t>10</w:t>
      </w:r>
      <w:r w:rsidR="007E1AC9" w:rsidRPr="005B7331">
        <w:t xml:space="preserve">,40 </w:t>
      </w:r>
      <w:r w:rsidRPr="005B7331">
        <w:t>€</w:t>
      </w:r>
      <w:r w:rsidR="003D3A78" w:rsidRPr="005B7331">
        <w:t xml:space="preserve"> nets</w:t>
      </w:r>
      <w:r w:rsidRPr="005B7331">
        <w:t xml:space="preserve"> par jour travaillé.</w:t>
      </w:r>
    </w:p>
    <w:p w14:paraId="0273BE56" w14:textId="77777777" w:rsidR="00CC64A0" w:rsidRDefault="00CC64A0" w:rsidP="00052327">
      <w:pPr>
        <w:spacing w:after="0"/>
        <w:jc w:val="both"/>
      </w:pPr>
    </w:p>
    <w:p w14:paraId="7DCA938E" w14:textId="77777777" w:rsidR="00352A65" w:rsidRPr="005B7331" w:rsidRDefault="00352A65" w:rsidP="00052327">
      <w:pPr>
        <w:spacing w:after="0"/>
        <w:jc w:val="both"/>
      </w:pPr>
    </w:p>
    <w:p w14:paraId="65BD8E22" w14:textId="22D7B727" w:rsidR="00FF14E3" w:rsidRPr="00D26EF8" w:rsidRDefault="00FF14E3" w:rsidP="00FF14E3">
      <w:pPr>
        <w:pStyle w:val="Paragraphedeliste"/>
        <w:numPr>
          <w:ilvl w:val="0"/>
          <w:numId w:val="20"/>
        </w:numPr>
        <w:spacing w:after="0"/>
        <w:jc w:val="both"/>
        <w:rPr>
          <w:b/>
          <w:bCs/>
        </w:rPr>
      </w:pPr>
      <w:r>
        <w:rPr>
          <w:b/>
          <w:bCs/>
        </w:rPr>
        <w:lastRenderedPageBreak/>
        <w:t>Reste du</w:t>
      </w:r>
      <w:r w:rsidR="00B72CD7">
        <w:rPr>
          <w:b/>
          <w:bCs/>
        </w:rPr>
        <w:t xml:space="preserve"> Personnel sédentaire de jour</w:t>
      </w:r>
    </w:p>
    <w:p w14:paraId="3F81BDE8" w14:textId="28118821" w:rsidR="00CD3273" w:rsidRDefault="00CD3273" w:rsidP="00CD3273">
      <w:pPr>
        <w:spacing w:after="0"/>
        <w:jc w:val="both"/>
        <w:rPr>
          <w:b/>
        </w:rPr>
      </w:pPr>
    </w:p>
    <w:p w14:paraId="7588B025" w14:textId="647679D5" w:rsidR="007D49EB" w:rsidRPr="005B7331" w:rsidRDefault="00077C4D" w:rsidP="007D49EB">
      <w:pPr>
        <w:spacing w:after="0"/>
        <w:jc w:val="both"/>
      </w:pPr>
      <w:r>
        <w:t xml:space="preserve">A compter </w:t>
      </w:r>
      <w:r w:rsidRPr="005B7331">
        <w:t>du 1</w:t>
      </w:r>
      <w:r w:rsidRPr="005B7331">
        <w:rPr>
          <w:vertAlign w:val="superscript"/>
        </w:rPr>
        <w:t>er</w:t>
      </w:r>
      <w:r w:rsidR="00671C66" w:rsidRPr="005B7331">
        <w:t>juin</w:t>
      </w:r>
      <w:r w:rsidR="00C6149F" w:rsidRPr="005B7331">
        <w:t xml:space="preserve"> </w:t>
      </w:r>
      <w:r w:rsidRPr="005B7331">
        <w:t>202</w:t>
      </w:r>
      <w:r w:rsidR="007E1AC9" w:rsidRPr="005B7331">
        <w:t>6</w:t>
      </w:r>
      <w:r>
        <w:t xml:space="preserve">, </w:t>
      </w:r>
      <w:r w:rsidR="006E0FC7">
        <w:t xml:space="preserve">le montant du titre-restaurant pour le personnel ne disposant pas de panier repas </w:t>
      </w:r>
      <w:r w:rsidR="006E0FC7" w:rsidRPr="00091799">
        <w:t xml:space="preserve">passera à </w:t>
      </w:r>
      <w:r w:rsidR="007E1AC9" w:rsidRPr="005B7331">
        <w:t>11,60</w:t>
      </w:r>
      <w:r w:rsidR="006E0FC7" w:rsidRPr="005B7331">
        <w:t>€ par jour travaillé.</w:t>
      </w:r>
    </w:p>
    <w:p w14:paraId="539138F8" w14:textId="123FFFBA" w:rsidR="00077C4D" w:rsidRPr="005B7331" w:rsidRDefault="00077C4D" w:rsidP="007D49EB">
      <w:pPr>
        <w:spacing w:after="0"/>
        <w:jc w:val="both"/>
      </w:pPr>
    </w:p>
    <w:p w14:paraId="4B8017FA" w14:textId="5F19A14B" w:rsidR="005C03BA" w:rsidRDefault="006E0FC7" w:rsidP="007D49EB">
      <w:pPr>
        <w:spacing w:after="0"/>
        <w:jc w:val="both"/>
      </w:pPr>
      <w:r>
        <w:t xml:space="preserve">60% de la valeur faciale </w:t>
      </w:r>
      <w:r w:rsidR="00077C4D">
        <w:t>d</w:t>
      </w:r>
      <w:r w:rsidR="00840951">
        <w:t xml:space="preserve">u titre </w:t>
      </w:r>
      <w:r w:rsidR="00077C4D">
        <w:t>sera à la charge de l’employeur (</w:t>
      </w:r>
      <w:r w:rsidR="005C03BA">
        <w:t xml:space="preserve">soit </w:t>
      </w:r>
      <w:r w:rsidR="007E1AC9">
        <w:t>6,96</w:t>
      </w:r>
      <w:r w:rsidR="005C03BA">
        <w:t>€</w:t>
      </w:r>
      <w:r w:rsidR="00077C4D">
        <w:t>)</w:t>
      </w:r>
      <w:r>
        <w:t xml:space="preserve"> et 40% à la charge du salarié (</w:t>
      </w:r>
      <w:r w:rsidR="005C03BA">
        <w:t xml:space="preserve">soit </w:t>
      </w:r>
      <w:r w:rsidR="007E1AC9">
        <w:t xml:space="preserve">4,64 </w:t>
      </w:r>
      <w:r w:rsidR="005C03BA">
        <w:t>€</w:t>
      </w:r>
      <w:r w:rsidR="00077C4D">
        <w:t>).</w:t>
      </w:r>
    </w:p>
    <w:p w14:paraId="5C2F0E7F" w14:textId="7F51CCDB" w:rsidR="003427F9" w:rsidRDefault="003427F9" w:rsidP="007D49EB">
      <w:pPr>
        <w:spacing w:after="0"/>
        <w:jc w:val="both"/>
      </w:pPr>
    </w:p>
    <w:p w14:paraId="40C5AB62" w14:textId="3687E98D" w:rsidR="003427F9" w:rsidRPr="00865952" w:rsidRDefault="003427F9" w:rsidP="007D49EB">
      <w:pPr>
        <w:spacing w:after="0"/>
        <w:jc w:val="both"/>
      </w:pPr>
      <w:r w:rsidRPr="00865952">
        <w:t>Le salarié ne souhaitant pas bénéficier</w:t>
      </w:r>
      <w:r w:rsidR="005835EC" w:rsidRPr="00865952">
        <w:t xml:space="preserve"> des titres</w:t>
      </w:r>
      <w:r w:rsidR="00A759E4">
        <w:t>-</w:t>
      </w:r>
      <w:r w:rsidR="005835EC" w:rsidRPr="00865952">
        <w:t>restaurant</w:t>
      </w:r>
      <w:r w:rsidRPr="00865952">
        <w:t xml:space="preserve"> devra le faire savoir au service RH.</w:t>
      </w:r>
    </w:p>
    <w:p w14:paraId="25474C74" w14:textId="3B4CB570" w:rsidR="00D26EF8" w:rsidRPr="00865952" w:rsidRDefault="00D26EF8" w:rsidP="007D49EB">
      <w:pPr>
        <w:spacing w:after="0"/>
        <w:jc w:val="both"/>
      </w:pPr>
    </w:p>
    <w:p w14:paraId="08D9657A" w14:textId="2FBAE7B4" w:rsidR="00D26EF8" w:rsidRDefault="00D26EF8" w:rsidP="007D49EB">
      <w:pPr>
        <w:spacing w:after="0"/>
        <w:jc w:val="both"/>
      </w:pPr>
      <w:r w:rsidRPr="00865952">
        <w:t xml:space="preserve">Par ailleurs, les possibilités d’accéder au RIE seront maintenues dans les mêmes conditions </w:t>
      </w:r>
      <w:r w:rsidR="00FB6E87" w:rsidRPr="00865952">
        <w:t>qu’actuellement</w:t>
      </w:r>
      <w:r w:rsidRPr="00865952">
        <w:t>.</w:t>
      </w:r>
    </w:p>
    <w:p w14:paraId="02C725F7" w14:textId="77777777" w:rsidR="003D3A78" w:rsidRDefault="003D3A78" w:rsidP="007D49EB">
      <w:pPr>
        <w:spacing w:after="0"/>
        <w:jc w:val="both"/>
      </w:pPr>
    </w:p>
    <w:p w14:paraId="063301AA" w14:textId="3173C98B" w:rsidR="007A3770" w:rsidRPr="00D26EF8" w:rsidRDefault="00D26EF8" w:rsidP="007D49EB">
      <w:pPr>
        <w:spacing w:after="0"/>
        <w:jc w:val="both"/>
        <w:rPr>
          <w:b/>
          <w:bCs/>
          <w:u w:val="single"/>
        </w:rPr>
      </w:pPr>
      <w:r w:rsidRPr="00D26EF8">
        <w:rPr>
          <w:b/>
          <w:bCs/>
          <w:u w:val="single"/>
        </w:rPr>
        <w:t>Précisions sur le calcul des jours d’éligibilité au frais de repas</w:t>
      </w:r>
      <w:r w:rsidR="007A3770" w:rsidRPr="00D26EF8">
        <w:rPr>
          <w:b/>
          <w:bCs/>
          <w:u w:val="single"/>
        </w:rPr>
        <w:t xml:space="preserve"> </w:t>
      </w:r>
    </w:p>
    <w:p w14:paraId="5A53CB90" w14:textId="2168CD63" w:rsidR="007A3770" w:rsidRDefault="007A3770" w:rsidP="007D49EB">
      <w:pPr>
        <w:spacing w:after="0"/>
        <w:jc w:val="both"/>
      </w:pPr>
    </w:p>
    <w:p w14:paraId="0B58EC36" w14:textId="77477AF0" w:rsidR="006C5D81" w:rsidRDefault="006C5D81" w:rsidP="007D49EB">
      <w:pPr>
        <w:spacing w:after="0"/>
        <w:jc w:val="both"/>
      </w:pPr>
      <w:r>
        <w:t>Pour rappel, toute journée d’absence ne donne pas lieu au versement de cette participation.</w:t>
      </w:r>
    </w:p>
    <w:p w14:paraId="0784C703" w14:textId="14660505" w:rsidR="006C5D81" w:rsidRDefault="007A3770" w:rsidP="007D49EB">
      <w:pPr>
        <w:spacing w:after="0"/>
        <w:jc w:val="both"/>
      </w:pPr>
      <w:r>
        <w:t>Les jours réellement travaillés seront apprécié</w:t>
      </w:r>
      <w:r w:rsidR="00D26EF8">
        <w:t>s</w:t>
      </w:r>
      <w:r>
        <w:t xml:space="preserve"> sur le mois M avec déduction des absences de M-1</w:t>
      </w:r>
      <w:r w:rsidR="00A70B07">
        <w:t>. Sont aussi déduits l</w:t>
      </w:r>
      <w:r w:rsidR="009C3D17">
        <w:t>es frais</w:t>
      </w:r>
      <w:r w:rsidR="00A70B07">
        <w:t xml:space="preserve"> de repas</w:t>
      </w:r>
      <w:r w:rsidR="009C3D17">
        <w:t xml:space="preserve"> déjà pris en charge par l’entreprise (exemple : formation, CSE, </w:t>
      </w:r>
      <w:r w:rsidR="00A759E4">
        <w:t xml:space="preserve">comité sécurité, </w:t>
      </w:r>
      <w:r w:rsidR="009C3D17">
        <w:t>etc…).</w:t>
      </w:r>
    </w:p>
    <w:p w14:paraId="36A271A4" w14:textId="368A18DB" w:rsidR="00CD3273" w:rsidRDefault="00CD3273" w:rsidP="00CD3273">
      <w:pPr>
        <w:spacing w:after="0"/>
        <w:jc w:val="both"/>
      </w:pPr>
    </w:p>
    <w:p w14:paraId="6842EBD4" w14:textId="77777777" w:rsidR="005B7331" w:rsidRDefault="005B7331" w:rsidP="00CD3273">
      <w:pPr>
        <w:spacing w:after="0"/>
        <w:jc w:val="both"/>
      </w:pPr>
    </w:p>
    <w:p w14:paraId="68FB8E46" w14:textId="192871E6" w:rsidR="00BD1706" w:rsidRPr="00D26EF8" w:rsidRDefault="00BD1706" w:rsidP="00BD1706">
      <w:pPr>
        <w:spacing w:after="0"/>
        <w:jc w:val="both"/>
        <w:rPr>
          <w:b/>
          <w:color w:val="4472C4" w:themeColor="accent5"/>
          <w:u w:val="single"/>
        </w:rPr>
      </w:pPr>
      <w:r w:rsidRPr="00D26EF8">
        <w:rPr>
          <w:b/>
          <w:color w:val="4472C4" w:themeColor="accent5"/>
          <w:u w:val="single"/>
        </w:rPr>
        <w:t xml:space="preserve">Article </w:t>
      </w:r>
      <w:r w:rsidR="007E1AC9">
        <w:rPr>
          <w:b/>
          <w:color w:val="4472C4" w:themeColor="accent5"/>
          <w:u w:val="single"/>
        </w:rPr>
        <w:t>2</w:t>
      </w:r>
      <w:r w:rsidRPr="00D26EF8">
        <w:rPr>
          <w:b/>
          <w:color w:val="4472C4" w:themeColor="accent5"/>
          <w:u w:val="single"/>
        </w:rPr>
        <w:t xml:space="preserve"> = Prime</w:t>
      </w:r>
      <w:r>
        <w:rPr>
          <w:b/>
          <w:color w:val="4472C4" w:themeColor="accent5"/>
          <w:u w:val="single"/>
        </w:rPr>
        <w:t xml:space="preserve"> de froid</w:t>
      </w:r>
      <w:r w:rsidR="00F60957">
        <w:rPr>
          <w:b/>
          <w:color w:val="4472C4" w:themeColor="accent5"/>
          <w:u w:val="single"/>
        </w:rPr>
        <w:t xml:space="preserve"> et d’habillage</w:t>
      </w:r>
    </w:p>
    <w:p w14:paraId="2CA23565" w14:textId="3C4687DD" w:rsidR="00BD1706" w:rsidRDefault="00BD1706" w:rsidP="00CD3273">
      <w:pPr>
        <w:spacing w:after="0"/>
        <w:jc w:val="both"/>
      </w:pPr>
    </w:p>
    <w:p w14:paraId="076BC648" w14:textId="7A4075C6" w:rsidR="00F60957" w:rsidRPr="00385578" w:rsidRDefault="00F60957" w:rsidP="00CD3273">
      <w:pPr>
        <w:spacing w:after="0"/>
        <w:jc w:val="both"/>
      </w:pPr>
      <w:r w:rsidRPr="00385578">
        <w:t>Actuellement la pause rémunérée de 15 minutes, accordée aux différentes équipes. (Chargement, entrepôt) correspond en partie à la contrainte de l’habillage.</w:t>
      </w:r>
    </w:p>
    <w:p w14:paraId="734078B7" w14:textId="12FD6A1A" w:rsidR="0087573C" w:rsidRDefault="00BD1706" w:rsidP="00CD3273">
      <w:pPr>
        <w:spacing w:after="0"/>
        <w:jc w:val="both"/>
      </w:pPr>
      <w:r>
        <w:t>A compter du 1</w:t>
      </w:r>
      <w:r w:rsidRPr="00BD1706">
        <w:rPr>
          <w:vertAlign w:val="superscript"/>
        </w:rPr>
        <w:t>er</w:t>
      </w:r>
      <w:r>
        <w:t xml:space="preserve"> ma</w:t>
      </w:r>
      <w:r w:rsidR="007E1AC9">
        <w:t>i</w:t>
      </w:r>
      <w:r>
        <w:t xml:space="preserve"> 202</w:t>
      </w:r>
      <w:r w:rsidR="007E1AC9">
        <w:t>6</w:t>
      </w:r>
      <w:r>
        <w:t xml:space="preserve">, </w:t>
      </w:r>
      <w:r w:rsidR="00F60957" w:rsidRPr="00385578">
        <w:t xml:space="preserve">une </w:t>
      </w:r>
      <w:r w:rsidRPr="00385578">
        <w:t xml:space="preserve">prime </w:t>
      </w:r>
      <w:r w:rsidR="0087573C" w:rsidRPr="00385578">
        <w:t xml:space="preserve">d’un </w:t>
      </w:r>
      <w:r w:rsidR="00385578" w:rsidRPr="00385578">
        <w:t>montant de</w:t>
      </w:r>
      <w:r w:rsidR="0087573C" w:rsidRPr="00385578">
        <w:t xml:space="preserve"> </w:t>
      </w:r>
      <w:r w:rsidR="00F60957" w:rsidRPr="00385578">
        <w:t>105</w:t>
      </w:r>
      <w:r w:rsidR="00385578" w:rsidRPr="00385578">
        <w:t xml:space="preserve"> €</w:t>
      </w:r>
      <w:r w:rsidR="0087573C" w:rsidRPr="00385578">
        <w:t xml:space="preserve"> </w:t>
      </w:r>
      <w:r w:rsidR="001D25E7" w:rsidRPr="00385578">
        <w:t xml:space="preserve">bruts </w:t>
      </w:r>
      <w:r w:rsidR="0087573C">
        <w:t>par mois</w:t>
      </w:r>
      <w:r w:rsidR="00F60957">
        <w:t xml:space="preserve"> sera versé</w:t>
      </w:r>
      <w:r w:rsidR="00385578">
        <w:t>e</w:t>
      </w:r>
      <w:r w:rsidR="00F60957">
        <w:t xml:space="preserve"> aux </w:t>
      </w:r>
      <w:r w:rsidR="0087573C">
        <w:t xml:space="preserve">membres de l’entrepôt </w:t>
      </w:r>
      <w:r w:rsidR="00385578">
        <w:t xml:space="preserve">et chargement </w:t>
      </w:r>
      <w:r w:rsidR="0087573C">
        <w:t>(</w:t>
      </w:r>
      <w:r w:rsidR="002A4CC5">
        <w:t xml:space="preserve">cette prime </w:t>
      </w:r>
      <w:r w:rsidR="0064660E">
        <w:t>sera</w:t>
      </w:r>
      <w:r w:rsidR="002A4CC5">
        <w:t xml:space="preserve"> versée aux</w:t>
      </w:r>
      <w:r w:rsidR="00D855C8">
        <w:t xml:space="preserve"> salariés ayant un </w:t>
      </w:r>
      <w:r w:rsidR="0087573C">
        <w:t xml:space="preserve">statut </w:t>
      </w:r>
      <w:r w:rsidR="00D855C8">
        <w:t>E</w:t>
      </w:r>
      <w:r w:rsidR="0087573C">
        <w:t>mployé)</w:t>
      </w:r>
      <w:r w:rsidR="00A81E6E">
        <w:t xml:space="preserve"> travaillant dans le froid négatif.</w:t>
      </w:r>
      <w:r w:rsidR="00F60957">
        <w:t xml:space="preserve"> </w:t>
      </w:r>
    </w:p>
    <w:p w14:paraId="6D2AB7A4" w14:textId="77777777" w:rsidR="00F60957" w:rsidRDefault="00F60957" w:rsidP="00CD3273">
      <w:pPr>
        <w:spacing w:after="0"/>
        <w:jc w:val="both"/>
      </w:pPr>
    </w:p>
    <w:p w14:paraId="546A5EDA" w14:textId="2EE21DA1" w:rsidR="00F60957" w:rsidRDefault="00F60957" w:rsidP="00CD3273">
      <w:pPr>
        <w:spacing w:after="0"/>
        <w:jc w:val="both"/>
      </w:pPr>
      <w:r>
        <w:t>Pour les salariés des mêmes services</w:t>
      </w:r>
      <w:r w:rsidR="00385578">
        <w:t xml:space="preserve"> (ainsi que le service maintenance) </w:t>
      </w:r>
      <w:r>
        <w:t xml:space="preserve">ne travaillant pas en froid </w:t>
      </w:r>
      <w:r w:rsidR="00385578">
        <w:t>négatif de manière régulière, cette</w:t>
      </w:r>
      <w:r>
        <w:t xml:space="preserve"> prime sera de </w:t>
      </w:r>
      <w:r w:rsidR="0064660E">
        <w:t>90</w:t>
      </w:r>
      <w:r>
        <w:t>€</w:t>
      </w:r>
      <w:r w:rsidR="0064660E">
        <w:t xml:space="preserve"> bruts</w:t>
      </w:r>
      <w:r>
        <w:t>.</w:t>
      </w:r>
    </w:p>
    <w:p w14:paraId="69707ACF" w14:textId="77777777" w:rsidR="00F60957" w:rsidRDefault="00F60957" w:rsidP="00CD3273">
      <w:pPr>
        <w:spacing w:after="0"/>
        <w:jc w:val="both"/>
      </w:pPr>
    </w:p>
    <w:p w14:paraId="5A17B4A9" w14:textId="18DE46FD" w:rsidR="00F60957" w:rsidRDefault="00F60957" w:rsidP="00CD3273">
      <w:pPr>
        <w:spacing w:after="0"/>
        <w:jc w:val="both"/>
      </w:pPr>
      <w:r>
        <w:t>Cette prime</w:t>
      </w:r>
      <w:r w:rsidR="00671C66">
        <w:t xml:space="preserve">, ainsi que la pause rémunérée de 15 </w:t>
      </w:r>
      <w:r w:rsidR="003740FC">
        <w:t>minutes, couvrent</w:t>
      </w:r>
      <w:r>
        <w:t xml:space="preserve"> bien le froid et l’habillage et vien</w:t>
      </w:r>
      <w:r w:rsidR="00671C66">
        <w:t>nen</w:t>
      </w:r>
      <w:r>
        <w:t>t en remplacement de la prime de froid.</w:t>
      </w:r>
    </w:p>
    <w:p w14:paraId="6E1756CA" w14:textId="1731E98F" w:rsidR="00BD1706" w:rsidRDefault="00BD1706" w:rsidP="00CD3273">
      <w:pPr>
        <w:spacing w:after="0"/>
        <w:jc w:val="both"/>
      </w:pPr>
    </w:p>
    <w:p w14:paraId="35BAAB62" w14:textId="77777777" w:rsidR="005B7331" w:rsidRDefault="005B7331" w:rsidP="00CD3273">
      <w:pPr>
        <w:spacing w:after="0"/>
        <w:jc w:val="both"/>
      </w:pPr>
    </w:p>
    <w:p w14:paraId="2776CFCA" w14:textId="65971E30" w:rsidR="00A81E6E" w:rsidRPr="00D26EF8" w:rsidRDefault="00A81E6E" w:rsidP="00A81E6E">
      <w:pPr>
        <w:spacing w:after="0"/>
        <w:jc w:val="both"/>
        <w:rPr>
          <w:b/>
          <w:color w:val="4472C4" w:themeColor="accent5"/>
          <w:u w:val="single"/>
        </w:rPr>
      </w:pPr>
      <w:r w:rsidRPr="00D26EF8">
        <w:rPr>
          <w:b/>
          <w:color w:val="4472C4" w:themeColor="accent5"/>
          <w:u w:val="single"/>
        </w:rPr>
        <w:t xml:space="preserve">Article </w:t>
      </w:r>
      <w:r>
        <w:rPr>
          <w:b/>
          <w:color w:val="4472C4" w:themeColor="accent5"/>
          <w:u w:val="single"/>
        </w:rPr>
        <w:t>3</w:t>
      </w:r>
      <w:r w:rsidRPr="00D26EF8">
        <w:rPr>
          <w:b/>
          <w:color w:val="4472C4" w:themeColor="accent5"/>
          <w:u w:val="single"/>
        </w:rPr>
        <w:t xml:space="preserve"> = Prime</w:t>
      </w:r>
      <w:r>
        <w:rPr>
          <w:b/>
          <w:color w:val="4472C4" w:themeColor="accent5"/>
          <w:u w:val="single"/>
        </w:rPr>
        <w:t xml:space="preserve"> </w:t>
      </w:r>
      <w:r w:rsidR="00A51AD3">
        <w:rPr>
          <w:b/>
          <w:color w:val="4472C4" w:themeColor="accent5"/>
          <w:u w:val="single"/>
        </w:rPr>
        <w:t xml:space="preserve">Conducteur </w:t>
      </w:r>
      <w:r>
        <w:rPr>
          <w:b/>
          <w:color w:val="4472C4" w:themeColor="accent5"/>
          <w:u w:val="single"/>
        </w:rPr>
        <w:t>chauffeurs</w:t>
      </w:r>
      <w:r w:rsidR="00A51AD3">
        <w:rPr>
          <w:b/>
          <w:color w:val="4472C4" w:themeColor="accent5"/>
          <w:u w:val="single"/>
        </w:rPr>
        <w:t xml:space="preserve"> livreurs </w:t>
      </w:r>
    </w:p>
    <w:p w14:paraId="242E837B" w14:textId="564D4C70" w:rsidR="00A81E6E" w:rsidRDefault="00A81E6E" w:rsidP="00A81E6E">
      <w:pPr>
        <w:spacing w:after="0"/>
        <w:jc w:val="both"/>
        <w:rPr>
          <w:b/>
          <w:color w:val="4472C4" w:themeColor="accent5"/>
          <w:u w:val="single"/>
        </w:rPr>
      </w:pPr>
    </w:p>
    <w:p w14:paraId="63336D69" w14:textId="041B046B" w:rsidR="00A51AD3" w:rsidRPr="00D26EF8" w:rsidRDefault="00A51AD3" w:rsidP="00A81E6E">
      <w:pPr>
        <w:spacing w:after="0"/>
        <w:jc w:val="both"/>
        <w:rPr>
          <w:b/>
          <w:color w:val="4472C4" w:themeColor="accent5"/>
          <w:u w:val="single"/>
        </w:rPr>
      </w:pPr>
      <w:r>
        <w:t xml:space="preserve">Actuellement, les chauffeurs livreurs perçoivent une prime mensuelle conducteur pouvant atteindre un montant brut de 65€. </w:t>
      </w:r>
    </w:p>
    <w:p w14:paraId="0FB05207" w14:textId="0892A246" w:rsidR="0064660E" w:rsidRPr="005B7331" w:rsidRDefault="00A51AD3" w:rsidP="00CD3273">
      <w:pPr>
        <w:spacing w:after="0"/>
        <w:jc w:val="both"/>
      </w:pPr>
      <w:r w:rsidRPr="005B7331">
        <w:t>A compter du 1</w:t>
      </w:r>
      <w:r w:rsidRPr="005B7331">
        <w:rPr>
          <w:vertAlign w:val="superscript"/>
        </w:rPr>
        <w:t>er</w:t>
      </w:r>
      <w:r w:rsidRPr="005B7331">
        <w:t xml:space="preserve"> mai 2026, le nouveau montant brut atteignable sera de 80€.</w:t>
      </w:r>
    </w:p>
    <w:p w14:paraId="6CBFAA1A" w14:textId="1C4BFBAD" w:rsidR="007857E5" w:rsidRPr="005B7331" w:rsidRDefault="006D5765" w:rsidP="00D820ED">
      <w:pPr>
        <w:spacing w:after="0"/>
        <w:jc w:val="both"/>
      </w:pPr>
      <w:r w:rsidRPr="005B7331">
        <w:t xml:space="preserve">Il est précisé que </w:t>
      </w:r>
      <w:r w:rsidR="00AF44A1" w:rsidRPr="005B7331">
        <w:t>cette prime Conducteur fera l’objet d’une clause de revoyure : Les parties conviennent de se réunir une fois par trimestre, et de faire un bilan dans 12 mois, à compter de la date d’entrée en vigueur du présent accord afin d’examiner </w:t>
      </w:r>
      <w:r w:rsidR="00D820ED" w:rsidRPr="005B7331">
        <w:t>l</w:t>
      </w:r>
      <w:r w:rsidR="007857E5" w:rsidRPr="005B7331">
        <w:t xml:space="preserve">es résultats de taux de sinistralité sur la période écoulée (notamment </w:t>
      </w:r>
      <w:r w:rsidR="007F63F4" w:rsidRPr="005B7331">
        <w:t xml:space="preserve">en comparant </w:t>
      </w:r>
      <w:r w:rsidR="007857E5" w:rsidRPr="005B7331">
        <w:t>par rapport à la période octobre 2024/septembre 2025</w:t>
      </w:r>
      <w:r w:rsidR="00594A93" w:rsidRPr="005B7331">
        <w:t>, en excluant la sinistralité des chauffeurs intérimaires</w:t>
      </w:r>
      <w:r w:rsidR="007857E5" w:rsidRPr="005B7331">
        <w:t>)</w:t>
      </w:r>
      <w:r w:rsidR="00594A93" w:rsidRPr="005B7331">
        <w:t>.</w:t>
      </w:r>
      <w:r w:rsidR="007857E5" w:rsidRPr="005B7331">
        <w:t xml:space="preserve"> </w:t>
      </w:r>
    </w:p>
    <w:p w14:paraId="0238C78A" w14:textId="40C05B8F" w:rsidR="007857E5" w:rsidRPr="005B7331" w:rsidRDefault="007857E5" w:rsidP="007857E5">
      <w:pPr>
        <w:spacing w:after="0"/>
        <w:jc w:val="both"/>
      </w:pPr>
      <w:r w:rsidRPr="005B7331">
        <w:t>A l’issue de ce bilan, un avenant pourra être établi si les parties s’accordent sur des modifications de critères, des montants ou des modalités d’attribution de cette prime.</w:t>
      </w:r>
    </w:p>
    <w:p w14:paraId="3DDDD15E" w14:textId="77777777" w:rsidR="00AF44A1" w:rsidRPr="005B7331" w:rsidRDefault="00AF44A1" w:rsidP="00CD3273">
      <w:pPr>
        <w:spacing w:after="0"/>
        <w:jc w:val="both"/>
      </w:pPr>
    </w:p>
    <w:p w14:paraId="0C19DF4C" w14:textId="4F6E5989" w:rsidR="00B377C3" w:rsidRPr="005B7331" w:rsidRDefault="00AC23E9" w:rsidP="00CD3273">
      <w:pPr>
        <w:spacing w:after="0"/>
        <w:jc w:val="both"/>
      </w:pPr>
      <w:r w:rsidRPr="005B7331">
        <w:t xml:space="preserve">Les droits acquis </w:t>
      </w:r>
      <w:r w:rsidR="00760086" w:rsidRPr="005B7331">
        <w:t xml:space="preserve">pour une période antérieure ne peuvent pas être réduits rétroactivement. </w:t>
      </w:r>
    </w:p>
    <w:p w14:paraId="1D8EDC62" w14:textId="77777777" w:rsidR="005B7331" w:rsidRPr="005B7331" w:rsidRDefault="005B7331" w:rsidP="00CD3273">
      <w:pPr>
        <w:spacing w:after="0"/>
        <w:jc w:val="both"/>
        <w:rPr>
          <w:b/>
          <w:bCs/>
        </w:rPr>
      </w:pPr>
    </w:p>
    <w:p w14:paraId="59E2A91D" w14:textId="77777777" w:rsidR="00155DBD" w:rsidRPr="0030098B" w:rsidRDefault="00155DBD" w:rsidP="00CD3273">
      <w:pPr>
        <w:spacing w:after="0"/>
        <w:jc w:val="both"/>
        <w:rPr>
          <w:b/>
          <w:bCs/>
        </w:rPr>
      </w:pPr>
    </w:p>
    <w:p w14:paraId="0241BAA4" w14:textId="1B40807F" w:rsidR="001A2CA1" w:rsidRPr="00D26EF8" w:rsidRDefault="001A2CA1" w:rsidP="00223DB6">
      <w:pPr>
        <w:spacing w:after="0"/>
        <w:jc w:val="both"/>
        <w:rPr>
          <w:b/>
          <w:color w:val="4472C4" w:themeColor="accent5"/>
          <w:u w:val="single"/>
        </w:rPr>
      </w:pPr>
      <w:bookmarkStart w:id="0" w:name="_Hlk126745523"/>
      <w:r w:rsidRPr="00D26EF8">
        <w:rPr>
          <w:b/>
          <w:color w:val="4472C4" w:themeColor="accent5"/>
          <w:u w:val="single"/>
        </w:rPr>
        <w:t xml:space="preserve">Article </w:t>
      </w:r>
      <w:r w:rsidR="00F60957">
        <w:rPr>
          <w:b/>
          <w:color w:val="4472C4" w:themeColor="accent5"/>
          <w:u w:val="single"/>
        </w:rPr>
        <w:t>4</w:t>
      </w:r>
      <w:r w:rsidRPr="00D26EF8">
        <w:rPr>
          <w:b/>
          <w:color w:val="4472C4" w:themeColor="accent5"/>
          <w:u w:val="single"/>
        </w:rPr>
        <w:t xml:space="preserve"> = </w:t>
      </w:r>
      <w:r w:rsidR="007D49EB" w:rsidRPr="00D26EF8">
        <w:rPr>
          <w:b/>
          <w:color w:val="4472C4" w:themeColor="accent5"/>
          <w:u w:val="single"/>
        </w:rPr>
        <w:t>Prime</w:t>
      </w:r>
      <w:r w:rsidR="00BD1706">
        <w:rPr>
          <w:b/>
          <w:color w:val="4472C4" w:themeColor="accent5"/>
          <w:u w:val="single"/>
        </w:rPr>
        <w:t>s PAC</w:t>
      </w:r>
      <w:r w:rsidR="0074622E">
        <w:rPr>
          <w:b/>
          <w:color w:val="4472C4" w:themeColor="accent5"/>
          <w:u w:val="single"/>
        </w:rPr>
        <w:t xml:space="preserve"> (prime amélioration continue)</w:t>
      </w:r>
      <w:r w:rsidR="002A4CC5">
        <w:rPr>
          <w:b/>
          <w:color w:val="4472C4" w:themeColor="accent5"/>
          <w:u w:val="single"/>
        </w:rPr>
        <w:t xml:space="preserve"> entrepôt et transport</w:t>
      </w:r>
    </w:p>
    <w:p w14:paraId="2EA1DC94" w14:textId="4674C2B4" w:rsidR="00223DB6" w:rsidRDefault="00223DB6" w:rsidP="00223DB6">
      <w:pPr>
        <w:spacing w:after="0"/>
        <w:jc w:val="both"/>
      </w:pPr>
    </w:p>
    <w:p w14:paraId="0E9D579C" w14:textId="77777777" w:rsidR="00352A65" w:rsidRDefault="00352A65" w:rsidP="00223DB6">
      <w:pPr>
        <w:spacing w:after="0"/>
        <w:jc w:val="both"/>
      </w:pPr>
    </w:p>
    <w:p w14:paraId="51E2A74A" w14:textId="04467B1D" w:rsidR="0074622E" w:rsidRDefault="0074622E" w:rsidP="005835EC">
      <w:pPr>
        <w:spacing w:after="0"/>
        <w:jc w:val="both"/>
      </w:pPr>
      <w:r>
        <w:t>Actuellement, les Assistant</w:t>
      </w:r>
      <w:r w:rsidR="0034636D">
        <w:t>s(es)</w:t>
      </w:r>
      <w:r>
        <w:t xml:space="preserve"> Logistique et les Gestionnaires de stock</w:t>
      </w:r>
      <w:r w:rsidR="002A4CC5">
        <w:t>s</w:t>
      </w:r>
      <w:r>
        <w:t xml:space="preserve"> perçoivent une prime </w:t>
      </w:r>
      <w:r w:rsidR="00A81E6E">
        <w:t>mensuelle</w:t>
      </w:r>
      <w:r>
        <w:t xml:space="preserve"> </w:t>
      </w:r>
      <w:r w:rsidR="001D25E7">
        <w:t xml:space="preserve">de performance </w:t>
      </w:r>
      <w:r>
        <w:t xml:space="preserve">pouvant atteindre un montant </w:t>
      </w:r>
      <w:r w:rsidR="001D25E7">
        <w:t xml:space="preserve">brut </w:t>
      </w:r>
      <w:r>
        <w:t xml:space="preserve">de </w:t>
      </w:r>
      <w:r w:rsidR="001D25E7">
        <w:t xml:space="preserve">30 </w:t>
      </w:r>
      <w:r>
        <w:t>€</w:t>
      </w:r>
      <w:r w:rsidR="001D25E7">
        <w:t>.</w:t>
      </w:r>
    </w:p>
    <w:p w14:paraId="22EE0B4A" w14:textId="77777777" w:rsidR="0074622E" w:rsidRDefault="0074622E" w:rsidP="005835EC">
      <w:pPr>
        <w:spacing w:after="0"/>
        <w:jc w:val="both"/>
      </w:pPr>
    </w:p>
    <w:p w14:paraId="5FB726EE" w14:textId="7E8F5DDA" w:rsidR="0074622E" w:rsidRDefault="0074622E" w:rsidP="005835EC">
      <w:pPr>
        <w:spacing w:after="0"/>
        <w:jc w:val="both"/>
      </w:pPr>
      <w:r>
        <w:t>Par ailleurs, les Moniteurs</w:t>
      </w:r>
      <w:r w:rsidR="002A4CC5">
        <w:t xml:space="preserve"> entrepôt et transport</w:t>
      </w:r>
      <w:r>
        <w:t xml:space="preserve"> au statut </w:t>
      </w:r>
      <w:r w:rsidR="002A4CC5">
        <w:t>E</w:t>
      </w:r>
      <w:r>
        <w:t xml:space="preserve">mployé perçoivent une prime </w:t>
      </w:r>
      <w:r w:rsidR="001D25E7">
        <w:t>mensuelle</w:t>
      </w:r>
      <w:r>
        <w:t xml:space="preserve"> </w:t>
      </w:r>
      <w:r w:rsidR="001D25E7">
        <w:t xml:space="preserve">de performance </w:t>
      </w:r>
      <w:r>
        <w:t xml:space="preserve">pouvant atteindre un montant </w:t>
      </w:r>
      <w:r w:rsidR="00C40B60">
        <w:t xml:space="preserve">brut </w:t>
      </w:r>
      <w:r>
        <w:t xml:space="preserve">de </w:t>
      </w:r>
      <w:r w:rsidR="001D25E7">
        <w:t>50€.</w:t>
      </w:r>
    </w:p>
    <w:p w14:paraId="75275292" w14:textId="77777777" w:rsidR="0074622E" w:rsidRPr="005B7331" w:rsidRDefault="0074622E" w:rsidP="005835EC">
      <w:pPr>
        <w:spacing w:after="0"/>
        <w:jc w:val="both"/>
      </w:pPr>
    </w:p>
    <w:p w14:paraId="05B56BB8" w14:textId="14872ADF" w:rsidR="0074622E" w:rsidRPr="005B7331" w:rsidRDefault="00A70B07" w:rsidP="005835EC">
      <w:pPr>
        <w:spacing w:after="0"/>
        <w:jc w:val="both"/>
      </w:pPr>
      <w:r w:rsidRPr="005B7331">
        <w:t>A compter du 1</w:t>
      </w:r>
      <w:r w:rsidRPr="005B7331">
        <w:rPr>
          <w:vertAlign w:val="superscript"/>
        </w:rPr>
        <w:t>er</w:t>
      </w:r>
      <w:r w:rsidRPr="005B7331">
        <w:t xml:space="preserve"> </w:t>
      </w:r>
      <w:r w:rsidR="001D25E7" w:rsidRPr="005B7331">
        <w:t>mai 2026</w:t>
      </w:r>
      <w:r w:rsidR="00961FD2" w:rsidRPr="005B7331">
        <w:t xml:space="preserve">, </w:t>
      </w:r>
      <w:r w:rsidRPr="005B7331">
        <w:t>l</w:t>
      </w:r>
      <w:r w:rsidR="0074622E" w:rsidRPr="005B7331">
        <w:t xml:space="preserve">es nouveaux montants atteignables </w:t>
      </w:r>
      <w:r w:rsidR="00624C5C" w:rsidRPr="005B7331">
        <w:t>seront les</w:t>
      </w:r>
      <w:r w:rsidR="0074622E" w:rsidRPr="005B7331">
        <w:t xml:space="preserve"> suivants :</w:t>
      </w:r>
    </w:p>
    <w:p w14:paraId="7D3F8B8D" w14:textId="48090889" w:rsidR="0074622E" w:rsidRPr="005B7331" w:rsidRDefault="001D25E7" w:rsidP="0074622E">
      <w:pPr>
        <w:pStyle w:val="Paragraphedeliste"/>
        <w:numPr>
          <w:ilvl w:val="0"/>
          <w:numId w:val="19"/>
        </w:numPr>
        <w:spacing w:after="0"/>
        <w:jc w:val="both"/>
      </w:pPr>
      <w:r w:rsidRPr="005B7331">
        <w:t>45</w:t>
      </w:r>
      <w:r w:rsidR="0074622E" w:rsidRPr="005B7331">
        <w:t xml:space="preserve">€ </w:t>
      </w:r>
      <w:r w:rsidR="00A51AD3" w:rsidRPr="005B7331">
        <w:t xml:space="preserve">bruts </w:t>
      </w:r>
      <w:r w:rsidR="0074622E" w:rsidRPr="005B7331">
        <w:t>par mois pour les Assistantes Logistique et les Gestionnaires de stock</w:t>
      </w:r>
      <w:r w:rsidR="002A4CC5" w:rsidRPr="005B7331">
        <w:t>s</w:t>
      </w:r>
    </w:p>
    <w:p w14:paraId="755DD85E" w14:textId="1AB3EF79" w:rsidR="0074622E" w:rsidRPr="00AB76D7" w:rsidRDefault="001D25E7" w:rsidP="0074622E">
      <w:pPr>
        <w:pStyle w:val="Paragraphedeliste"/>
        <w:numPr>
          <w:ilvl w:val="0"/>
          <w:numId w:val="19"/>
        </w:numPr>
        <w:spacing w:after="0"/>
        <w:jc w:val="both"/>
      </w:pPr>
      <w:r w:rsidRPr="005B7331">
        <w:t>65</w:t>
      </w:r>
      <w:r w:rsidR="0074622E" w:rsidRPr="005B7331">
        <w:t xml:space="preserve">€ </w:t>
      </w:r>
      <w:r w:rsidR="00A51AD3" w:rsidRPr="005B7331">
        <w:t xml:space="preserve">bruts </w:t>
      </w:r>
      <w:r w:rsidR="0074622E" w:rsidRPr="005B7331">
        <w:t>par mois pour les Moniteurs</w:t>
      </w:r>
      <w:r w:rsidR="002A4CC5" w:rsidRPr="005B7331">
        <w:t xml:space="preserve"> entrepôt et transport</w:t>
      </w:r>
      <w:r w:rsidR="0074622E" w:rsidRPr="005B7331">
        <w:t xml:space="preserve"> au statut </w:t>
      </w:r>
      <w:r w:rsidR="002A4CC5" w:rsidRPr="005B7331">
        <w:t>E</w:t>
      </w:r>
      <w:r w:rsidR="0074622E" w:rsidRPr="005B7331">
        <w:t>mployé</w:t>
      </w:r>
      <w:r w:rsidR="0074622E" w:rsidRPr="00B14990">
        <w:rPr>
          <w:b/>
          <w:bCs/>
        </w:rPr>
        <w:t xml:space="preserve"> </w:t>
      </w:r>
      <w:r w:rsidR="00AB76D7" w:rsidRPr="00AB76D7">
        <w:t xml:space="preserve">(sont exclus les moniteurs entrepôt de jour) </w:t>
      </w:r>
    </w:p>
    <w:p w14:paraId="37DCCD14" w14:textId="77777777" w:rsidR="0074622E" w:rsidRDefault="0074622E" w:rsidP="0074622E">
      <w:pPr>
        <w:spacing w:after="0"/>
        <w:jc w:val="both"/>
      </w:pPr>
    </w:p>
    <w:p w14:paraId="49EF4347" w14:textId="0A11C1FB" w:rsidR="0074622E" w:rsidRPr="00865952" w:rsidRDefault="0074622E" w:rsidP="0074622E">
      <w:pPr>
        <w:spacing w:after="0"/>
        <w:jc w:val="both"/>
      </w:pPr>
      <w:r>
        <w:t xml:space="preserve">Il est rappelé que la prime </w:t>
      </w:r>
      <w:r w:rsidR="00B14990">
        <w:t xml:space="preserve">de performance est impactée par les absences au même titre que les autres primes de performance actuellement en vigueur au sein </w:t>
      </w:r>
      <w:r w:rsidR="002A4CC5">
        <w:t>de l’établissement</w:t>
      </w:r>
      <w:r w:rsidR="00B14990">
        <w:t>.</w:t>
      </w:r>
    </w:p>
    <w:bookmarkEnd w:id="0"/>
    <w:p w14:paraId="7AF44F8C" w14:textId="77777777" w:rsidR="00D76481" w:rsidRDefault="00D76481" w:rsidP="00B14990">
      <w:pPr>
        <w:spacing w:after="0"/>
        <w:jc w:val="both"/>
        <w:rPr>
          <w:b/>
          <w:color w:val="4472C4" w:themeColor="accent5"/>
          <w:u w:val="single"/>
        </w:rPr>
      </w:pPr>
    </w:p>
    <w:p w14:paraId="581D2EFC" w14:textId="77777777" w:rsidR="005B7331" w:rsidRDefault="005B7331" w:rsidP="00B14990">
      <w:pPr>
        <w:spacing w:after="0"/>
        <w:jc w:val="both"/>
        <w:rPr>
          <w:b/>
          <w:color w:val="4472C4" w:themeColor="accent5"/>
          <w:u w:val="single"/>
        </w:rPr>
      </w:pPr>
    </w:p>
    <w:p w14:paraId="1599C06E" w14:textId="32E1C18F" w:rsidR="00B14990" w:rsidRPr="005912CE" w:rsidRDefault="00B14990" w:rsidP="00B14990">
      <w:pPr>
        <w:spacing w:after="0"/>
        <w:jc w:val="both"/>
        <w:rPr>
          <w:b/>
          <w:color w:val="4472C4" w:themeColor="accent5"/>
          <w:u w:val="single"/>
        </w:rPr>
      </w:pPr>
      <w:r w:rsidRPr="005912CE">
        <w:rPr>
          <w:b/>
          <w:color w:val="4472C4" w:themeColor="accent5"/>
          <w:u w:val="single"/>
        </w:rPr>
        <w:t xml:space="preserve">Article </w:t>
      </w:r>
      <w:r w:rsidR="00F60957" w:rsidRPr="005912CE">
        <w:rPr>
          <w:b/>
          <w:color w:val="4472C4" w:themeColor="accent5"/>
          <w:u w:val="single"/>
        </w:rPr>
        <w:t>5</w:t>
      </w:r>
      <w:r w:rsidRPr="005912CE">
        <w:rPr>
          <w:b/>
          <w:color w:val="4472C4" w:themeColor="accent5"/>
          <w:u w:val="single"/>
        </w:rPr>
        <w:t xml:space="preserve"> = Autres engagements</w:t>
      </w:r>
    </w:p>
    <w:p w14:paraId="46780B2A" w14:textId="74B3C836" w:rsidR="00B14990" w:rsidRPr="005912CE" w:rsidRDefault="00B14990" w:rsidP="00B14990">
      <w:pPr>
        <w:spacing w:after="0"/>
        <w:jc w:val="both"/>
      </w:pPr>
    </w:p>
    <w:p w14:paraId="73478091" w14:textId="0B1190EC" w:rsidR="001B2CB8" w:rsidRPr="005912CE" w:rsidRDefault="001B2CB8" w:rsidP="00B14990">
      <w:pPr>
        <w:spacing w:after="0"/>
        <w:jc w:val="both"/>
      </w:pPr>
      <w:r w:rsidRPr="005912CE">
        <w:t xml:space="preserve">La direction s’engage à re examiner l’organisation du travail des </w:t>
      </w:r>
      <w:r w:rsidR="00AA13B6" w:rsidRPr="005912CE">
        <w:t xml:space="preserve">agents de maîtrise </w:t>
      </w:r>
      <w:r w:rsidRPr="005912CE">
        <w:t xml:space="preserve">afin d’éviter la réalisation d’heures supplémentaires excessives. </w:t>
      </w:r>
    </w:p>
    <w:p w14:paraId="7170230C" w14:textId="7C01E729" w:rsidR="00B14990" w:rsidRPr="005912CE" w:rsidRDefault="001B2CB8" w:rsidP="00B14990">
      <w:pPr>
        <w:spacing w:after="0"/>
        <w:jc w:val="both"/>
      </w:pPr>
      <w:r w:rsidRPr="005912CE">
        <w:t>I</w:t>
      </w:r>
      <w:r w:rsidR="00996652" w:rsidRPr="005912CE">
        <w:t xml:space="preserve">l est rappelé que le </w:t>
      </w:r>
      <w:r w:rsidRPr="005912CE">
        <w:t>contrat des agents de maitrises logistiques</w:t>
      </w:r>
      <w:r w:rsidR="00D820ED">
        <w:t xml:space="preserve">, exprimé en forfait en heures </w:t>
      </w:r>
      <w:proofErr w:type="gramStart"/>
      <w:r w:rsidR="00D820ED">
        <w:t xml:space="preserve">annuel, </w:t>
      </w:r>
      <w:r w:rsidRPr="005912CE">
        <w:t xml:space="preserve"> comprend</w:t>
      </w:r>
      <w:proofErr w:type="gramEnd"/>
      <w:r w:rsidRPr="005912CE">
        <w:t xml:space="preserve"> un nombre d’heure</w:t>
      </w:r>
      <w:r w:rsidR="005912CE" w:rsidRPr="005912CE">
        <w:t>s</w:t>
      </w:r>
      <w:r w:rsidRPr="005912CE">
        <w:t xml:space="preserve"> supplémentaire</w:t>
      </w:r>
      <w:r w:rsidR="005912CE" w:rsidRPr="005912CE">
        <w:t>s</w:t>
      </w:r>
      <w:r w:rsidRPr="005912CE">
        <w:t xml:space="preserve"> structurelle</w:t>
      </w:r>
      <w:r w:rsidR="005912CE" w:rsidRPr="005912CE">
        <w:t>s</w:t>
      </w:r>
      <w:r w:rsidRPr="005912CE">
        <w:t xml:space="preserve"> supérieur à ce</w:t>
      </w:r>
      <w:r w:rsidR="005912CE" w:rsidRPr="005912CE">
        <w:t>lui</w:t>
      </w:r>
      <w:r w:rsidRPr="005912CE">
        <w:t xml:space="preserve"> des employés</w:t>
      </w:r>
      <w:r w:rsidR="00F61449">
        <w:t xml:space="preserve">, </w:t>
      </w:r>
      <w:r w:rsidR="00892CE7" w:rsidRPr="005912CE">
        <w:t>selon les disposition légales et conventionnelles</w:t>
      </w:r>
      <w:r w:rsidR="00C049D8" w:rsidRPr="005912CE">
        <w:t>.</w:t>
      </w:r>
      <w:r w:rsidR="00996652" w:rsidRPr="005912CE">
        <w:t xml:space="preserve"> </w:t>
      </w:r>
    </w:p>
    <w:p w14:paraId="630FB442" w14:textId="1E1E8DC9" w:rsidR="0009748A" w:rsidRDefault="0009748A" w:rsidP="00223DB6">
      <w:pPr>
        <w:spacing w:after="0"/>
        <w:jc w:val="both"/>
        <w:rPr>
          <w:b/>
          <w:u w:val="single"/>
        </w:rPr>
      </w:pPr>
    </w:p>
    <w:p w14:paraId="0F0A27D8" w14:textId="77777777" w:rsidR="005B7331" w:rsidRDefault="005B7331" w:rsidP="00223DB6">
      <w:pPr>
        <w:spacing w:after="0"/>
        <w:jc w:val="both"/>
        <w:rPr>
          <w:b/>
          <w:u w:val="single"/>
        </w:rPr>
      </w:pPr>
    </w:p>
    <w:p w14:paraId="4EBC1C71" w14:textId="10AC29A0" w:rsidR="001C23C4" w:rsidRPr="00D26EF8" w:rsidRDefault="00090CF5" w:rsidP="00223DB6">
      <w:pPr>
        <w:spacing w:after="0"/>
        <w:jc w:val="both"/>
        <w:rPr>
          <w:b/>
          <w:color w:val="4472C4" w:themeColor="accent5"/>
          <w:u w:val="single"/>
        </w:rPr>
      </w:pPr>
      <w:r w:rsidRPr="00D26EF8">
        <w:rPr>
          <w:b/>
          <w:color w:val="4472C4" w:themeColor="accent5"/>
          <w:u w:val="single"/>
        </w:rPr>
        <w:t xml:space="preserve">Article </w:t>
      </w:r>
      <w:r w:rsidR="001B2CB8">
        <w:rPr>
          <w:b/>
          <w:color w:val="4472C4" w:themeColor="accent5"/>
          <w:u w:val="single"/>
        </w:rPr>
        <w:t>6</w:t>
      </w:r>
      <w:r w:rsidR="001C23C4" w:rsidRPr="00D26EF8">
        <w:rPr>
          <w:b/>
          <w:color w:val="4472C4" w:themeColor="accent5"/>
          <w:u w:val="single"/>
        </w:rPr>
        <w:t xml:space="preserve"> = Notification et entrée en vigueur</w:t>
      </w:r>
    </w:p>
    <w:p w14:paraId="219C090C" w14:textId="6FEC308B" w:rsidR="001C23C4" w:rsidRDefault="001C23C4" w:rsidP="00223DB6">
      <w:pPr>
        <w:spacing w:after="0"/>
        <w:jc w:val="both"/>
      </w:pPr>
    </w:p>
    <w:p w14:paraId="7A13DDB5" w14:textId="4F625B28" w:rsidR="001C23C4" w:rsidRDefault="001C23C4" w:rsidP="00223DB6">
      <w:pPr>
        <w:spacing w:after="0"/>
        <w:jc w:val="both"/>
      </w:pPr>
      <w:r>
        <w:t>Le présent accord est notifié à l’ensemble des organisations syndicales représentatives dans l’établissement par remise d’un exemplaire de l’accord signé contre récépissé.</w:t>
      </w:r>
    </w:p>
    <w:p w14:paraId="75863D71" w14:textId="21EFAD1C" w:rsidR="00F5672B" w:rsidRDefault="00F5672B" w:rsidP="00223DB6">
      <w:pPr>
        <w:spacing w:after="0"/>
        <w:jc w:val="both"/>
      </w:pPr>
    </w:p>
    <w:p w14:paraId="498E3DB2" w14:textId="549A04C5" w:rsidR="001D25D4" w:rsidRDefault="00F5672B" w:rsidP="00223DB6">
      <w:pPr>
        <w:spacing w:after="0"/>
        <w:jc w:val="both"/>
      </w:pPr>
      <w:r w:rsidRPr="00091799">
        <w:t>L’accord doit être signé par une ou plusieurs organisations syndicales de salariés représentatives ayant recueilli plus de 50 % des suffrages exprimés en faveur d'organisations représentatives au premier tour des dernières élections des titulaires au CSE.</w:t>
      </w:r>
      <w:r w:rsidRPr="00F5672B">
        <w:t> </w:t>
      </w:r>
    </w:p>
    <w:p w14:paraId="00A64D1B" w14:textId="46A54DD4" w:rsidR="0009748A" w:rsidRDefault="0009748A" w:rsidP="00223DB6">
      <w:pPr>
        <w:spacing w:after="0"/>
        <w:jc w:val="both"/>
      </w:pPr>
    </w:p>
    <w:p w14:paraId="1080F11C" w14:textId="77777777" w:rsidR="005B7331" w:rsidRDefault="005B7331" w:rsidP="00223DB6">
      <w:pPr>
        <w:spacing w:after="0"/>
        <w:jc w:val="both"/>
      </w:pPr>
    </w:p>
    <w:p w14:paraId="70E1BC77" w14:textId="3392B8BA" w:rsidR="001C23C4" w:rsidRPr="00D26EF8" w:rsidRDefault="00090CF5" w:rsidP="00223DB6">
      <w:pPr>
        <w:spacing w:after="0"/>
        <w:jc w:val="both"/>
        <w:rPr>
          <w:b/>
          <w:color w:val="4472C4" w:themeColor="accent5"/>
          <w:u w:val="single"/>
        </w:rPr>
      </w:pPr>
      <w:r w:rsidRPr="00D26EF8">
        <w:rPr>
          <w:b/>
          <w:color w:val="4472C4" w:themeColor="accent5"/>
          <w:u w:val="single"/>
        </w:rPr>
        <w:t xml:space="preserve">Article </w:t>
      </w:r>
      <w:r w:rsidR="001B2CB8">
        <w:rPr>
          <w:b/>
          <w:color w:val="4472C4" w:themeColor="accent5"/>
          <w:u w:val="single"/>
        </w:rPr>
        <w:t>7</w:t>
      </w:r>
      <w:r w:rsidR="001C23C4" w:rsidRPr="00D26EF8">
        <w:rPr>
          <w:b/>
          <w:color w:val="4472C4" w:themeColor="accent5"/>
          <w:u w:val="single"/>
        </w:rPr>
        <w:t xml:space="preserve"> = Dépôts</w:t>
      </w:r>
    </w:p>
    <w:p w14:paraId="1F08032A" w14:textId="2280DD77" w:rsidR="001C23C4" w:rsidRDefault="001C23C4" w:rsidP="00223DB6">
      <w:pPr>
        <w:spacing w:after="0"/>
        <w:jc w:val="both"/>
      </w:pPr>
    </w:p>
    <w:p w14:paraId="116E2552" w14:textId="731B0329" w:rsidR="001C23C4" w:rsidRDefault="00C553E8" w:rsidP="00223DB6">
      <w:pPr>
        <w:spacing w:after="0"/>
        <w:jc w:val="both"/>
      </w:pPr>
      <w:r>
        <w:t>L</w:t>
      </w:r>
      <w:r w:rsidR="001C23C4">
        <w:t>e présent accord sera déposé par l’entreprise auprès de la DRIEETS de Cergy-Pontoise, sise Immeuble Atrium – 3 boulevard de l’Oise – 95014 Cergy-Pontoise Cedex sur support papier et support électronique.</w:t>
      </w:r>
    </w:p>
    <w:p w14:paraId="499A8412" w14:textId="24F860A9" w:rsidR="001C23C4" w:rsidRDefault="001C23C4" w:rsidP="00223DB6">
      <w:pPr>
        <w:spacing w:after="0"/>
        <w:jc w:val="both"/>
      </w:pPr>
      <w:r>
        <w:t>Le dépôt sera accompagné des pièces suivantes :</w:t>
      </w:r>
    </w:p>
    <w:p w14:paraId="47C972BE" w14:textId="1D44B33E" w:rsidR="001C23C4" w:rsidRDefault="001C23C4" w:rsidP="001C23C4">
      <w:pPr>
        <w:pStyle w:val="Paragraphedeliste"/>
        <w:numPr>
          <w:ilvl w:val="0"/>
          <w:numId w:val="3"/>
        </w:numPr>
        <w:spacing w:after="0"/>
        <w:jc w:val="both"/>
      </w:pPr>
      <w:r>
        <w:t>Bordereau de dépôt</w:t>
      </w:r>
      <w:r w:rsidR="00FA5760">
        <w:t> ;</w:t>
      </w:r>
    </w:p>
    <w:p w14:paraId="1643B273" w14:textId="2A87859B" w:rsidR="001C23C4" w:rsidRDefault="001C23C4" w:rsidP="001C23C4">
      <w:pPr>
        <w:pStyle w:val="Paragraphedeliste"/>
        <w:numPr>
          <w:ilvl w:val="0"/>
          <w:numId w:val="3"/>
        </w:numPr>
        <w:spacing w:after="0"/>
        <w:jc w:val="both"/>
      </w:pPr>
      <w:r>
        <w:lastRenderedPageBreak/>
        <w:t>Copie du récépissé de notification du texte à l’ensemble des organisations syndicales représentatives</w:t>
      </w:r>
      <w:r w:rsidR="00FA5760">
        <w:t> ;</w:t>
      </w:r>
    </w:p>
    <w:p w14:paraId="3E21ADEF" w14:textId="13556CEB" w:rsidR="001C23C4" w:rsidRDefault="001C23C4" w:rsidP="001C23C4">
      <w:pPr>
        <w:pStyle w:val="Paragraphedeliste"/>
        <w:numPr>
          <w:ilvl w:val="0"/>
          <w:numId w:val="3"/>
        </w:numPr>
        <w:spacing w:after="0"/>
        <w:jc w:val="both"/>
      </w:pPr>
      <w:r>
        <w:t>Copie du PV des résultats du 1</w:t>
      </w:r>
      <w:r w:rsidRPr="001C23C4">
        <w:rPr>
          <w:vertAlign w:val="superscript"/>
        </w:rPr>
        <w:t>er</w:t>
      </w:r>
      <w:r>
        <w:t xml:space="preserve"> tour des dernières élections professionnelles.</w:t>
      </w:r>
    </w:p>
    <w:p w14:paraId="313B4A95" w14:textId="78C05232" w:rsidR="00E10EDF" w:rsidRDefault="00E10EDF" w:rsidP="001C23C4">
      <w:pPr>
        <w:spacing w:after="0"/>
        <w:jc w:val="both"/>
      </w:pPr>
    </w:p>
    <w:p w14:paraId="60489B30" w14:textId="77777777" w:rsidR="00352A65" w:rsidRDefault="00352A65" w:rsidP="001C23C4">
      <w:pPr>
        <w:spacing w:after="0"/>
        <w:jc w:val="both"/>
      </w:pPr>
    </w:p>
    <w:p w14:paraId="2D1A8098" w14:textId="11923861" w:rsidR="001C23C4" w:rsidRDefault="001C23C4" w:rsidP="001C23C4">
      <w:pPr>
        <w:spacing w:after="0"/>
        <w:jc w:val="both"/>
      </w:pPr>
      <w:r>
        <w:t>Un exemplaire du présent accord sera également adressé au greffe du conseil des prud’hommes de Pontoise ainsi qu’à l’inspection du travail.</w:t>
      </w:r>
    </w:p>
    <w:p w14:paraId="6941B47B" w14:textId="77777777" w:rsidR="002A4CC5" w:rsidRDefault="002A4CC5" w:rsidP="001C23C4">
      <w:pPr>
        <w:spacing w:after="0"/>
        <w:jc w:val="both"/>
      </w:pPr>
    </w:p>
    <w:p w14:paraId="454C7220" w14:textId="77777777" w:rsidR="00352A65" w:rsidRDefault="00352A65" w:rsidP="001C23C4">
      <w:pPr>
        <w:spacing w:after="0"/>
        <w:jc w:val="both"/>
      </w:pPr>
    </w:p>
    <w:p w14:paraId="6473C59B" w14:textId="783A90E1" w:rsidR="001C23C4" w:rsidRDefault="003D44B1" w:rsidP="001C23C4">
      <w:pPr>
        <w:spacing w:after="0"/>
        <w:jc w:val="both"/>
      </w:pPr>
      <w:r w:rsidRPr="009F6C89">
        <w:t>F</w:t>
      </w:r>
      <w:r w:rsidR="00A74E40" w:rsidRPr="009F6C89">
        <w:t xml:space="preserve">ait à Saint Ouen l’Aumône, </w:t>
      </w:r>
      <w:r w:rsidR="005B7331" w:rsidRPr="009F6C89">
        <w:t xml:space="preserve">le </w:t>
      </w:r>
      <w:r w:rsidR="005B7331">
        <w:t xml:space="preserve">19 </w:t>
      </w:r>
      <w:r w:rsidR="00923914">
        <w:t xml:space="preserve">mai </w:t>
      </w:r>
      <w:r w:rsidR="001C23C4" w:rsidRPr="009F6C89">
        <w:t>202</w:t>
      </w:r>
      <w:r w:rsidR="00923914">
        <w:t>6</w:t>
      </w:r>
    </w:p>
    <w:p w14:paraId="4870B45C" w14:textId="4F27825D" w:rsidR="001C23C4" w:rsidRDefault="001C23C4" w:rsidP="001C23C4">
      <w:pPr>
        <w:spacing w:after="0"/>
        <w:jc w:val="both"/>
      </w:pPr>
    </w:p>
    <w:p w14:paraId="26C3FA3A" w14:textId="03F1090C" w:rsidR="001C23C4" w:rsidRDefault="001C23C4" w:rsidP="001C23C4">
      <w:pPr>
        <w:spacing w:after="0"/>
        <w:jc w:val="both"/>
      </w:pPr>
    </w:p>
    <w:p w14:paraId="77B92871" w14:textId="77777777" w:rsidR="00352A65" w:rsidRDefault="00352A65" w:rsidP="001C23C4">
      <w:pPr>
        <w:spacing w:after="0"/>
        <w:jc w:val="both"/>
      </w:pPr>
    </w:p>
    <w:p w14:paraId="0263B623" w14:textId="34F21C84" w:rsidR="00B14990" w:rsidRDefault="001C23C4" w:rsidP="001C23C4">
      <w:pPr>
        <w:spacing w:after="0"/>
        <w:jc w:val="both"/>
      </w:pPr>
      <w:r>
        <w:t>Pour le SCS</w:t>
      </w:r>
      <w:r>
        <w:tab/>
      </w:r>
      <w:r>
        <w:tab/>
      </w:r>
      <w:r w:rsidR="00B14990">
        <w:tab/>
      </w:r>
      <w:r w:rsidR="00B14990">
        <w:tab/>
      </w:r>
      <w:r w:rsidR="00B14990">
        <w:tab/>
      </w:r>
      <w:r w:rsidR="00B14990">
        <w:tab/>
      </w:r>
      <w:r w:rsidR="00B14990">
        <w:tab/>
        <w:t>Pour la CGT</w:t>
      </w:r>
      <w:r>
        <w:tab/>
      </w:r>
      <w:r>
        <w:tab/>
      </w:r>
      <w:r w:rsidR="009F6C89">
        <w:tab/>
      </w:r>
    </w:p>
    <w:p w14:paraId="1E7472AF" w14:textId="6D6D5556" w:rsidR="00B14990" w:rsidRDefault="00CE6D83" w:rsidP="00B14990">
      <w:pPr>
        <w:spacing w:after="0"/>
        <w:jc w:val="both"/>
      </w:pPr>
      <w:r>
        <w:t>XX</w:t>
      </w:r>
      <w:r>
        <w:tab/>
      </w:r>
      <w:r>
        <w:tab/>
      </w:r>
      <w:r>
        <w:tab/>
      </w:r>
      <w:r w:rsidR="00B14990">
        <w:tab/>
      </w:r>
      <w:r w:rsidR="00B14990">
        <w:tab/>
      </w:r>
      <w:r w:rsidR="00B14990">
        <w:tab/>
      </w:r>
      <w:r w:rsidR="00B14990">
        <w:tab/>
      </w:r>
      <w:r w:rsidR="00B14990">
        <w:tab/>
      </w:r>
      <w:r>
        <w:t>XX</w:t>
      </w:r>
      <w:r w:rsidR="00B14990">
        <w:tab/>
      </w:r>
      <w:r w:rsidR="00B14990">
        <w:tab/>
      </w:r>
      <w:r w:rsidR="00B14990">
        <w:tab/>
      </w:r>
      <w:r w:rsidR="00B14990">
        <w:tab/>
      </w:r>
      <w:r w:rsidR="00B14990">
        <w:tab/>
      </w:r>
      <w:r w:rsidR="00B14990">
        <w:tab/>
      </w:r>
    </w:p>
    <w:p w14:paraId="211F15B4" w14:textId="0B1820D2" w:rsidR="00B14990" w:rsidRDefault="00B14990" w:rsidP="001C23C4">
      <w:pPr>
        <w:spacing w:after="0"/>
        <w:jc w:val="both"/>
      </w:pPr>
    </w:p>
    <w:p w14:paraId="6E64CC4C" w14:textId="77777777" w:rsidR="00352A65" w:rsidRDefault="00352A65" w:rsidP="001C23C4">
      <w:pPr>
        <w:spacing w:after="0"/>
        <w:jc w:val="both"/>
      </w:pPr>
    </w:p>
    <w:p w14:paraId="4D0B599C" w14:textId="2A3458CD" w:rsidR="00B14990" w:rsidRDefault="00B14990" w:rsidP="001C23C4">
      <w:pPr>
        <w:spacing w:after="0"/>
        <w:jc w:val="both"/>
      </w:pPr>
    </w:p>
    <w:p w14:paraId="07E6219F" w14:textId="6AE03BF4" w:rsidR="00B14990" w:rsidRDefault="001C23C4" w:rsidP="001C23C4">
      <w:pPr>
        <w:spacing w:after="0"/>
        <w:jc w:val="both"/>
      </w:pPr>
      <w:r>
        <w:t>Pour PF Paris Nord</w:t>
      </w:r>
    </w:p>
    <w:p w14:paraId="453BBE81" w14:textId="1D4B79CC" w:rsidR="001C23C4" w:rsidRDefault="00CE6D83" w:rsidP="001C23C4">
      <w:pPr>
        <w:spacing w:after="0"/>
        <w:jc w:val="both"/>
      </w:pPr>
      <w:r>
        <w:t>XX</w:t>
      </w:r>
    </w:p>
    <w:p w14:paraId="200834A1" w14:textId="4A6C1CEA" w:rsidR="001C23C4" w:rsidRPr="00223DB6" w:rsidRDefault="001C23C4" w:rsidP="001C23C4">
      <w:pPr>
        <w:spacing w:after="0"/>
        <w:jc w:val="both"/>
      </w:pPr>
    </w:p>
    <w:sectPr w:rsidR="001C23C4" w:rsidRPr="00223DB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D26B2" w14:textId="77777777" w:rsidR="009D33B6" w:rsidRDefault="009D33B6" w:rsidP="00CF04EA">
      <w:pPr>
        <w:spacing w:after="0" w:line="240" w:lineRule="auto"/>
      </w:pPr>
      <w:r>
        <w:separator/>
      </w:r>
    </w:p>
  </w:endnote>
  <w:endnote w:type="continuationSeparator" w:id="0">
    <w:p w14:paraId="46E728DF" w14:textId="77777777" w:rsidR="009D33B6" w:rsidRDefault="009D33B6" w:rsidP="00CF0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0063247"/>
      <w:docPartObj>
        <w:docPartGallery w:val="Page Numbers (Bottom of Page)"/>
        <w:docPartUnique/>
      </w:docPartObj>
    </w:sdtPr>
    <w:sdtEndPr/>
    <w:sdtContent>
      <w:sdt>
        <w:sdtPr>
          <w:id w:val="-1769616900"/>
          <w:docPartObj>
            <w:docPartGallery w:val="Page Numbers (Top of Page)"/>
            <w:docPartUnique/>
          </w:docPartObj>
        </w:sdtPr>
        <w:sdtEndPr/>
        <w:sdtContent>
          <w:p w14:paraId="42FE6C11" w14:textId="77777777" w:rsidR="007254F6" w:rsidRDefault="007254F6">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A74E40">
              <w:rPr>
                <w:b/>
                <w:bCs/>
                <w:noProof/>
              </w:rPr>
              <w:t>10</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A74E40">
              <w:rPr>
                <w:b/>
                <w:bCs/>
                <w:noProof/>
              </w:rPr>
              <w:t>10</w:t>
            </w:r>
            <w:r>
              <w:rPr>
                <w:b/>
                <w:bCs/>
                <w:sz w:val="24"/>
                <w:szCs w:val="24"/>
              </w:rPr>
              <w:fldChar w:fldCharType="end"/>
            </w:r>
          </w:p>
        </w:sdtContent>
      </w:sdt>
    </w:sdtContent>
  </w:sdt>
  <w:p w14:paraId="35849BA6" w14:textId="77777777" w:rsidR="007254F6" w:rsidRDefault="007254F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F9A37" w14:textId="77777777" w:rsidR="009D33B6" w:rsidRDefault="009D33B6" w:rsidP="00CF04EA">
      <w:pPr>
        <w:spacing w:after="0" w:line="240" w:lineRule="auto"/>
      </w:pPr>
      <w:r>
        <w:separator/>
      </w:r>
    </w:p>
  </w:footnote>
  <w:footnote w:type="continuationSeparator" w:id="0">
    <w:p w14:paraId="20489A3B" w14:textId="77777777" w:rsidR="009D33B6" w:rsidRDefault="009D33B6" w:rsidP="00CF04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C3472"/>
    <w:multiLevelType w:val="hybridMultilevel"/>
    <w:tmpl w:val="86A28706"/>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8DA4721"/>
    <w:multiLevelType w:val="hybridMultilevel"/>
    <w:tmpl w:val="FD52D3FE"/>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ED124DB"/>
    <w:multiLevelType w:val="hybridMultilevel"/>
    <w:tmpl w:val="595A5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323640"/>
    <w:multiLevelType w:val="hybridMultilevel"/>
    <w:tmpl w:val="FD52D3FE"/>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0AA46A7"/>
    <w:multiLevelType w:val="hybridMultilevel"/>
    <w:tmpl w:val="C3AC17D4"/>
    <w:lvl w:ilvl="0" w:tplc="856ADB20">
      <w:start w:val="1"/>
      <w:numFmt w:val="lowerLetter"/>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F13778"/>
    <w:multiLevelType w:val="hybridMultilevel"/>
    <w:tmpl w:val="9FA87866"/>
    <w:lvl w:ilvl="0" w:tplc="C78CFF3E">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7C2EE7"/>
    <w:multiLevelType w:val="hybridMultilevel"/>
    <w:tmpl w:val="57909ECA"/>
    <w:lvl w:ilvl="0" w:tplc="5756FF78">
      <w:start w:val="1"/>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E21AC9"/>
    <w:multiLevelType w:val="multilevel"/>
    <w:tmpl w:val="F8EACE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8DA4271"/>
    <w:multiLevelType w:val="multilevel"/>
    <w:tmpl w:val="3640C1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CF24AD"/>
    <w:multiLevelType w:val="hybridMultilevel"/>
    <w:tmpl w:val="73228120"/>
    <w:lvl w:ilvl="0" w:tplc="92763430">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3B6E74"/>
    <w:multiLevelType w:val="hybridMultilevel"/>
    <w:tmpl w:val="558A201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C1D4A45"/>
    <w:multiLevelType w:val="hybridMultilevel"/>
    <w:tmpl w:val="074AF06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0895383"/>
    <w:multiLevelType w:val="hybridMultilevel"/>
    <w:tmpl w:val="39AE3AA4"/>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3D148E4"/>
    <w:multiLevelType w:val="hybridMultilevel"/>
    <w:tmpl w:val="75DC16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504426"/>
    <w:multiLevelType w:val="hybridMultilevel"/>
    <w:tmpl w:val="074AF06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58A43E3"/>
    <w:multiLevelType w:val="hybridMultilevel"/>
    <w:tmpl w:val="354AE080"/>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BBD1F40"/>
    <w:multiLevelType w:val="hybridMultilevel"/>
    <w:tmpl w:val="0720D3C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8140BDB"/>
    <w:multiLevelType w:val="hybridMultilevel"/>
    <w:tmpl w:val="62245B8A"/>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BAF6008"/>
    <w:multiLevelType w:val="hybridMultilevel"/>
    <w:tmpl w:val="6E7CFA3A"/>
    <w:lvl w:ilvl="0" w:tplc="5DB67F6A">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FC7C8E"/>
    <w:multiLevelType w:val="hybridMultilevel"/>
    <w:tmpl w:val="49140C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C68290A"/>
    <w:multiLevelType w:val="hybridMultilevel"/>
    <w:tmpl w:val="FD52D3FE"/>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32D65EA"/>
    <w:multiLevelType w:val="hybridMultilevel"/>
    <w:tmpl w:val="C726702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F339F1"/>
    <w:multiLevelType w:val="hybridMultilevel"/>
    <w:tmpl w:val="17127294"/>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65596516">
    <w:abstractNumId w:val="7"/>
  </w:num>
  <w:num w:numId="2" w16cid:durableId="1223178621">
    <w:abstractNumId w:val="1"/>
  </w:num>
  <w:num w:numId="3" w16cid:durableId="385379523">
    <w:abstractNumId w:val="5"/>
  </w:num>
  <w:num w:numId="4" w16cid:durableId="2098357016">
    <w:abstractNumId w:val="6"/>
  </w:num>
  <w:num w:numId="5" w16cid:durableId="1849245955">
    <w:abstractNumId w:val="4"/>
  </w:num>
  <w:num w:numId="6" w16cid:durableId="2039351410">
    <w:abstractNumId w:val="14"/>
  </w:num>
  <w:num w:numId="7" w16cid:durableId="962342483">
    <w:abstractNumId w:val="20"/>
  </w:num>
  <w:num w:numId="8" w16cid:durableId="548691803">
    <w:abstractNumId w:val="17"/>
  </w:num>
  <w:num w:numId="9" w16cid:durableId="1873301089">
    <w:abstractNumId w:val="16"/>
  </w:num>
  <w:num w:numId="10" w16cid:durableId="344133107">
    <w:abstractNumId w:val="22"/>
  </w:num>
  <w:num w:numId="11" w16cid:durableId="1009018722">
    <w:abstractNumId w:val="12"/>
  </w:num>
  <w:num w:numId="12" w16cid:durableId="107242557">
    <w:abstractNumId w:val="11"/>
  </w:num>
  <w:num w:numId="13" w16cid:durableId="1422292320">
    <w:abstractNumId w:val="0"/>
  </w:num>
  <w:num w:numId="14" w16cid:durableId="564028926">
    <w:abstractNumId w:val="3"/>
  </w:num>
  <w:num w:numId="15" w16cid:durableId="146871811">
    <w:abstractNumId w:val="13"/>
  </w:num>
  <w:num w:numId="16" w16cid:durableId="1908681390">
    <w:abstractNumId w:val="8"/>
  </w:num>
  <w:num w:numId="17" w16cid:durableId="731389888">
    <w:abstractNumId w:val="9"/>
  </w:num>
  <w:num w:numId="18" w16cid:durableId="1172599016">
    <w:abstractNumId w:val="19"/>
  </w:num>
  <w:num w:numId="19" w16cid:durableId="2102723191">
    <w:abstractNumId w:val="18"/>
  </w:num>
  <w:num w:numId="20" w16cid:durableId="1474560492">
    <w:abstractNumId w:val="15"/>
  </w:num>
  <w:num w:numId="21" w16cid:durableId="371079394">
    <w:abstractNumId w:val="21"/>
  </w:num>
  <w:num w:numId="22" w16cid:durableId="1277129896">
    <w:abstractNumId w:val="10"/>
  </w:num>
  <w:num w:numId="23" w16cid:durableId="21458543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DB6"/>
    <w:rsid w:val="0003593D"/>
    <w:rsid w:val="0004743E"/>
    <w:rsid w:val="00052327"/>
    <w:rsid w:val="0006295D"/>
    <w:rsid w:val="000724A0"/>
    <w:rsid w:val="00074710"/>
    <w:rsid w:val="00077C4D"/>
    <w:rsid w:val="00090CF5"/>
    <w:rsid w:val="00091799"/>
    <w:rsid w:val="0009748A"/>
    <w:rsid w:val="00097751"/>
    <w:rsid w:val="000A4EE5"/>
    <w:rsid w:val="000D74B1"/>
    <w:rsid w:val="000E67AE"/>
    <w:rsid w:val="000E7AA5"/>
    <w:rsid w:val="000F3F21"/>
    <w:rsid w:val="00100743"/>
    <w:rsid w:val="001275E5"/>
    <w:rsid w:val="00155DBD"/>
    <w:rsid w:val="00161705"/>
    <w:rsid w:val="00183035"/>
    <w:rsid w:val="00186241"/>
    <w:rsid w:val="00191AF3"/>
    <w:rsid w:val="00196318"/>
    <w:rsid w:val="001A2CA1"/>
    <w:rsid w:val="001B1A30"/>
    <w:rsid w:val="001B2CB8"/>
    <w:rsid w:val="001B7ADB"/>
    <w:rsid w:val="001C16ED"/>
    <w:rsid w:val="001C17C7"/>
    <w:rsid w:val="001C23C4"/>
    <w:rsid w:val="001D161F"/>
    <w:rsid w:val="001D25D4"/>
    <w:rsid w:val="001D25E7"/>
    <w:rsid w:val="001D61BD"/>
    <w:rsid w:val="001F1EA3"/>
    <w:rsid w:val="00206ED5"/>
    <w:rsid w:val="00223DB6"/>
    <w:rsid w:val="00257A52"/>
    <w:rsid w:val="00261A33"/>
    <w:rsid w:val="0026770B"/>
    <w:rsid w:val="00270566"/>
    <w:rsid w:val="00274D80"/>
    <w:rsid w:val="002756AD"/>
    <w:rsid w:val="002A4CC5"/>
    <w:rsid w:val="002B018D"/>
    <w:rsid w:val="002C71B2"/>
    <w:rsid w:val="002F14E0"/>
    <w:rsid w:val="0030098B"/>
    <w:rsid w:val="0030473A"/>
    <w:rsid w:val="00307C61"/>
    <w:rsid w:val="003230FE"/>
    <w:rsid w:val="00331741"/>
    <w:rsid w:val="003377D4"/>
    <w:rsid w:val="003427F9"/>
    <w:rsid w:val="0034636D"/>
    <w:rsid w:val="00351B06"/>
    <w:rsid w:val="00352A65"/>
    <w:rsid w:val="00354C01"/>
    <w:rsid w:val="0036136E"/>
    <w:rsid w:val="00364A8E"/>
    <w:rsid w:val="003740FC"/>
    <w:rsid w:val="00380A56"/>
    <w:rsid w:val="00381886"/>
    <w:rsid w:val="00384D67"/>
    <w:rsid w:val="00385578"/>
    <w:rsid w:val="003859F3"/>
    <w:rsid w:val="003A47A1"/>
    <w:rsid w:val="003A7896"/>
    <w:rsid w:val="003B1BBB"/>
    <w:rsid w:val="003D3A78"/>
    <w:rsid w:val="003D44B1"/>
    <w:rsid w:val="003E0146"/>
    <w:rsid w:val="003E56AC"/>
    <w:rsid w:val="003F478E"/>
    <w:rsid w:val="00421B77"/>
    <w:rsid w:val="00454324"/>
    <w:rsid w:val="00476AFF"/>
    <w:rsid w:val="004D68F2"/>
    <w:rsid w:val="004F69CB"/>
    <w:rsid w:val="005127AB"/>
    <w:rsid w:val="00514D4D"/>
    <w:rsid w:val="00522B2B"/>
    <w:rsid w:val="005342AD"/>
    <w:rsid w:val="00543F11"/>
    <w:rsid w:val="005610FE"/>
    <w:rsid w:val="00575F57"/>
    <w:rsid w:val="0058127D"/>
    <w:rsid w:val="005835EC"/>
    <w:rsid w:val="005912CE"/>
    <w:rsid w:val="00594A93"/>
    <w:rsid w:val="005A5F27"/>
    <w:rsid w:val="005B7331"/>
    <w:rsid w:val="005B7B64"/>
    <w:rsid w:val="005C03BA"/>
    <w:rsid w:val="005F0FEA"/>
    <w:rsid w:val="005F2C05"/>
    <w:rsid w:val="005F7BED"/>
    <w:rsid w:val="006004B9"/>
    <w:rsid w:val="00611F1C"/>
    <w:rsid w:val="00622F53"/>
    <w:rsid w:val="00624C5C"/>
    <w:rsid w:val="006276D9"/>
    <w:rsid w:val="00631486"/>
    <w:rsid w:val="00632EE7"/>
    <w:rsid w:val="006367F4"/>
    <w:rsid w:val="0064660E"/>
    <w:rsid w:val="00646867"/>
    <w:rsid w:val="00671C66"/>
    <w:rsid w:val="00682E26"/>
    <w:rsid w:val="006A632F"/>
    <w:rsid w:val="006C5D81"/>
    <w:rsid w:val="006C623A"/>
    <w:rsid w:val="006D5765"/>
    <w:rsid w:val="006E0FC7"/>
    <w:rsid w:val="007254F6"/>
    <w:rsid w:val="007334B3"/>
    <w:rsid w:val="0073409A"/>
    <w:rsid w:val="0074622E"/>
    <w:rsid w:val="007535B9"/>
    <w:rsid w:val="00760086"/>
    <w:rsid w:val="00784B53"/>
    <w:rsid w:val="00785587"/>
    <w:rsid w:val="007857E5"/>
    <w:rsid w:val="007A3770"/>
    <w:rsid w:val="007D49EB"/>
    <w:rsid w:val="007E0B5D"/>
    <w:rsid w:val="007E1AC9"/>
    <w:rsid w:val="007E4E71"/>
    <w:rsid w:val="007F63F4"/>
    <w:rsid w:val="008251E3"/>
    <w:rsid w:val="00832EE6"/>
    <w:rsid w:val="00840951"/>
    <w:rsid w:val="0085692A"/>
    <w:rsid w:val="008658AE"/>
    <w:rsid w:val="00865952"/>
    <w:rsid w:val="0087573C"/>
    <w:rsid w:val="00892CE7"/>
    <w:rsid w:val="008A629B"/>
    <w:rsid w:val="009034F3"/>
    <w:rsid w:val="00923914"/>
    <w:rsid w:val="0093631F"/>
    <w:rsid w:val="00936EF3"/>
    <w:rsid w:val="00961FD2"/>
    <w:rsid w:val="00996652"/>
    <w:rsid w:val="009979AB"/>
    <w:rsid w:val="009A07C4"/>
    <w:rsid w:val="009A132A"/>
    <w:rsid w:val="009C06E9"/>
    <w:rsid w:val="009C3D17"/>
    <w:rsid w:val="009C6D1E"/>
    <w:rsid w:val="009D25E4"/>
    <w:rsid w:val="009D33B6"/>
    <w:rsid w:val="009F5E0D"/>
    <w:rsid w:val="009F6C89"/>
    <w:rsid w:val="00A0150B"/>
    <w:rsid w:val="00A51AD3"/>
    <w:rsid w:val="00A54D09"/>
    <w:rsid w:val="00A56E30"/>
    <w:rsid w:val="00A70B07"/>
    <w:rsid w:val="00A730BE"/>
    <w:rsid w:val="00A74E40"/>
    <w:rsid w:val="00A759E4"/>
    <w:rsid w:val="00A81E6E"/>
    <w:rsid w:val="00A93031"/>
    <w:rsid w:val="00AA13B6"/>
    <w:rsid w:val="00AA1A91"/>
    <w:rsid w:val="00AA5B2D"/>
    <w:rsid w:val="00AB76D7"/>
    <w:rsid w:val="00AC23E9"/>
    <w:rsid w:val="00AC2ACE"/>
    <w:rsid w:val="00AD01D3"/>
    <w:rsid w:val="00AF0E9A"/>
    <w:rsid w:val="00AF44A1"/>
    <w:rsid w:val="00AF5597"/>
    <w:rsid w:val="00B0782C"/>
    <w:rsid w:val="00B07FFC"/>
    <w:rsid w:val="00B118BB"/>
    <w:rsid w:val="00B14990"/>
    <w:rsid w:val="00B17BE2"/>
    <w:rsid w:val="00B24048"/>
    <w:rsid w:val="00B377C3"/>
    <w:rsid w:val="00B515A0"/>
    <w:rsid w:val="00B53F6A"/>
    <w:rsid w:val="00B71DD2"/>
    <w:rsid w:val="00B71EFB"/>
    <w:rsid w:val="00B72CD7"/>
    <w:rsid w:val="00B82A1E"/>
    <w:rsid w:val="00BA3158"/>
    <w:rsid w:val="00BA7881"/>
    <w:rsid w:val="00BB3D57"/>
    <w:rsid w:val="00BC2B72"/>
    <w:rsid w:val="00BC712A"/>
    <w:rsid w:val="00BD1706"/>
    <w:rsid w:val="00BE3AF2"/>
    <w:rsid w:val="00BE53BE"/>
    <w:rsid w:val="00BE6DD8"/>
    <w:rsid w:val="00BF4AC8"/>
    <w:rsid w:val="00C005D7"/>
    <w:rsid w:val="00C049D8"/>
    <w:rsid w:val="00C05EEC"/>
    <w:rsid w:val="00C06262"/>
    <w:rsid w:val="00C20F02"/>
    <w:rsid w:val="00C25AE3"/>
    <w:rsid w:val="00C33D52"/>
    <w:rsid w:val="00C40B60"/>
    <w:rsid w:val="00C553E8"/>
    <w:rsid w:val="00C6149F"/>
    <w:rsid w:val="00C72130"/>
    <w:rsid w:val="00C733C4"/>
    <w:rsid w:val="00CC131F"/>
    <w:rsid w:val="00CC4495"/>
    <w:rsid w:val="00CC64A0"/>
    <w:rsid w:val="00CD3273"/>
    <w:rsid w:val="00CE0ED2"/>
    <w:rsid w:val="00CE6D83"/>
    <w:rsid w:val="00CF04EA"/>
    <w:rsid w:val="00D1554D"/>
    <w:rsid w:val="00D26EF8"/>
    <w:rsid w:val="00D538E8"/>
    <w:rsid w:val="00D540CC"/>
    <w:rsid w:val="00D57000"/>
    <w:rsid w:val="00D76481"/>
    <w:rsid w:val="00D8091D"/>
    <w:rsid w:val="00D820ED"/>
    <w:rsid w:val="00D855C8"/>
    <w:rsid w:val="00D91D41"/>
    <w:rsid w:val="00DB6D38"/>
    <w:rsid w:val="00DD1939"/>
    <w:rsid w:val="00DF0722"/>
    <w:rsid w:val="00E10EDF"/>
    <w:rsid w:val="00E2173B"/>
    <w:rsid w:val="00E3603A"/>
    <w:rsid w:val="00E76282"/>
    <w:rsid w:val="00E84434"/>
    <w:rsid w:val="00E84F46"/>
    <w:rsid w:val="00E8506E"/>
    <w:rsid w:val="00E96202"/>
    <w:rsid w:val="00EC73B0"/>
    <w:rsid w:val="00ED75B6"/>
    <w:rsid w:val="00EE08C1"/>
    <w:rsid w:val="00F11A77"/>
    <w:rsid w:val="00F1679B"/>
    <w:rsid w:val="00F5672B"/>
    <w:rsid w:val="00F60957"/>
    <w:rsid w:val="00F61449"/>
    <w:rsid w:val="00F677BA"/>
    <w:rsid w:val="00F76491"/>
    <w:rsid w:val="00F859F9"/>
    <w:rsid w:val="00F86212"/>
    <w:rsid w:val="00FA5760"/>
    <w:rsid w:val="00FB6E87"/>
    <w:rsid w:val="00FC6C41"/>
    <w:rsid w:val="00FC6E68"/>
    <w:rsid w:val="00FD28FF"/>
    <w:rsid w:val="00FF14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A9181"/>
  <w15:chartTrackingRefBased/>
  <w15:docId w15:val="{7B4244D0-615F-47CB-82DF-981A18F91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29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342AD"/>
    <w:pPr>
      <w:ind w:left="720"/>
      <w:contextualSpacing/>
    </w:pPr>
  </w:style>
  <w:style w:type="table" w:styleId="Grilledutableau">
    <w:name w:val="Table Grid"/>
    <w:basedOn w:val="TableauNormal"/>
    <w:uiPriority w:val="39"/>
    <w:rsid w:val="00CD3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F04EA"/>
    <w:pPr>
      <w:tabs>
        <w:tab w:val="center" w:pos="4536"/>
        <w:tab w:val="right" w:pos="9072"/>
      </w:tabs>
      <w:spacing w:after="0" w:line="240" w:lineRule="auto"/>
    </w:pPr>
  </w:style>
  <w:style w:type="character" w:customStyle="1" w:styleId="En-tteCar">
    <w:name w:val="En-tête Car"/>
    <w:basedOn w:val="Policepardfaut"/>
    <w:link w:val="En-tte"/>
    <w:uiPriority w:val="99"/>
    <w:rsid w:val="00CF04EA"/>
  </w:style>
  <w:style w:type="paragraph" w:styleId="Pieddepage">
    <w:name w:val="footer"/>
    <w:basedOn w:val="Normal"/>
    <w:link w:val="PieddepageCar"/>
    <w:uiPriority w:val="99"/>
    <w:unhideWhenUsed/>
    <w:rsid w:val="00CF04E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F04EA"/>
  </w:style>
  <w:style w:type="paragraph" w:styleId="Textedebulles">
    <w:name w:val="Balloon Text"/>
    <w:basedOn w:val="Normal"/>
    <w:link w:val="TextedebullesCar"/>
    <w:uiPriority w:val="99"/>
    <w:semiHidden/>
    <w:unhideWhenUsed/>
    <w:rsid w:val="00A74E4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74E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9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051C0-B32E-473E-8512-78D52D100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3076</TotalTime>
  <Pages>5</Pages>
  <Words>1565</Words>
  <Characters>8610</Characters>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2023-02-16T11:15:00Z</cp:lastPrinted>
  <dcterms:created xsi:type="dcterms:W3CDTF">2021-11-04T07:07:00Z</dcterms:created>
  <dcterms:modified xsi:type="dcterms:W3CDTF">2026-05-19T15:32:00Z</dcterms:modified>
</cp:coreProperties>
</file>