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spacing w:line="276" w:lineRule="auto"/>
        <w:rPr>
          <w:rFonts w:ascii="Roboto" w:cs="Roboto" w:eastAsia="Roboto" w:hAnsi="Roboto"/>
        </w:rPr>
      </w:pPr>
      <w:r w:rsidDel="00000000" w:rsidR="00000000" w:rsidRPr="00000000">
        <w:rPr>
          <w:rFonts w:ascii="Roboto" w:cs="Roboto" w:eastAsia="Roboto" w:hAnsi="Roboto"/>
        </w:rPr>
        <w:drawing>
          <wp:inline distB="114300" distT="114300" distL="114300" distR="114300">
            <wp:extent cx="457200" cy="457200"/>
            <wp:effectExtent b="0" l="0" r="0" t="0"/>
            <wp:docPr id="1" name="image1.png"/>
            <a:graphic>
              <a:graphicData uri="http://schemas.openxmlformats.org/drawingml/2006/picture">
                <pic:pic>
                  <pic:nvPicPr>
                    <pic:cNvPr id="0" name="image1.png"/>
                    <pic:cNvPicPr preferRelativeResize="0"/>
                  </pic:nvPicPr>
                  <pic:blipFill>
                    <a:blip r:embed="rId6"/>
                    <a:srcRect b="0" l="0" r="0" t="0"/>
                    <a:stretch>
                      <a:fillRect/>
                    </a:stretch>
                  </pic:blipFill>
                  <pic:spPr>
                    <a:xfrm>
                      <a:off x="0" y="0"/>
                      <a:ext cx="457200" cy="457200"/>
                    </a:xfrm>
                    <a:prstGeom prst="rect"/>
                    <a:ln/>
                  </pic:spPr>
                </pic:pic>
              </a:graphicData>
            </a:graphic>
          </wp:inline>
        </w:drawing>
      </w:r>
      <w:r w:rsidDel="00000000" w:rsidR="00000000" w:rsidRPr="00000000">
        <w:rPr>
          <w:rFonts w:ascii="Roboto" w:cs="Roboto" w:eastAsia="Roboto" w:hAnsi="Roboto"/>
          <w:rtl w:val="0"/>
        </w:rPr>
        <w:t xml:space="preserve"> </w:t>
      </w:r>
    </w:p>
    <w:p w:rsidR="00000000" w:rsidDel="00000000" w:rsidP="00000000" w:rsidRDefault="00000000" w:rsidRPr="00000000" w14:paraId="00000002">
      <w:pPr>
        <w:spacing w:line="276" w:lineRule="auto"/>
        <w:rPr>
          <w:rFonts w:ascii="Roboto" w:cs="Roboto" w:eastAsia="Roboto" w:hAnsi="Roboto"/>
        </w:rPr>
      </w:pPr>
      <w:r w:rsidDel="00000000" w:rsidR="00000000" w:rsidRPr="00000000">
        <w:rPr>
          <w:rtl w:val="0"/>
        </w:rPr>
      </w:r>
    </w:p>
    <w:p w:rsidR="00000000" w:rsidDel="00000000" w:rsidP="00000000" w:rsidRDefault="00000000" w:rsidRPr="00000000" w14:paraId="00000003">
      <w:pPr>
        <w:spacing w:line="276" w:lineRule="auto"/>
        <w:rPr>
          <w:rFonts w:ascii="Roboto" w:cs="Roboto" w:eastAsia="Roboto" w:hAnsi="Roboto"/>
        </w:rPr>
      </w:pPr>
      <w:r w:rsidDel="00000000" w:rsidR="00000000" w:rsidRPr="00000000">
        <w:rPr>
          <w:rtl w:val="0"/>
        </w:rPr>
      </w:r>
    </w:p>
    <w:p w:rsidR="00000000" w:rsidDel="00000000" w:rsidP="00000000" w:rsidRDefault="00000000" w:rsidRPr="00000000" w14:paraId="00000004">
      <w:pPr>
        <w:spacing w:line="276" w:lineRule="auto"/>
        <w:rPr>
          <w:rFonts w:ascii="Roboto" w:cs="Roboto" w:eastAsia="Roboto" w:hAnsi="Roboto"/>
          <w:b w:val="1"/>
          <w:sz w:val="72"/>
          <w:szCs w:val="72"/>
        </w:rPr>
      </w:pPr>
      <w:r w:rsidDel="00000000" w:rsidR="00000000" w:rsidRPr="00000000">
        <w:rPr>
          <w:rtl w:val="0"/>
        </w:rPr>
      </w:r>
    </w:p>
    <w:p w:rsidR="00000000" w:rsidDel="00000000" w:rsidP="00000000" w:rsidRDefault="00000000" w:rsidRPr="00000000" w14:paraId="00000005">
      <w:pPr>
        <w:spacing w:line="276" w:lineRule="auto"/>
        <w:jc w:val="center"/>
        <w:rPr>
          <w:rFonts w:ascii="Roboto" w:cs="Roboto" w:eastAsia="Roboto" w:hAnsi="Roboto"/>
          <w:b w:val="1"/>
          <w:sz w:val="54"/>
          <w:szCs w:val="54"/>
        </w:rPr>
      </w:pPr>
      <w:r w:rsidDel="00000000" w:rsidR="00000000" w:rsidRPr="00000000">
        <w:rPr>
          <w:rFonts w:ascii="Roboto" w:cs="Roboto" w:eastAsia="Roboto" w:hAnsi="Roboto"/>
          <w:b w:val="1"/>
          <w:sz w:val="54"/>
          <w:szCs w:val="54"/>
          <w:rtl w:val="0"/>
        </w:rPr>
        <w:t xml:space="preserve">ACCORD COLLECTIF D’ENTREPRISE </w:t>
      </w:r>
    </w:p>
    <w:p w:rsidR="00000000" w:rsidDel="00000000" w:rsidP="00000000" w:rsidRDefault="00000000" w:rsidRPr="00000000" w14:paraId="00000006">
      <w:pPr>
        <w:spacing w:line="276" w:lineRule="auto"/>
        <w:jc w:val="center"/>
        <w:rPr>
          <w:rFonts w:ascii="Roboto" w:cs="Roboto" w:eastAsia="Roboto" w:hAnsi="Roboto"/>
          <w:b w:val="1"/>
          <w:sz w:val="54"/>
          <w:szCs w:val="54"/>
        </w:rPr>
      </w:pPr>
      <w:r w:rsidDel="00000000" w:rsidR="00000000" w:rsidRPr="00000000">
        <w:rPr>
          <w:rtl w:val="0"/>
        </w:rPr>
      </w:r>
    </w:p>
    <w:p w:rsidR="00000000" w:rsidDel="00000000" w:rsidP="00000000" w:rsidRDefault="00000000" w:rsidRPr="00000000" w14:paraId="00000007">
      <w:pPr>
        <w:spacing w:line="276" w:lineRule="auto"/>
        <w:jc w:val="center"/>
        <w:rPr>
          <w:rFonts w:ascii="Roboto" w:cs="Roboto" w:eastAsia="Roboto" w:hAnsi="Roboto"/>
          <w:b w:val="1"/>
          <w:sz w:val="44"/>
          <w:szCs w:val="44"/>
        </w:rPr>
      </w:pPr>
      <w:r w:rsidDel="00000000" w:rsidR="00000000" w:rsidRPr="00000000">
        <w:rPr>
          <w:rtl w:val="0"/>
        </w:rPr>
      </w:r>
    </w:p>
    <w:p w:rsidR="00000000" w:rsidDel="00000000" w:rsidP="00000000" w:rsidRDefault="00000000" w:rsidRPr="00000000" w14:paraId="00000008">
      <w:pPr>
        <w:spacing w:line="276" w:lineRule="auto"/>
        <w:jc w:val="center"/>
        <w:rPr>
          <w:rFonts w:ascii="Roboto" w:cs="Roboto" w:eastAsia="Roboto" w:hAnsi="Roboto"/>
          <w:b w:val="1"/>
          <w:sz w:val="44"/>
          <w:szCs w:val="44"/>
        </w:rPr>
      </w:pPr>
      <w:r w:rsidDel="00000000" w:rsidR="00000000" w:rsidRPr="00000000">
        <w:rPr>
          <w:rFonts w:ascii="Roboto" w:cs="Roboto" w:eastAsia="Roboto" w:hAnsi="Roboto"/>
          <w:b w:val="1"/>
          <w:sz w:val="44"/>
          <w:szCs w:val="44"/>
          <w:rtl w:val="0"/>
        </w:rPr>
        <w:t xml:space="preserve">RELATIF À L'AMÉNAGEMENT </w:t>
      </w:r>
    </w:p>
    <w:p w:rsidR="00000000" w:rsidDel="00000000" w:rsidP="00000000" w:rsidRDefault="00000000" w:rsidRPr="00000000" w14:paraId="00000009">
      <w:pPr>
        <w:spacing w:line="276" w:lineRule="auto"/>
        <w:jc w:val="center"/>
        <w:rPr>
          <w:rFonts w:ascii="Roboto" w:cs="Roboto" w:eastAsia="Roboto" w:hAnsi="Roboto"/>
          <w:b w:val="1"/>
          <w:sz w:val="44"/>
          <w:szCs w:val="44"/>
        </w:rPr>
      </w:pPr>
      <w:r w:rsidDel="00000000" w:rsidR="00000000" w:rsidRPr="00000000">
        <w:rPr>
          <w:rFonts w:ascii="Roboto" w:cs="Roboto" w:eastAsia="Roboto" w:hAnsi="Roboto"/>
          <w:b w:val="1"/>
          <w:sz w:val="44"/>
          <w:szCs w:val="44"/>
          <w:rtl w:val="0"/>
        </w:rPr>
        <w:t xml:space="preserve">DU TEMPS DE TRAVAIL </w:t>
      </w:r>
    </w:p>
    <w:p w:rsidR="00000000" w:rsidDel="00000000" w:rsidP="00000000" w:rsidRDefault="00000000" w:rsidRPr="00000000" w14:paraId="0000000A">
      <w:pPr>
        <w:spacing w:line="276" w:lineRule="auto"/>
        <w:rPr>
          <w:rFonts w:ascii="Roboto" w:cs="Roboto" w:eastAsia="Roboto" w:hAnsi="Roboto"/>
          <w:b w:val="1"/>
          <w:sz w:val="16"/>
          <w:szCs w:val="16"/>
        </w:rPr>
      </w:pPr>
      <w:r w:rsidDel="00000000" w:rsidR="00000000" w:rsidRPr="00000000">
        <w:rPr>
          <w:rtl w:val="0"/>
        </w:rPr>
      </w:r>
    </w:p>
    <w:p w:rsidR="00000000" w:rsidDel="00000000" w:rsidP="00000000" w:rsidRDefault="00000000" w:rsidRPr="00000000" w14:paraId="0000000B">
      <w:pPr>
        <w:spacing w:line="276" w:lineRule="auto"/>
        <w:rPr>
          <w:rFonts w:ascii="Roboto" w:cs="Roboto" w:eastAsia="Roboto" w:hAnsi="Roboto"/>
        </w:rPr>
      </w:pPr>
      <w:r w:rsidDel="00000000" w:rsidR="00000000" w:rsidRPr="00000000">
        <w:rPr>
          <w:rtl w:val="0"/>
        </w:rPr>
      </w:r>
    </w:p>
    <w:p w:rsidR="00000000" w:rsidDel="00000000" w:rsidP="00000000" w:rsidRDefault="00000000" w:rsidRPr="00000000" w14:paraId="0000000C">
      <w:pPr>
        <w:spacing w:line="276" w:lineRule="auto"/>
        <w:rPr>
          <w:rFonts w:ascii="Roboto" w:cs="Roboto" w:eastAsia="Roboto" w:hAnsi="Roboto"/>
        </w:rPr>
      </w:pPr>
      <w:r w:rsidDel="00000000" w:rsidR="00000000" w:rsidRPr="00000000">
        <w:rPr>
          <w:rtl w:val="0"/>
        </w:rPr>
      </w:r>
    </w:p>
    <w:p w:rsidR="00000000" w:rsidDel="00000000" w:rsidP="00000000" w:rsidRDefault="00000000" w:rsidRPr="00000000" w14:paraId="0000000D">
      <w:pPr>
        <w:spacing w:line="276" w:lineRule="auto"/>
        <w:rPr>
          <w:rFonts w:ascii="Roboto" w:cs="Roboto" w:eastAsia="Roboto" w:hAnsi="Roboto"/>
        </w:rPr>
      </w:pPr>
      <w:r w:rsidDel="00000000" w:rsidR="00000000" w:rsidRPr="00000000">
        <w:rPr>
          <w:rtl w:val="0"/>
        </w:rPr>
      </w:r>
    </w:p>
    <w:p w:rsidR="00000000" w:rsidDel="00000000" w:rsidP="00000000" w:rsidRDefault="00000000" w:rsidRPr="00000000" w14:paraId="0000000E">
      <w:pPr>
        <w:spacing w:line="276" w:lineRule="auto"/>
        <w:jc w:val="both"/>
        <w:rPr>
          <w:rFonts w:ascii="Roboto" w:cs="Roboto" w:eastAsia="Roboto" w:hAnsi="Roboto"/>
        </w:rPr>
      </w:pPr>
      <w:r w:rsidDel="00000000" w:rsidR="00000000" w:rsidRPr="00000000">
        <w:rPr>
          <w:rtl w:val="0"/>
        </w:rPr>
      </w:r>
    </w:p>
    <w:p w:rsidR="00000000" w:rsidDel="00000000" w:rsidP="00000000" w:rsidRDefault="00000000" w:rsidRPr="00000000" w14:paraId="0000000F">
      <w:pPr>
        <w:spacing w:line="276" w:lineRule="auto"/>
        <w:jc w:val="both"/>
        <w:rPr>
          <w:rFonts w:ascii="Roboto" w:cs="Roboto" w:eastAsia="Roboto" w:hAnsi="Roboto"/>
        </w:rPr>
      </w:pPr>
      <w:r w:rsidDel="00000000" w:rsidR="00000000" w:rsidRPr="00000000">
        <w:rPr>
          <w:rtl w:val="0"/>
        </w:rPr>
      </w:r>
    </w:p>
    <w:p w:rsidR="00000000" w:rsidDel="00000000" w:rsidP="00000000" w:rsidRDefault="00000000" w:rsidRPr="00000000" w14:paraId="00000010">
      <w:pPr>
        <w:spacing w:line="276" w:lineRule="auto"/>
        <w:jc w:val="both"/>
        <w:rPr>
          <w:rFonts w:ascii="Roboto" w:cs="Roboto" w:eastAsia="Roboto" w:hAnsi="Roboto"/>
        </w:rPr>
      </w:pPr>
      <w:r w:rsidDel="00000000" w:rsidR="00000000" w:rsidRPr="00000000">
        <w:rPr>
          <w:rtl w:val="0"/>
        </w:rPr>
      </w:r>
    </w:p>
    <w:p w:rsidR="00000000" w:rsidDel="00000000" w:rsidP="00000000" w:rsidRDefault="00000000" w:rsidRPr="00000000" w14:paraId="00000011">
      <w:pPr>
        <w:spacing w:line="276" w:lineRule="auto"/>
        <w:jc w:val="both"/>
        <w:rPr>
          <w:rFonts w:ascii="Roboto" w:cs="Roboto" w:eastAsia="Roboto" w:hAnsi="Roboto"/>
          <w:b w:val="1"/>
        </w:rPr>
      </w:pPr>
      <w:r w:rsidDel="00000000" w:rsidR="00000000" w:rsidRPr="00000000">
        <w:rPr>
          <w:rFonts w:ascii="Roboto" w:cs="Roboto" w:eastAsia="Roboto" w:hAnsi="Roboto"/>
          <w:b w:val="1"/>
          <w:rtl w:val="0"/>
        </w:rPr>
        <w:t xml:space="preserve">Entre:</w:t>
      </w:r>
    </w:p>
    <w:p w:rsidR="00000000" w:rsidDel="00000000" w:rsidP="00000000" w:rsidRDefault="00000000" w:rsidRPr="00000000" w14:paraId="00000012">
      <w:pPr>
        <w:spacing w:line="276" w:lineRule="auto"/>
        <w:jc w:val="both"/>
        <w:rPr>
          <w:rFonts w:ascii="Roboto" w:cs="Roboto" w:eastAsia="Roboto" w:hAnsi="Roboto"/>
        </w:rPr>
      </w:pPr>
      <w:r w:rsidDel="00000000" w:rsidR="00000000" w:rsidRPr="00000000">
        <w:rPr>
          <w:rtl w:val="0"/>
        </w:rPr>
      </w:r>
    </w:p>
    <w:p w:rsidR="00000000" w:rsidDel="00000000" w:rsidP="00000000" w:rsidRDefault="00000000" w:rsidRPr="00000000" w14:paraId="00000013">
      <w:pPr>
        <w:spacing w:line="276" w:lineRule="auto"/>
        <w:jc w:val="both"/>
        <w:rPr>
          <w:rFonts w:ascii="Roboto" w:cs="Roboto" w:eastAsia="Roboto" w:hAnsi="Roboto"/>
        </w:rPr>
      </w:pPr>
      <w:r w:rsidDel="00000000" w:rsidR="00000000" w:rsidRPr="00000000">
        <w:rPr>
          <w:rFonts w:ascii="Roboto" w:cs="Roboto" w:eastAsia="Roboto" w:hAnsi="Roboto"/>
          <w:rtl w:val="0"/>
        </w:rPr>
        <w:t xml:space="preserve">La société, société par action simplifiée au capital social de 5.000 euros, dont le siège social est situé, immatriculée au RCS de Paris, représentée par dûment habilité aux présentes.</w:t>
      </w:r>
    </w:p>
    <w:p w:rsidR="00000000" w:rsidDel="00000000" w:rsidP="00000000" w:rsidRDefault="00000000" w:rsidRPr="00000000" w14:paraId="00000014">
      <w:pPr>
        <w:spacing w:line="276" w:lineRule="auto"/>
        <w:jc w:val="both"/>
        <w:rPr>
          <w:rFonts w:ascii="Roboto" w:cs="Roboto" w:eastAsia="Roboto" w:hAnsi="Roboto"/>
        </w:rPr>
      </w:pPr>
      <w:r w:rsidDel="00000000" w:rsidR="00000000" w:rsidRPr="00000000">
        <w:rPr>
          <w:rtl w:val="0"/>
        </w:rPr>
      </w:r>
    </w:p>
    <w:p w:rsidR="00000000" w:rsidDel="00000000" w:rsidP="00000000" w:rsidRDefault="00000000" w:rsidRPr="00000000" w14:paraId="00000015">
      <w:pPr>
        <w:spacing w:line="276" w:lineRule="auto"/>
        <w:jc w:val="both"/>
        <w:rPr>
          <w:rFonts w:ascii="Roboto" w:cs="Roboto" w:eastAsia="Roboto" w:hAnsi="Roboto"/>
        </w:rPr>
      </w:pPr>
      <w:r w:rsidDel="00000000" w:rsidR="00000000" w:rsidRPr="00000000">
        <w:rPr>
          <w:rFonts w:ascii="Roboto" w:cs="Roboto" w:eastAsia="Roboto" w:hAnsi="Roboto"/>
          <w:rtl w:val="0"/>
        </w:rPr>
        <w:t xml:space="preserve">D’une part,</w:t>
      </w:r>
    </w:p>
    <w:p w:rsidR="00000000" w:rsidDel="00000000" w:rsidP="00000000" w:rsidRDefault="00000000" w:rsidRPr="00000000" w14:paraId="00000016">
      <w:pPr>
        <w:spacing w:line="276" w:lineRule="auto"/>
        <w:jc w:val="both"/>
        <w:rPr>
          <w:rFonts w:ascii="Roboto" w:cs="Roboto" w:eastAsia="Roboto" w:hAnsi="Roboto"/>
        </w:rPr>
      </w:pPr>
      <w:r w:rsidDel="00000000" w:rsidR="00000000" w:rsidRPr="00000000">
        <w:rPr>
          <w:rtl w:val="0"/>
        </w:rPr>
      </w:r>
    </w:p>
    <w:p w:rsidR="00000000" w:rsidDel="00000000" w:rsidP="00000000" w:rsidRDefault="00000000" w:rsidRPr="00000000" w14:paraId="00000017">
      <w:pPr>
        <w:spacing w:line="276" w:lineRule="auto"/>
        <w:jc w:val="both"/>
        <w:rPr>
          <w:rFonts w:ascii="Roboto" w:cs="Roboto" w:eastAsia="Roboto" w:hAnsi="Roboto"/>
          <w:b w:val="1"/>
        </w:rPr>
      </w:pPr>
      <w:r w:rsidDel="00000000" w:rsidR="00000000" w:rsidRPr="00000000">
        <w:rPr>
          <w:rFonts w:ascii="Roboto" w:cs="Roboto" w:eastAsia="Roboto" w:hAnsi="Roboto"/>
          <w:b w:val="1"/>
          <w:rtl w:val="0"/>
        </w:rPr>
        <w:t xml:space="preserve">Et:</w:t>
      </w:r>
    </w:p>
    <w:p w:rsidR="00000000" w:rsidDel="00000000" w:rsidP="00000000" w:rsidRDefault="00000000" w:rsidRPr="00000000" w14:paraId="00000018">
      <w:pPr>
        <w:spacing w:line="276" w:lineRule="auto"/>
        <w:jc w:val="both"/>
        <w:rPr>
          <w:rFonts w:ascii="Roboto" w:cs="Roboto" w:eastAsia="Roboto" w:hAnsi="Roboto"/>
          <w:b w:val="1"/>
        </w:rPr>
      </w:pPr>
      <w:r w:rsidDel="00000000" w:rsidR="00000000" w:rsidRPr="00000000">
        <w:rPr>
          <w:rtl w:val="0"/>
        </w:rPr>
      </w:r>
    </w:p>
    <w:p w:rsidR="00000000" w:rsidDel="00000000" w:rsidP="00000000" w:rsidRDefault="00000000" w:rsidRPr="00000000" w14:paraId="00000019">
      <w:pPr>
        <w:spacing w:line="276" w:lineRule="auto"/>
        <w:jc w:val="both"/>
        <w:rPr>
          <w:rFonts w:ascii="Roboto" w:cs="Roboto" w:eastAsia="Roboto" w:hAnsi="Roboto"/>
        </w:rPr>
      </w:pPr>
      <w:r w:rsidDel="00000000" w:rsidR="00000000" w:rsidRPr="00000000">
        <w:rPr>
          <w:rFonts w:ascii="Roboto" w:cs="Roboto" w:eastAsia="Roboto" w:hAnsi="Roboto"/>
          <w:rtl w:val="0"/>
        </w:rPr>
        <w:t xml:space="preserve">Le comité social et économique</w:t>
      </w:r>
    </w:p>
    <w:p w:rsidR="00000000" w:rsidDel="00000000" w:rsidP="00000000" w:rsidRDefault="00000000" w:rsidRPr="00000000" w14:paraId="0000001A">
      <w:pPr>
        <w:spacing w:line="276" w:lineRule="auto"/>
        <w:jc w:val="both"/>
        <w:rPr>
          <w:rFonts w:ascii="Roboto" w:cs="Roboto" w:eastAsia="Roboto" w:hAnsi="Roboto"/>
          <w:b w:val="1"/>
        </w:rPr>
      </w:pPr>
      <w:r w:rsidDel="00000000" w:rsidR="00000000" w:rsidRPr="00000000">
        <w:rPr>
          <w:rFonts w:ascii="Roboto" w:cs="Roboto" w:eastAsia="Roboto" w:hAnsi="Roboto"/>
          <w:rtl w:val="0"/>
        </w:rPr>
        <w:t xml:space="preserve">D’autre part,</w:t>
      </w:r>
      <w:r w:rsidDel="00000000" w:rsidR="00000000" w:rsidRPr="00000000">
        <w:rPr>
          <w:rtl w:val="0"/>
        </w:rPr>
      </w:r>
    </w:p>
    <w:p w:rsidR="00000000" w:rsidDel="00000000" w:rsidP="00000000" w:rsidRDefault="00000000" w:rsidRPr="00000000" w14:paraId="0000001B">
      <w:pPr>
        <w:spacing w:line="276" w:lineRule="auto"/>
        <w:jc w:val="center"/>
        <w:rPr>
          <w:rFonts w:ascii="Roboto" w:cs="Roboto" w:eastAsia="Roboto" w:hAnsi="Roboto"/>
          <w:b w:val="1"/>
          <w:sz w:val="40"/>
          <w:szCs w:val="40"/>
        </w:rPr>
      </w:pPr>
      <w:r w:rsidDel="00000000" w:rsidR="00000000" w:rsidRPr="00000000">
        <w:br w:type="page"/>
      </w:r>
      <w:r w:rsidDel="00000000" w:rsidR="00000000" w:rsidRPr="00000000">
        <w:rPr>
          <w:rtl w:val="0"/>
        </w:rPr>
      </w:r>
    </w:p>
    <w:p w:rsidR="00000000" w:rsidDel="00000000" w:rsidP="00000000" w:rsidRDefault="00000000" w:rsidRPr="00000000" w14:paraId="0000001C">
      <w:pPr>
        <w:spacing w:line="276" w:lineRule="auto"/>
        <w:jc w:val="center"/>
        <w:rPr>
          <w:rFonts w:ascii="Roboto" w:cs="Roboto" w:eastAsia="Roboto" w:hAnsi="Roboto"/>
          <w:b w:val="1"/>
          <w:sz w:val="40"/>
          <w:szCs w:val="40"/>
        </w:rPr>
      </w:pPr>
      <w:r w:rsidDel="00000000" w:rsidR="00000000" w:rsidRPr="00000000">
        <w:rPr>
          <w:rFonts w:ascii="Roboto" w:cs="Roboto" w:eastAsia="Roboto" w:hAnsi="Roboto"/>
          <w:b w:val="1"/>
          <w:sz w:val="40"/>
          <w:szCs w:val="40"/>
          <w:rtl w:val="0"/>
        </w:rPr>
        <w:t xml:space="preserve">Table des matières</w:t>
      </w:r>
    </w:p>
    <w:p w:rsidR="00000000" w:rsidDel="00000000" w:rsidP="00000000" w:rsidRDefault="00000000" w:rsidRPr="00000000" w14:paraId="0000001D">
      <w:pPr>
        <w:spacing w:line="360" w:lineRule="auto"/>
        <w:rPr>
          <w:rFonts w:ascii="Roboto" w:cs="Roboto" w:eastAsia="Roboto" w:hAnsi="Roboto"/>
          <w:b w:val="1"/>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1E">
          <w:pPr>
            <w:widowControl w:val="0"/>
            <w:tabs>
              <w:tab w:val="right" w:leader="dot" w:pos="12000"/>
            </w:tabs>
            <w:spacing w:before="60" w:line="360" w:lineRule="auto"/>
            <w:rPr>
              <w:b w:val="1"/>
            </w:rPr>
          </w:pPr>
          <w:r w:rsidDel="00000000" w:rsidR="00000000" w:rsidRPr="00000000">
            <w:fldChar w:fldCharType="begin"/>
            <w:instrText xml:space="preserve"> TOC \h \u \z \t "Heading 1,1,Heading 2,2,Heading 3,3,Heading 4,4,Heading 5,5,Heading 6,6,"</w:instrText>
            <w:fldChar w:fldCharType="separate"/>
          </w:r>
          <w:hyperlink w:anchor="_lmffkedszbwp">
            <w:r w:rsidDel="00000000" w:rsidR="00000000" w:rsidRPr="00000000">
              <w:rPr>
                <w:b w:val="1"/>
                <w:rtl w:val="0"/>
              </w:rPr>
              <w:t xml:space="preserve">PRÉAMBULE</w:t>
              <w:tab/>
              <w:t xml:space="preserve">4</w:t>
            </w:r>
          </w:hyperlink>
          <w:r w:rsidDel="00000000" w:rsidR="00000000" w:rsidRPr="00000000">
            <w:rPr>
              <w:rtl w:val="0"/>
            </w:rPr>
          </w:r>
        </w:p>
        <w:p w:rsidR="00000000" w:rsidDel="00000000" w:rsidP="00000000" w:rsidRDefault="00000000" w:rsidRPr="00000000" w14:paraId="0000001F">
          <w:pPr>
            <w:widowControl w:val="0"/>
            <w:tabs>
              <w:tab w:val="right" w:leader="dot" w:pos="12000"/>
            </w:tabs>
            <w:spacing w:before="60" w:line="360" w:lineRule="auto"/>
            <w:rPr>
              <w:b w:val="1"/>
            </w:rPr>
          </w:pPr>
          <w:hyperlink w:anchor="_r8o7kxryrnsl">
            <w:r w:rsidDel="00000000" w:rsidR="00000000" w:rsidRPr="00000000">
              <w:rPr>
                <w:b w:val="1"/>
                <w:rtl w:val="0"/>
              </w:rPr>
              <w:t xml:space="preserve">Article 1. CHAMP D’APPLICATION</w:t>
              <w:tab/>
              <w:t xml:space="preserve">5</w:t>
            </w:r>
          </w:hyperlink>
          <w:r w:rsidDel="00000000" w:rsidR="00000000" w:rsidRPr="00000000">
            <w:rPr>
              <w:rtl w:val="0"/>
            </w:rPr>
          </w:r>
        </w:p>
        <w:p w:rsidR="00000000" w:rsidDel="00000000" w:rsidP="00000000" w:rsidRDefault="00000000" w:rsidRPr="00000000" w14:paraId="00000020">
          <w:pPr>
            <w:widowControl w:val="0"/>
            <w:tabs>
              <w:tab w:val="right" w:leader="dot" w:pos="12000"/>
            </w:tabs>
            <w:spacing w:before="60" w:line="360" w:lineRule="auto"/>
            <w:ind w:left="360" w:firstLine="0"/>
            <w:rPr/>
          </w:pPr>
          <w:hyperlink w:anchor="_wb3sc1bwbsjf">
            <w:r w:rsidDel="00000000" w:rsidR="00000000" w:rsidRPr="00000000">
              <w:rPr>
                <w:rtl w:val="0"/>
              </w:rPr>
              <w:t xml:space="preserve">1.1 Établissement intéressé</w:t>
              <w:tab/>
              <w:t xml:space="preserve">5</w:t>
            </w:r>
          </w:hyperlink>
          <w:r w:rsidDel="00000000" w:rsidR="00000000" w:rsidRPr="00000000">
            <w:rPr>
              <w:rtl w:val="0"/>
            </w:rPr>
          </w:r>
        </w:p>
        <w:p w:rsidR="00000000" w:rsidDel="00000000" w:rsidP="00000000" w:rsidRDefault="00000000" w:rsidRPr="00000000" w14:paraId="00000021">
          <w:pPr>
            <w:widowControl w:val="0"/>
            <w:tabs>
              <w:tab w:val="right" w:leader="dot" w:pos="12000"/>
            </w:tabs>
            <w:spacing w:before="60" w:line="360" w:lineRule="auto"/>
            <w:ind w:left="360" w:firstLine="0"/>
            <w:rPr/>
          </w:pPr>
          <w:hyperlink w:anchor="_y1ibsae4x2ls">
            <w:r w:rsidDel="00000000" w:rsidR="00000000" w:rsidRPr="00000000">
              <w:rPr>
                <w:rtl w:val="0"/>
              </w:rPr>
              <w:t xml:space="preserve">1.2 Salariés concernés</w:t>
              <w:tab/>
              <w:t xml:space="preserve">5</w:t>
            </w:r>
          </w:hyperlink>
          <w:r w:rsidDel="00000000" w:rsidR="00000000" w:rsidRPr="00000000">
            <w:rPr>
              <w:rtl w:val="0"/>
            </w:rPr>
          </w:r>
        </w:p>
        <w:p w:rsidR="00000000" w:rsidDel="00000000" w:rsidP="00000000" w:rsidRDefault="00000000" w:rsidRPr="00000000" w14:paraId="00000022">
          <w:pPr>
            <w:widowControl w:val="0"/>
            <w:tabs>
              <w:tab w:val="right" w:leader="dot" w:pos="12000"/>
            </w:tabs>
            <w:spacing w:before="60" w:line="360" w:lineRule="auto"/>
            <w:ind w:left="360" w:firstLine="0"/>
            <w:rPr/>
          </w:pPr>
          <w:hyperlink w:anchor="_rgf79z8w7egk">
            <w:r w:rsidDel="00000000" w:rsidR="00000000" w:rsidRPr="00000000">
              <w:rPr>
                <w:rtl w:val="0"/>
              </w:rPr>
              <w:t xml:space="preserve">1.3 Période de référence</w:t>
              <w:tab/>
              <w:t xml:space="preserve">5</w:t>
            </w:r>
          </w:hyperlink>
          <w:r w:rsidDel="00000000" w:rsidR="00000000" w:rsidRPr="00000000">
            <w:rPr>
              <w:rtl w:val="0"/>
            </w:rPr>
          </w:r>
        </w:p>
        <w:p w:rsidR="00000000" w:rsidDel="00000000" w:rsidP="00000000" w:rsidRDefault="00000000" w:rsidRPr="00000000" w14:paraId="00000023">
          <w:pPr>
            <w:widowControl w:val="0"/>
            <w:tabs>
              <w:tab w:val="right" w:leader="dot" w:pos="12000"/>
            </w:tabs>
            <w:spacing w:before="60" w:line="360" w:lineRule="auto"/>
            <w:rPr>
              <w:b w:val="1"/>
            </w:rPr>
          </w:pPr>
          <w:hyperlink w:anchor="_awpxi2agh7qk">
            <w:r w:rsidDel="00000000" w:rsidR="00000000" w:rsidRPr="00000000">
              <w:rPr>
                <w:b w:val="1"/>
                <w:rtl w:val="0"/>
              </w:rPr>
              <w:t xml:space="preserve">Article 2. DURÉE DU TRAVAIL ET PRINCIPE DE L’ANNUALISATION</w:t>
              <w:tab/>
              <w:t xml:space="preserve">5</w:t>
            </w:r>
          </w:hyperlink>
          <w:r w:rsidDel="00000000" w:rsidR="00000000" w:rsidRPr="00000000">
            <w:rPr>
              <w:rtl w:val="0"/>
            </w:rPr>
          </w:r>
        </w:p>
        <w:p w:rsidR="00000000" w:rsidDel="00000000" w:rsidP="00000000" w:rsidRDefault="00000000" w:rsidRPr="00000000" w14:paraId="00000024">
          <w:pPr>
            <w:widowControl w:val="0"/>
            <w:tabs>
              <w:tab w:val="right" w:leader="dot" w:pos="12000"/>
            </w:tabs>
            <w:spacing w:before="60" w:line="360" w:lineRule="auto"/>
            <w:ind w:left="360" w:firstLine="0"/>
            <w:rPr/>
          </w:pPr>
          <w:hyperlink w:anchor="_s9vv1ov6vfp3">
            <w:r w:rsidDel="00000000" w:rsidR="00000000" w:rsidRPr="00000000">
              <w:rPr>
                <w:rtl w:val="0"/>
              </w:rPr>
              <w:t xml:space="preserve">2.1 Durée du travail</w:t>
              <w:tab/>
              <w:t xml:space="preserve">5</w:t>
            </w:r>
          </w:hyperlink>
          <w:r w:rsidDel="00000000" w:rsidR="00000000" w:rsidRPr="00000000">
            <w:rPr>
              <w:rtl w:val="0"/>
            </w:rPr>
          </w:r>
        </w:p>
        <w:p w:rsidR="00000000" w:rsidDel="00000000" w:rsidP="00000000" w:rsidRDefault="00000000" w:rsidRPr="00000000" w14:paraId="00000025">
          <w:pPr>
            <w:widowControl w:val="0"/>
            <w:tabs>
              <w:tab w:val="right" w:leader="dot" w:pos="12000"/>
            </w:tabs>
            <w:spacing w:before="60" w:line="360" w:lineRule="auto"/>
            <w:ind w:left="360" w:firstLine="0"/>
            <w:rPr/>
          </w:pPr>
          <w:hyperlink w:anchor="_nqxrjz47tjtl">
            <w:r w:rsidDel="00000000" w:rsidR="00000000" w:rsidRPr="00000000">
              <w:rPr>
                <w:rtl w:val="0"/>
              </w:rPr>
              <w:t xml:space="preserve">2.2 Principe de l’annualisation</w:t>
              <w:tab/>
              <w:t xml:space="preserve">5</w:t>
            </w:r>
          </w:hyperlink>
          <w:r w:rsidDel="00000000" w:rsidR="00000000" w:rsidRPr="00000000">
            <w:rPr>
              <w:rtl w:val="0"/>
            </w:rPr>
          </w:r>
        </w:p>
        <w:p w:rsidR="00000000" w:rsidDel="00000000" w:rsidP="00000000" w:rsidRDefault="00000000" w:rsidRPr="00000000" w14:paraId="00000026">
          <w:pPr>
            <w:widowControl w:val="0"/>
            <w:tabs>
              <w:tab w:val="right" w:leader="dot" w:pos="12000"/>
            </w:tabs>
            <w:spacing w:before="60" w:line="360" w:lineRule="auto"/>
            <w:rPr>
              <w:b w:val="1"/>
            </w:rPr>
          </w:pPr>
          <w:hyperlink w:anchor="_xfn7zuujuv84">
            <w:r w:rsidDel="00000000" w:rsidR="00000000" w:rsidRPr="00000000">
              <w:rPr>
                <w:b w:val="1"/>
                <w:rtl w:val="0"/>
              </w:rPr>
              <w:t xml:space="preserve">Article 3. DURÉE MOYENNE ANNUELLE</w:t>
              <w:tab/>
              <w:t xml:space="preserve">5</w:t>
            </w:r>
          </w:hyperlink>
          <w:r w:rsidDel="00000000" w:rsidR="00000000" w:rsidRPr="00000000">
            <w:rPr>
              <w:rtl w:val="0"/>
            </w:rPr>
          </w:r>
        </w:p>
        <w:p w:rsidR="00000000" w:rsidDel="00000000" w:rsidP="00000000" w:rsidRDefault="00000000" w:rsidRPr="00000000" w14:paraId="00000027">
          <w:pPr>
            <w:widowControl w:val="0"/>
            <w:tabs>
              <w:tab w:val="right" w:leader="dot" w:pos="12000"/>
            </w:tabs>
            <w:spacing w:before="60" w:line="360" w:lineRule="auto"/>
            <w:ind w:left="360" w:firstLine="0"/>
            <w:rPr/>
          </w:pPr>
          <w:hyperlink w:anchor="_9bgogmjj5w0x">
            <w:r w:rsidDel="00000000" w:rsidR="00000000" w:rsidRPr="00000000">
              <w:rPr>
                <w:rtl w:val="0"/>
              </w:rPr>
              <w:t xml:space="preserve">3.1 Plafond annuel d’heures travaillées</w:t>
              <w:tab/>
              <w:t xml:space="preserve">5</w:t>
            </w:r>
          </w:hyperlink>
          <w:r w:rsidDel="00000000" w:rsidR="00000000" w:rsidRPr="00000000">
            <w:rPr>
              <w:rtl w:val="0"/>
            </w:rPr>
          </w:r>
        </w:p>
        <w:p w:rsidR="00000000" w:rsidDel="00000000" w:rsidP="00000000" w:rsidRDefault="00000000" w:rsidRPr="00000000" w14:paraId="00000028">
          <w:pPr>
            <w:widowControl w:val="0"/>
            <w:tabs>
              <w:tab w:val="right" w:leader="dot" w:pos="12000"/>
            </w:tabs>
            <w:spacing w:before="60" w:line="360" w:lineRule="auto"/>
            <w:ind w:left="360" w:firstLine="0"/>
            <w:rPr/>
          </w:pPr>
          <w:hyperlink w:anchor="_jh6v5wbcswgq">
            <w:r w:rsidDel="00000000" w:rsidR="00000000" w:rsidRPr="00000000">
              <w:rPr>
                <w:rtl w:val="0"/>
              </w:rPr>
              <w:t xml:space="preserve">3.2 Planification prévisionnelle de l’horaire de travail</w:t>
              <w:tab/>
              <w:t xml:space="preserve">6</w:t>
            </w:r>
          </w:hyperlink>
          <w:r w:rsidDel="00000000" w:rsidR="00000000" w:rsidRPr="00000000">
            <w:rPr>
              <w:rtl w:val="0"/>
            </w:rPr>
          </w:r>
        </w:p>
        <w:p w:rsidR="00000000" w:rsidDel="00000000" w:rsidP="00000000" w:rsidRDefault="00000000" w:rsidRPr="00000000" w14:paraId="00000029">
          <w:pPr>
            <w:widowControl w:val="0"/>
            <w:tabs>
              <w:tab w:val="right" w:leader="dot" w:pos="12000"/>
            </w:tabs>
            <w:spacing w:before="60" w:line="360" w:lineRule="auto"/>
            <w:ind w:left="360" w:firstLine="0"/>
            <w:rPr/>
          </w:pPr>
          <w:hyperlink w:anchor="_tfeljuhu4aqr">
            <w:r w:rsidDel="00000000" w:rsidR="00000000" w:rsidRPr="00000000">
              <w:rPr>
                <w:rtl w:val="0"/>
              </w:rPr>
              <w:t xml:space="preserve">3.3 Périodes de haute activité</w:t>
              <w:tab/>
              <w:t xml:space="preserve">6</w:t>
            </w:r>
          </w:hyperlink>
          <w:r w:rsidDel="00000000" w:rsidR="00000000" w:rsidRPr="00000000">
            <w:rPr>
              <w:rtl w:val="0"/>
            </w:rPr>
          </w:r>
        </w:p>
        <w:p w:rsidR="00000000" w:rsidDel="00000000" w:rsidP="00000000" w:rsidRDefault="00000000" w:rsidRPr="00000000" w14:paraId="0000002A">
          <w:pPr>
            <w:widowControl w:val="0"/>
            <w:tabs>
              <w:tab w:val="right" w:leader="dot" w:pos="12000"/>
            </w:tabs>
            <w:spacing w:before="60" w:line="360" w:lineRule="auto"/>
            <w:ind w:left="360" w:firstLine="0"/>
            <w:rPr/>
          </w:pPr>
          <w:hyperlink w:anchor="_psz9f1lnf2en">
            <w:r w:rsidDel="00000000" w:rsidR="00000000" w:rsidRPr="00000000">
              <w:rPr>
                <w:rtl w:val="0"/>
              </w:rPr>
              <w:t xml:space="preserve">3.4 Périodes de basse activité</w:t>
              <w:tab/>
              <w:t xml:space="preserve">7</w:t>
            </w:r>
          </w:hyperlink>
          <w:r w:rsidDel="00000000" w:rsidR="00000000" w:rsidRPr="00000000">
            <w:rPr>
              <w:rtl w:val="0"/>
            </w:rPr>
          </w:r>
        </w:p>
        <w:p w:rsidR="00000000" w:rsidDel="00000000" w:rsidP="00000000" w:rsidRDefault="00000000" w:rsidRPr="00000000" w14:paraId="0000002B">
          <w:pPr>
            <w:widowControl w:val="0"/>
            <w:tabs>
              <w:tab w:val="right" w:leader="dot" w:pos="12000"/>
            </w:tabs>
            <w:spacing w:before="60" w:line="360" w:lineRule="auto"/>
            <w:ind w:left="360" w:firstLine="0"/>
            <w:rPr/>
          </w:pPr>
          <w:hyperlink w:anchor="_ckauew5g8hy">
            <w:r w:rsidDel="00000000" w:rsidR="00000000" w:rsidRPr="00000000">
              <w:rPr>
                <w:rtl w:val="0"/>
              </w:rPr>
              <w:t xml:space="preserve">3.5 Repos quotidien</w:t>
              <w:tab/>
              <w:t xml:space="preserve">7</w:t>
            </w:r>
          </w:hyperlink>
          <w:r w:rsidDel="00000000" w:rsidR="00000000" w:rsidRPr="00000000">
            <w:rPr>
              <w:rtl w:val="0"/>
            </w:rPr>
          </w:r>
        </w:p>
        <w:p w:rsidR="00000000" w:rsidDel="00000000" w:rsidP="00000000" w:rsidRDefault="00000000" w:rsidRPr="00000000" w14:paraId="0000002C">
          <w:pPr>
            <w:widowControl w:val="0"/>
            <w:tabs>
              <w:tab w:val="right" w:leader="dot" w:pos="12000"/>
            </w:tabs>
            <w:spacing w:before="60" w:line="360" w:lineRule="auto"/>
            <w:ind w:left="360" w:firstLine="0"/>
            <w:rPr/>
          </w:pPr>
          <w:hyperlink w:anchor="_47j47prsgra6">
            <w:r w:rsidDel="00000000" w:rsidR="00000000" w:rsidRPr="00000000">
              <w:rPr>
                <w:rtl w:val="0"/>
              </w:rPr>
              <w:t xml:space="preserve">3.6 Repos hebdomadaire</w:t>
              <w:tab/>
              <w:t xml:space="preserve">7</w:t>
            </w:r>
          </w:hyperlink>
          <w:r w:rsidDel="00000000" w:rsidR="00000000" w:rsidRPr="00000000">
            <w:rPr>
              <w:rtl w:val="0"/>
            </w:rPr>
          </w:r>
        </w:p>
        <w:p w:rsidR="00000000" w:rsidDel="00000000" w:rsidP="00000000" w:rsidRDefault="00000000" w:rsidRPr="00000000" w14:paraId="0000002D">
          <w:pPr>
            <w:widowControl w:val="0"/>
            <w:tabs>
              <w:tab w:val="right" w:leader="dot" w:pos="12000"/>
            </w:tabs>
            <w:spacing w:before="60" w:line="360" w:lineRule="auto"/>
            <w:ind w:left="360" w:firstLine="0"/>
            <w:rPr/>
          </w:pPr>
          <w:hyperlink w:anchor="_xhdlck9pn393">
            <w:r w:rsidDel="00000000" w:rsidR="00000000" w:rsidRPr="00000000">
              <w:rPr>
                <w:rtl w:val="0"/>
              </w:rPr>
              <w:t xml:space="preserve">3.7 Heures supplémentaires</w:t>
              <w:tab/>
              <w:t xml:space="preserve">7</w:t>
            </w:r>
          </w:hyperlink>
          <w:r w:rsidDel="00000000" w:rsidR="00000000" w:rsidRPr="00000000">
            <w:rPr>
              <w:rtl w:val="0"/>
            </w:rPr>
          </w:r>
        </w:p>
        <w:p w:rsidR="00000000" w:rsidDel="00000000" w:rsidP="00000000" w:rsidRDefault="00000000" w:rsidRPr="00000000" w14:paraId="0000002E">
          <w:pPr>
            <w:widowControl w:val="0"/>
            <w:tabs>
              <w:tab w:val="right" w:leader="dot" w:pos="12000"/>
            </w:tabs>
            <w:spacing w:before="60" w:line="360" w:lineRule="auto"/>
            <w:rPr>
              <w:b w:val="1"/>
            </w:rPr>
          </w:pPr>
          <w:hyperlink w:anchor="_tkg6xff8sx17">
            <w:r w:rsidDel="00000000" w:rsidR="00000000" w:rsidRPr="00000000">
              <w:rPr>
                <w:b w:val="1"/>
                <w:rtl w:val="0"/>
              </w:rPr>
              <w:t xml:space="preserve">Article 5. TEMPS PARTIEL ANNUALISÉ</w:t>
              <w:tab/>
              <w:t xml:space="preserve">8</w:t>
            </w:r>
          </w:hyperlink>
          <w:r w:rsidDel="00000000" w:rsidR="00000000" w:rsidRPr="00000000">
            <w:rPr>
              <w:rtl w:val="0"/>
            </w:rPr>
          </w:r>
        </w:p>
        <w:p w:rsidR="00000000" w:rsidDel="00000000" w:rsidP="00000000" w:rsidRDefault="00000000" w:rsidRPr="00000000" w14:paraId="0000002F">
          <w:pPr>
            <w:widowControl w:val="0"/>
            <w:tabs>
              <w:tab w:val="right" w:leader="dot" w:pos="12000"/>
            </w:tabs>
            <w:spacing w:before="60" w:line="360" w:lineRule="auto"/>
            <w:ind w:left="360" w:firstLine="0"/>
            <w:rPr/>
          </w:pPr>
          <w:hyperlink w:anchor="_2pe6osfi1gv">
            <w:r w:rsidDel="00000000" w:rsidR="00000000" w:rsidRPr="00000000">
              <w:rPr>
                <w:rtl w:val="0"/>
              </w:rPr>
              <w:t xml:space="preserve">5.1 Durée du travail à temps partiel</w:t>
              <w:tab/>
              <w:t xml:space="preserve">8</w:t>
            </w:r>
          </w:hyperlink>
          <w:r w:rsidDel="00000000" w:rsidR="00000000" w:rsidRPr="00000000">
            <w:rPr>
              <w:rtl w:val="0"/>
            </w:rPr>
          </w:r>
        </w:p>
        <w:p w:rsidR="00000000" w:rsidDel="00000000" w:rsidP="00000000" w:rsidRDefault="00000000" w:rsidRPr="00000000" w14:paraId="00000030">
          <w:pPr>
            <w:widowControl w:val="0"/>
            <w:tabs>
              <w:tab w:val="right" w:leader="dot" w:pos="12000"/>
            </w:tabs>
            <w:spacing w:before="60" w:line="360" w:lineRule="auto"/>
            <w:ind w:left="360" w:firstLine="0"/>
            <w:rPr/>
          </w:pPr>
          <w:hyperlink w:anchor="_3yixx22p5q9j">
            <w:r w:rsidDel="00000000" w:rsidR="00000000" w:rsidRPr="00000000">
              <w:rPr>
                <w:rtl w:val="0"/>
              </w:rPr>
              <w:t xml:space="preserve">5.2 Décompte et totalisation des heures complémentaires</w:t>
              <w:tab/>
              <w:t xml:space="preserve">8</w:t>
            </w:r>
          </w:hyperlink>
          <w:r w:rsidDel="00000000" w:rsidR="00000000" w:rsidRPr="00000000">
            <w:rPr>
              <w:rtl w:val="0"/>
            </w:rPr>
          </w:r>
        </w:p>
        <w:p w:rsidR="00000000" w:rsidDel="00000000" w:rsidP="00000000" w:rsidRDefault="00000000" w:rsidRPr="00000000" w14:paraId="00000031">
          <w:pPr>
            <w:widowControl w:val="0"/>
            <w:tabs>
              <w:tab w:val="right" w:leader="dot" w:pos="12000"/>
            </w:tabs>
            <w:spacing w:before="60" w:line="360" w:lineRule="auto"/>
            <w:rPr>
              <w:b w:val="1"/>
            </w:rPr>
          </w:pPr>
          <w:hyperlink w:anchor="_augg20cavqfl">
            <w:r w:rsidDel="00000000" w:rsidR="00000000" w:rsidRPr="00000000">
              <w:rPr>
                <w:b w:val="1"/>
                <w:rtl w:val="0"/>
              </w:rPr>
              <w:t xml:space="preserve">Article 6. MODALITÉS DE RÉMUNÉRATION</w:t>
              <w:tab/>
              <w:t xml:space="preserve">9</w:t>
            </w:r>
          </w:hyperlink>
          <w:r w:rsidDel="00000000" w:rsidR="00000000" w:rsidRPr="00000000">
            <w:rPr>
              <w:rtl w:val="0"/>
            </w:rPr>
          </w:r>
        </w:p>
        <w:p w:rsidR="00000000" w:rsidDel="00000000" w:rsidP="00000000" w:rsidRDefault="00000000" w:rsidRPr="00000000" w14:paraId="00000032">
          <w:pPr>
            <w:widowControl w:val="0"/>
            <w:tabs>
              <w:tab w:val="right" w:leader="dot" w:pos="12000"/>
            </w:tabs>
            <w:spacing w:before="60" w:line="360" w:lineRule="auto"/>
            <w:ind w:left="360" w:firstLine="0"/>
            <w:rPr/>
          </w:pPr>
          <w:hyperlink w:anchor="_q4ai292znx0">
            <w:r w:rsidDel="00000000" w:rsidR="00000000" w:rsidRPr="00000000">
              <w:rPr>
                <w:rtl w:val="0"/>
              </w:rPr>
              <w:t xml:space="preserve">6.1 Lissage de la rémunération</w:t>
              <w:tab/>
              <w:t xml:space="preserve">9</w:t>
            </w:r>
          </w:hyperlink>
          <w:r w:rsidDel="00000000" w:rsidR="00000000" w:rsidRPr="00000000">
            <w:rPr>
              <w:rtl w:val="0"/>
            </w:rPr>
          </w:r>
        </w:p>
        <w:p w:rsidR="00000000" w:rsidDel="00000000" w:rsidP="00000000" w:rsidRDefault="00000000" w:rsidRPr="00000000" w14:paraId="00000033">
          <w:pPr>
            <w:widowControl w:val="0"/>
            <w:tabs>
              <w:tab w:val="right" w:leader="dot" w:pos="12000"/>
            </w:tabs>
            <w:spacing w:before="60" w:line="360" w:lineRule="auto"/>
            <w:ind w:left="360" w:firstLine="0"/>
            <w:rPr/>
          </w:pPr>
          <w:hyperlink w:anchor="_hcofl5viokpp">
            <w:r w:rsidDel="00000000" w:rsidR="00000000" w:rsidRPr="00000000">
              <w:rPr>
                <w:rtl w:val="0"/>
              </w:rPr>
              <w:t xml:space="preserve">6.2 Prime d’annualisation</w:t>
              <w:tab/>
              <w:t xml:space="preserve">9</w:t>
            </w:r>
          </w:hyperlink>
          <w:r w:rsidDel="00000000" w:rsidR="00000000" w:rsidRPr="00000000">
            <w:rPr>
              <w:rtl w:val="0"/>
            </w:rPr>
          </w:r>
        </w:p>
        <w:p w:rsidR="00000000" w:rsidDel="00000000" w:rsidP="00000000" w:rsidRDefault="00000000" w:rsidRPr="00000000" w14:paraId="00000034">
          <w:pPr>
            <w:widowControl w:val="0"/>
            <w:tabs>
              <w:tab w:val="right" w:leader="dot" w:pos="12000"/>
            </w:tabs>
            <w:spacing w:before="60" w:line="360" w:lineRule="auto"/>
            <w:ind w:left="360" w:firstLine="0"/>
            <w:rPr/>
          </w:pPr>
          <w:hyperlink w:anchor="_70pdxt9c7xp5">
            <w:r w:rsidDel="00000000" w:rsidR="00000000" w:rsidRPr="00000000">
              <w:rPr>
                <w:rtl w:val="0"/>
              </w:rPr>
              <w:t xml:space="preserve">6.3 Modalités de prise en compte des absences</w:t>
              <w:tab/>
              <w:t xml:space="preserve">9</w:t>
            </w:r>
          </w:hyperlink>
          <w:r w:rsidDel="00000000" w:rsidR="00000000" w:rsidRPr="00000000">
            <w:rPr>
              <w:rtl w:val="0"/>
            </w:rPr>
          </w:r>
        </w:p>
        <w:p w:rsidR="00000000" w:rsidDel="00000000" w:rsidP="00000000" w:rsidRDefault="00000000" w:rsidRPr="00000000" w14:paraId="00000035">
          <w:pPr>
            <w:widowControl w:val="0"/>
            <w:tabs>
              <w:tab w:val="right" w:leader="dot" w:pos="12000"/>
            </w:tabs>
            <w:spacing w:before="60" w:line="360" w:lineRule="auto"/>
            <w:ind w:left="360" w:firstLine="0"/>
            <w:rPr/>
          </w:pPr>
          <w:hyperlink w:anchor="_f2ztrysl9489">
            <w:r w:rsidDel="00000000" w:rsidR="00000000" w:rsidRPr="00000000">
              <w:rPr>
                <w:rtl w:val="0"/>
              </w:rPr>
              <w:t xml:space="preserve">6.4 Embauche ou rupture du contrat en cours d’année</w:t>
              <w:tab/>
              <w:t xml:space="preserve">10</w:t>
            </w:r>
          </w:hyperlink>
          <w:r w:rsidDel="00000000" w:rsidR="00000000" w:rsidRPr="00000000">
            <w:rPr>
              <w:rtl w:val="0"/>
            </w:rPr>
          </w:r>
        </w:p>
        <w:p w:rsidR="00000000" w:rsidDel="00000000" w:rsidP="00000000" w:rsidRDefault="00000000" w:rsidRPr="00000000" w14:paraId="00000036">
          <w:pPr>
            <w:widowControl w:val="0"/>
            <w:tabs>
              <w:tab w:val="right" w:leader="dot" w:pos="12000"/>
            </w:tabs>
            <w:spacing w:before="60" w:line="360" w:lineRule="auto"/>
            <w:ind w:left="360" w:firstLine="0"/>
            <w:rPr/>
          </w:pPr>
          <w:hyperlink w:anchor="_gu14zz9wwthb">
            <w:r w:rsidDel="00000000" w:rsidR="00000000" w:rsidRPr="00000000">
              <w:rPr>
                <w:rtl w:val="0"/>
              </w:rPr>
              <w:t xml:space="preserve">6.5 Bilan à la fin de période d'annualisation</w:t>
              <w:tab/>
              <w:t xml:space="preserve">11</w:t>
            </w:r>
          </w:hyperlink>
          <w:r w:rsidDel="00000000" w:rsidR="00000000" w:rsidRPr="00000000">
            <w:rPr>
              <w:rtl w:val="0"/>
            </w:rPr>
          </w:r>
        </w:p>
        <w:p w:rsidR="00000000" w:rsidDel="00000000" w:rsidP="00000000" w:rsidRDefault="00000000" w:rsidRPr="00000000" w14:paraId="00000037">
          <w:pPr>
            <w:widowControl w:val="0"/>
            <w:tabs>
              <w:tab w:val="right" w:leader="dot" w:pos="12000"/>
            </w:tabs>
            <w:spacing w:before="60" w:line="360" w:lineRule="auto"/>
            <w:rPr>
              <w:b w:val="1"/>
            </w:rPr>
          </w:pPr>
          <w:hyperlink w:anchor="_l5vk402u6ri4">
            <w:r w:rsidDel="00000000" w:rsidR="00000000" w:rsidRPr="00000000">
              <w:rPr>
                <w:b w:val="1"/>
                <w:rtl w:val="0"/>
              </w:rPr>
              <w:t xml:space="preserve">Article 7. INFORMATION DES SALARIÉS / GESTION DU COMPTEUR D’HEURES</w:t>
              <w:tab/>
              <w:t xml:space="preserve">11</w:t>
            </w:r>
          </w:hyperlink>
          <w:r w:rsidDel="00000000" w:rsidR="00000000" w:rsidRPr="00000000">
            <w:rPr>
              <w:rtl w:val="0"/>
            </w:rPr>
          </w:r>
        </w:p>
        <w:p w:rsidR="00000000" w:rsidDel="00000000" w:rsidP="00000000" w:rsidRDefault="00000000" w:rsidRPr="00000000" w14:paraId="00000038">
          <w:pPr>
            <w:widowControl w:val="0"/>
            <w:tabs>
              <w:tab w:val="right" w:leader="dot" w:pos="12000"/>
            </w:tabs>
            <w:spacing w:before="60" w:line="360" w:lineRule="auto"/>
            <w:rPr>
              <w:b w:val="1"/>
            </w:rPr>
          </w:pPr>
          <w:hyperlink w:anchor="_8z0e1ol08688">
            <w:r w:rsidDel="00000000" w:rsidR="00000000" w:rsidRPr="00000000">
              <w:rPr>
                <w:b w:val="1"/>
                <w:rtl w:val="0"/>
              </w:rPr>
              <w:t xml:space="preserve">Article 8. INFORMATION / CONSULTATION DES IRP</w:t>
              <w:tab/>
              <w:t xml:space="preserve">12</w:t>
            </w:r>
          </w:hyperlink>
          <w:r w:rsidDel="00000000" w:rsidR="00000000" w:rsidRPr="00000000">
            <w:rPr>
              <w:rtl w:val="0"/>
            </w:rPr>
          </w:r>
        </w:p>
        <w:p w:rsidR="00000000" w:rsidDel="00000000" w:rsidP="00000000" w:rsidRDefault="00000000" w:rsidRPr="00000000" w14:paraId="00000039">
          <w:pPr>
            <w:widowControl w:val="0"/>
            <w:tabs>
              <w:tab w:val="right" w:leader="dot" w:pos="12000"/>
            </w:tabs>
            <w:spacing w:before="60" w:line="360" w:lineRule="auto"/>
            <w:rPr>
              <w:b w:val="1"/>
            </w:rPr>
          </w:pPr>
          <w:hyperlink w:anchor="_4drodww5vxpo">
            <w:r w:rsidDel="00000000" w:rsidR="00000000" w:rsidRPr="00000000">
              <w:rPr>
                <w:b w:val="1"/>
                <w:rtl w:val="0"/>
              </w:rPr>
              <w:t xml:space="preserve">Article 9. DATE DE MISE EN ŒUVRE, SUIVI ET DURÉE DE L’ACCORD</w:t>
              <w:tab/>
              <w:t xml:space="preserve">12</w:t>
            </w:r>
          </w:hyperlink>
          <w:r w:rsidDel="00000000" w:rsidR="00000000" w:rsidRPr="00000000">
            <w:rPr>
              <w:rtl w:val="0"/>
            </w:rPr>
          </w:r>
        </w:p>
        <w:p w:rsidR="00000000" w:rsidDel="00000000" w:rsidP="00000000" w:rsidRDefault="00000000" w:rsidRPr="00000000" w14:paraId="0000003A">
          <w:pPr>
            <w:widowControl w:val="0"/>
            <w:tabs>
              <w:tab w:val="right" w:leader="dot" w:pos="12000"/>
            </w:tabs>
            <w:spacing w:before="60" w:line="360" w:lineRule="auto"/>
            <w:rPr>
              <w:b w:val="1"/>
            </w:rPr>
          </w:pPr>
          <w:hyperlink w:anchor="_w92cja4cmgy5">
            <w:r w:rsidDel="00000000" w:rsidR="00000000" w:rsidRPr="00000000">
              <w:rPr>
                <w:b w:val="1"/>
                <w:rtl w:val="0"/>
              </w:rPr>
              <w:t xml:space="preserve">Article 10. DÉPÔT ET MESURES DE PUBLICITÉ DE L’ACCORD</w:t>
              <w:tab/>
              <w:t xml:space="preserve">12</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3B">
      <w:pPr>
        <w:pStyle w:val="Heading1"/>
        <w:spacing w:after="0" w:before="0" w:line="276" w:lineRule="auto"/>
        <w:jc w:val="both"/>
        <w:rPr>
          <w:rFonts w:ascii="Roboto" w:cs="Roboto" w:eastAsia="Roboto" w:hAnsi="Roboto"/>
          <w:b w:val="1"/>
          <w:sz w:val="22"/>
          <w:szCs w:val="22"/>
        </w:rPr>
      </w:pPr>
      <w:bookmarkStart w:colFirst="0" w:colLast="0" w:name="_lmffkedszbwp" w:id="0"/>
      <w:bookmarkEnd w:id="0"/>
      <w:r w:rsidDel="00000000" w:rsidR="00000000" w:rsidRPr="00000000">
        <w:rPr>
          <w:rFonts w:ascii="Roboto" w:cs="Roboto" w:eastAsia="Roboto" w:hAnsi="Roboto"/>
          <w:b w:val="1"/>
          <w:sz w:val="22"/>
          <w:szCs w:val="22"/>
          <w:rtl w:val="0"/>
        </w:rPr>
        <w:t xml:space="preserve">PRÉAMBULE</w:t>
      </w:r>
    </w:p>
    <w:p w:rsidR="00000000" w:rsidDel="00000000" w:rsidP="00000000" w:rsidRDefault="00000000" w:rsidRPr="00000000" w14:paraId="0000003C">
      <w:pPr>
        <w:spacing w:line="276" w:lineRule="auto"/>
        <w:jc w:val="both"/>
        <w:rPr>
          <w:rFonts w:ascii="Roboto" w:cs="Roboto" w:eastAsia="Roboto" w:hAnsi="Roboto"/>
          <w:b w:val="1"/>
        </w:rPr>
      </w:pPr>
      <w:r w:rsidDel="00000000" w:rsidR="00000000" w:rsidRPr="00000000">
        <w:rPr>
          <w:rtl w:val="0"/>
        </w:rPr>
      </w:r>
    </w:p>
    <w:p w:rsidR="00000000" w:rsidDel="00000000" w:rsidP="00000000" w:rsidRDefault="00000000" w:rsidRPr="00000000" w14:paraId="0000003D">
      <w:pPr>
        <w:spacing w:line="276" w:lineRule="auto"/>
        <w:jc w:val="both"/>
        <w:rPr>
          <w:rFonts w:ascii="Roboto" w:cs="Roboto" w:eastAsia="Roboto" w:hAnsi="Roboto"/>
        </w:rPr>
      </w:pPr>
      <w:r w:rsidDel="00000000" w:rsidR="00000000" w:rsidRPr="00000000">
        <w:rPr>
          <w:rFonts w:ascii="Roboto" w:cs="Roboto" w:eastAsia="Roboto" w:hAnsi="Roboto"/>
          <w:rtl w:val="0"/>
        </w:rPr>
        <w:t xml:space="preserve">Par le présent accord d’entreprise, la société formalise l’annualisation du temps de travail des salariés de la société.</w:t>
      </w:r>
    </w:p>
    <w:p w:rsidR="00000000" w:rsidDel="00000000" w:rsidP="00000000" w:rsidRDefault="00000000" w:rsidRPr="00000000" w14:paraId="0000003E">
      <w:pPr>
        <w:spacing w:line="276" w:lineRule="auto"/>
        <w:jc w:val="both"/>
        <w:rPr>
          <w:rFonts w:ascii="Roboto" w:cs="Roboto" w:eastAsia="Roboto" w:hAnsi="Roboto"/>
        </w:rPr>
      </w:pPr>
      <w:r w:rsidDel="00000000" w:rsidR="00000000" w:rsidRPr="00000000">
        <w:rPr>
          <w:rtl w:val="0"/>
        </w:rPr>
      </w:r>
    </w:p>
    <w:p w:rsidR="00000000" w:rsidDel="00000000" w:rsidP="00000000" w:rsidRDefault="00000000" w:rsidRPr="00000000" w14:paraId="0000003F">
      <w:pPr>
        <w:spacing w:line="276" w:lineRule="auto"/>
        <w:jc w:val="both"/>
        <w:rPr>
          <w:rFonts w:ascii="Roboto" w:cs="Roboto" w:eastAsia="Roboto" w:hAnsi="Roboto"/>
        </w:rPr>
      </w:pPr>
      <w:r w:rsidDel="00000000" w:rsidR="00000000" w:rsidRPr="00000000">
        <w:rPr>
          <w:rFonts w:ascii="Roboto" w:cs="Roboto" w:eastAsia="Roboto" w:hAnsi="Roboto"/>
          <w:rtl w:val="0"/>
        </w:rPr>
        <w:t xml:space="preserve">Le recours à la variation de la durée de travail sur tout ou partie de l’année est justifié par la saisonnalité des activités logistiques liées au commerce, notamment en ligne. Ces dernières sont rythmées par des périodes "hautes", notamment dans les mois de novembre et décembre (exemples, pré-Noël, Black Friday) ou durant les périodes de solde, et des périodes "basses” qui se situent entre janvier et août de l’année.</w:t>
      </w:r>
    </w:p>
    <w:p w:rsidR="00000000" w:rsidDel="00000000" w:rsidP="00000000" w:rsidRDefault="00000000" w:rsidRPr="00000000" w14:paraId="00000040">
      <w:pPr>
        <w:spacing w:line="276" w:lineRule="auto"/>
        <w:jc w:val="both"/>
        <w:rPr>
          <w:rFonts w:ascii="Roboto" w:cs="Roboto" w:eastAsia="Roboto" w:hAnsi="Roboto"/>
        </w:rPr>
      </w:pPr>
      <w:r w:rsidDel="00000000" w:rsidR="00000000" w:rsidRPr="00000000">
        <w:rPr>
          <w:rtl w:val="0"/>
        </w:rPr>
      </w:r>
    </w:p>
    <w:p w:rsidR="00000000" w:rsidDel="00000000" w:rsidP="00000000" w:rsidRDefault="00000000" w:rsidRPr="00000000" w14:paraId="00000041">
      <w:pPr>
        <w:spacing w:line="276" w:lineRule="auto"/>
        <w:jc w:val="both"/>
        <w:rPr>
          <w:rFonts w:ascii="Roboto" w:cs="Roboto" w:eastAsia="Roboto" w:hAnsi="Roboto"/>
        </w:rPr>
      </w:pPr>
      <w:r w:rsidDel="00000000" w:rsidR="00000000" w:rsidRPr="00000000">
        <w:rPr>
          <w:rFonts w:ascii="Roboto" w:cs="Roboto" w:eastAsia="Roboto" w:hAnsi="Roboto"/>
          <w:rtl w:val="0"/>
        </w:rPr>
        <w:t xml:space="preserve">La mise en place de l’annualisation du temps de travail a pour objet de permettre la variation de la durée hebdomadaire ou mensuelle fixée dans le contrat de travail sur toute ou partie de l’année, de façon à ce que les semaines de haute activité soient compensées par des semaines de faible activité. La moyenne pondérée des heures effectuées en période "haute" et de celles effectuées en période "faible" est égale à la durée de travail fixée dans le contrat de travail.</w:t>
      </w:r>
    </w:p>
    <w:p w:rsidR="00000000" w:rsidDel="00000000" w:rsidP="00000000" w:rsidRDefault="00000000" w:rsidRPr="00000000" w14:paraId="00000042">
      <w:pPr>
        <w:spacing w:line="276" w:lineRule="auto"/>
        <w:jc w:val="both"/>
        <w:rPr>
          <w:rFonts w:ascii="Roboto" w:cs="Roboto" w:eastAsia="Roboto" w:hAnsi="Roboto"/>
        </w:rPr>
      </w:pPr>
      <w:r w:rsidDel="00000000" w:rsidR="00000000" w:rsidRPr="00000000">
        <w:rPr>
          <w:rtl w:val="0"/>
        </w:rPr>
      </w:r>
    </w:p>
    <w:p w:rsidR="00000000" w:rsidDel="00000000" w:rsidP="00000000" w:rsidRDefault="00000000" w:rsidRPr="00000000" w14:paraId="00000043">
      <w:pPr>
        <w:spacing w:line="276" w:lineRule="auto"/>
        <w:jc w:val="both"/>
        <w:rPr>
          <w:rFonts w:ascii="Roboto" w:cs="Roboto" w:eastAsia="Roboto" w:hAnsi="Roboto"/>
        </w:rPr>
      </w:pPr>
      <w:r w:rsidDel="00000000" w:rsidR="00000000" w:rsidRPr="00000000">
        <w:rPr>
          <w:rFonts w:ascii="Roboto" w:cs="Roboto" w:eastAsia="Roboto" w:hAnsi="Roboto"/>
          <w:rtl w:val="0"/>
        </w:rPr>
        <w:t xml:space="preserve">Le recours à la modulation du temps de travail permettra à l’entreprise de satisfaire les besoins de l’activité et de recruter plus de personnel en CDI, en limitant le recours au travail précaire.</w:t>
      </w:r>
    </w:p>
    <w:p w:rsidR="00000000" w:rsidDel="00000000" w:rsidP="00000000" w:rsidRDefault="00000000" w:rsidRPr="00000000" w14:paraId="00000044">
      <w:pPr>
        <w:spacing w:line="276" w:lineRule="auto"/>
        <w:jc w:val="both"/>
        <w:rPr>
          <w:rFonts w:ascii="Roboto" w:cs="Roboto" w:eastAsia="Roboto" w:hAnsi="Roboto"/>
          <w:highlight w:val="yellow"/>
        </w:rPr>
      </w:pPr>
      <w:r w:rsidDel="00000000" w:rsidR="00000000" w:rsidRPr="00000000">
        <w:rPr>
          <w:rtl w:val="0"/>
        </w:rPr>
      </w:r>
    </w:p>
    <w:p w:rsidR="00000000" w:rsidDel="00000000" w:rsidP="00000000" w:rsidRDefault="00000000" w:rsidRPr="00000000" w14:paraId="00000045">
      <w:pPr>
        <w:spacing w:line="276" w:lineRule="auto"/>
        <w:jc w:val="both"/>
        <w:rPr>
          <w:rFonts w:ascii="Roboto" w:cs="Roboto" w:eastAsia="Roboto" w:hAnsi="Roboto"/>
        </w:rPr>
      </w:pPr>
      <w:r w:rsidDel="00000000" w:rsidR="00000000" w:rsidRPr="00000000">
        <w:rPr>
          <w:rFonts w:ascii="Roboto" w:cs="Roboto" w:eastAsia="Roboto" w:hAnsi="Roboto"/>
          <w:rtl w:val="0"/>
        </w:rPr>
        <w:t xml:space="preserve">Ainsi, l’annualisation du temps de travail instituée par le présent accord permet :</w:t>
      </w:r>
    </w:p>
    <w:p w:rsidR="00000000" w:rsidDel="00000000" w:rsidP="00000000" w:rsidRDefault="00000000" w:rsidRPr="00000000" w14:paraId="00000046">
      <w:pPr>
        <w:spacing w:line="276" w:lineRule="auto"/>
        <w:jc w:val="both"/>
        <w:rPr>
          <w:rFonts w:ascii="Roboto" w:cs="Roboto" w:eastAsia="Roboto" w:hAnsi="Roboto"/>
        </w:rPr>
      </w:pPr>
      <w:r w:rsidDel="00000000" w:rsidR="00000000" w:rsidRPr="00000000">
        <w:rPr>
          <w:rtl w:val="0"/>
        </w:rPr>
      </w:r>
    </w:p>
    <w:p w:rsidR="00000000" w:rsidDel="00000000" w:rsidP="00000000" w:rsidRDefault="00000000" w:rsidRPr="00000000" w14:paraId="00000047">
      <w:pPr>
        <w:numPr>
          <w:ilvl w:val="0"/>
          <w:numId w:val="8"/>
        </w:numPr>
        <w:spacing w:line="276" w:lineRule="auto"/>
        <w:ind w:left="720" w:hanging="360"/>
        <w:jc w:val="both"/>
        <w:rPr>
          <w:rFonts w:ascii="Roboto" w:cs="Roboto" w:eastAsia="Roboto" w:hAnsi="Roboto"/>
        </w:rPr>
      </w:pPr>
      <w:r w:rsidDel="00000000" w:rsidR="00000000" w:rsidRPr="00000000">
        <w:rPr>
          <w:rFonts w:ascii="Roboto" w:cs="Roboto" w:eastAsia="Roboto" w:hAnsi="Roboto"/>
          <w:b w:val="1"/>
          <w:rtl w:val="0"/>
        </w:rPr>
        <w:t xml:space="preserve">Sur le plan économique :</w:t>
      </w:r>
    </w:p>
    <w:p w:rsidR="00000000" w:rsidDel="00000000" w:rsidP="00000000" w:rsidRDefault="00000000" w:rsidRPr="00000000" w14:paraId="00000048">
      <w:pPr>
        <w:numPr>
          <w:ilvl w:val="1"/>
          <w:numId w:val="8"/>
        </w:numPr>
        <w:spacing w:line="276" w:lineRule="auto"/>
        <w:ind w:left="1440" w:hanging="360"/>
        <w:jc w:val="both"/>
        <w:rPr>
          <w:rFonts w:ascii="Roboto" w:cs="Roboto" w:eastAsia="Roboto" w:hAnsi="Roboto"/>
        </w:rPr>
      </w:pPr>
      <w:r w:rsidDel="00000000" w:rsidR="00000000" w:rsidRPr="00000000">
        <w:rPr>
          <w:rFonts w:ascii="Roboto" w:cs="Roboto" w:eastAsia="Roboto" w:hAnsi="Roboto"/>
          <w:rtl w:val="0"/>
        </w:rPr>
        <w:t xml:space="preserve">de faire face aux fluctuations saisonnières d'activité et de faire varier la durée de travail hebdomadaire ou mensuelle des salariés ;</w:t>
      </w:r>
    </w:p>
    <w:p w:rsidR="00000000" w:rsidDel="00000000" w:rsidP="00000000" w:rsidRDefault="00000000" w:rsidRPr="00000000" w14:paraId="00000049">
      <w:pPr>
        <w:numPr>
          <w:ilvl w:val="1"/>
          <w:numId w:val="8"/>
        </w:numPr>
        <w:spacing w:line="276" w:lineRule="auto"/>
        <w:ind w:left="1440" w:hanging="360"/>
        <w:jc w:val="both"/>
        <w:rPr>
          <w:rFonts w:ascii="Roboto" w:cs="Roboto" w:eastAsia="Roboto" w:hAnsi="Roboto"/>
        </w:rPr>
      </w:pPr>
      <w:r w:rsidDel="00000000" w:rsidR="00000000" w:rsidRPr="00000000">
        <w:rPr>
          <w:rFonts w:ascii="Roboto" w:cs="Roboto" w:eastAsia="Roboto" w:hAnsi="Roboto"/>
          <w:rtl w:val="0"/>
        </w:rPr>
        <w:t xml:space="preserve"> de limiter le besoin de recours aux personnels intérimaires.</w:t>
      </w:r>
    </w:p>
    <w:p w:rsidR="00000000" w:rsidDel="00000000" w:rsidP="00000000" w:rsidRDefault="00000000" w:rsidRPr="00000000" w14:paraId="0000004A">
      <w:pPr>
        <w:numPr>
          <w:ilvl w:val="0"/>
          <w:numId w:val="8"/>
        </w:numPr>
        <w:spacing w:line="276" w:lineRule="auto"/>
        <w:ind w:left="720" w:hanging="360"/>
        <w:jc w:val="both"/>
        <w:rPr>
          <w:rFonts w:ascii="Roboto" w:cs="Roboto" w:eastAsia="Roboto" w:hAnsi="Roboto"/>
        </w:rPr>
      </w:pPr>
      <w:r w:rsidDel="00000000" w:rsidR="00000000" w:rsidRPr="00000000">
        <w:rPr>
          <w:rFonts w:ascii="Roboto" w:cs="Roboto" w:eastAsia="Roboto" w:hAnsi="Roboto"/>
          <w:b w:val="1"/>
          <w:rtl w:val="0"/>
        </w:rPr>
        <w:t xml:space="preserve">Sur le plan social :</w:t>
      </w:r>
      <w:r w:rsidDel="00000000" w:rsidR="00000000" w:rsidRPr="00000000">
        <w:rPr>
          <w:rFonts w:ascii="Roboto" w:cs="Roboto" w:eastAsia="Roboto" w:hAnsi="Roboto"/>
          <w:rtl w:val="0"/>
        </w:rPr>
        <w:t xml:space="preserve"> </w:t>
      </w:r>
    </w:p>
    <w:p w:rsidR="00000000" w:rsidDel="00000000" w:rsidP="00000000" w:rsidRDefault="00000000" w:rsidRPr="00000000" w14:paraId="0000004B">
      <w:pPr>
        <w:numPr>
          <w:ilvl w:val="1"/>
          <w:numId w:val="8"/>
        </w:numPr>
        <w:spacing w:line="276" w:lineRule="auto"/>
        <w:ind w:left="1440" w:hanging="360"/>
        <w:jc w:val="both"/>
        <w:rPr>
          <w:rFonts w:ascii="Roboto" w:cs="Roboto" w:eastAsia="Roboto" w:hAnsi="Roboto"/>
        </w:rPr>
      </w:pPr>
      <w:r w:rsidDel="00000000" w:rsidR="00000000" w:rsidRPr="00000000">
        <w:rPr>
          <w:rFonts w:ascii="Roboto" w:cs="Roboto" w:eastAsia="Roboto" w:hAnsi="Roboto"/>
          <w:rtl w:val="0"/>
        </w:rPr>
        <w:t xml:space="preserve">d'augmenter le nombre d'emplois salariés et de réduire le recours au travail précaire ;</w:t>
      </w:r>
    </w:p>
    <w:p w:rsidR="00000000" w:rsidDel="00000000" w:rsidP="00000000" w:rsidRDefault="00000000" w:rsidRPr="00000000" w14:paraId="0000004C">
      <w:pPr>
        <w:numPr>
          <w:ilvl w:val="1"/>
          <w:numId w:val="8"/>
        </w:numPr>
        <w:spacing w:line="276" w:lineRule="auto"/>
        <w:ind w:left="1440" w:hanging="360"/>
        <w:jc w:val="both"/>
        <w:rPr>
          <w:rFonts w:ascii="Roboto" w:cs="Roboto" w:eastAsia="Roboto" w:hAnsi="Roboto"/>
        </w:rPr>
      </w:pPr>
      <w:r w:rsidDel="00000000" w:rsidR="00000000" w:rsidRPr="00000000">
        <w:rPr>
          <w:rFonts w:ascii="Roboto" w:cs="Roboto" w:eastAsia="Roboto" w:hAnsi="Roboto"/>
          <w:rtl w:val="0"/>
        </w:rPr>
        <w:t xml:space="preserve">d’assurer aux salariés une rémunération mensuelle constante équivalente au temps de travail défini à leur contrat de travail.</w:t>
      </w:r>
    </w:p>
    <w:p w:rsidR="00000000" w:rsidDel="00000000" w:rsidP="00000000" w:rsidRDefault="00000000" w:rsidRPr="00000000" w14:paraId="0000004D">
      <w:pPr>
        <w:spacing w:line="276" w:lineRule="auto"/>
        <w:jc w:val="both"/>
        <w:rPr>
          <w:rFonts w:ascii="Roboto" w:cs="Roboto" w:eastAsia="Roboto" w:hAnsi="Roboto"/>
        </w:rPr>
      </w:pPr>
      <w:r w:rsidDel="00000000" w:rsidR="00000000" w:rsidRPr="00000000">
        <w:rPr>
          <w:rtl w:val="0"/>
        </w:rPr>
      </w:r>
    </w:p>
    <w:p w:rsidR="00000000" w:rsidDel="00000000" w:rsidP="00000000" w:rsidRDefault="00000000" w:rsidRPr="00000000" w14:paraId="0000004E">
      <w:pPr>
        <w:spacing w:line="276" w:lineRule="auto"/>
        <w:jc w:val="both"/>
        <w:rPr>
          <w:rFonts w:ascii="Roboto" w:cs="Roboto" w:eastAsia="Roboto" w:hAnsi="Roboto"/>
        </w:rPr>
      </w:pPr>
      <w:r w:rsidDel="00000000" w:rsidR="00000000" w:rsidRPr="00000000">
        <w:rPr>
          <w:rFonts w:ascii="Roboto" w:cs="Roboto" w:eastAsia="Roboto" w:hAnsi="Roboto"/>
          <w:rtl w:val="0"/>
        </w:rPr>
        <w:t xml:space="preserve">Le présent accord instituant l’annualisation de la durée du travail a été négocié et conclu en application des articles L.3121-41 et suivants du Code du travail, relatifs à la répartition des horaires sur une période supérieure à la semaine et au plus égale à l'année.</w:t>
      </w:r>
    </w:p>
    <w:p w:rsidR="00000000" w:rsidDel="00000000" w:rsidP="00000000" w:rsidRDefault="00000000" w:rsidRPr="00000000" w14:paraId="0000004F">
      <w:pPr>
        <w:spacing w:line="276" w:lineRule="auto"/>
        <w:jc w:val="both"/>
        <w:rPr>
          <w:rFonts w:ascii="Roboto" w:cs="Roboto" w:eastAsia="Roboto" w:hAnsi="Roboto"/>
        </w:rPr>
      </w:pPr>
      <w:r w:rsidDel="00000000" w:rsidR="00000000" w:rsidRPr="00000000">
        <w:rPr>
          <w:rtl w:val="0"/>
        </w:rPr>
      </w:r>
    </w:p>
    <w:p w:rsidR="00000000" w:rsidDel="00000000" w:rsidP="00000000" w:rsidRDefault="00000000" w:rsidRPr="00000000" w14:paraId="00000050">
      <w:pPr>
        <w:spacing w:line="276" w:lineRule="auto"/>
        <w:jc w:val="both"/>
        <w:rPr>
          <w:rFonts w:ascii="Roboto" w:cs="Roboto" w:eastAsia="Roboto" w:hAnsi="Roboto"/>
        </w:rPr>
      </w:pPr>
      <w:r w:rsidDel="00000000" w:rsidR="00000000" w:rsidRPr="00000000">
        <w:rPr>
          <w:rFonts w:ascii="Roboto" w:cs="Roboto" w:eastAsia="Roboto" w:hAnsi="Roboto"/>
          <w:rtl w:val="0"/>
        </w:rPr>
        <w:t xml:space="preserve">Pour rappel, conformément à l’article L. 3121-43 du Code du travail, la mise en place d’un dispositif d’aménagement du temps de travail sur l’année prévue par le présent accord ne constitue pas une modification du contrat de travail pour les salariés à temps complet.</w:t>
      </w:r>
    </w:p>
    <w:p w:rsidR="00000000" w:rsidDel="00000000" w:rsidP="00000000" w:rsidRDefault="00000000" w:rsidRPr="00000000" w14:paraId="00000051">
      <w:pPr>
        <w:spacing w:line="276" w:lineRule="auto"/>
        <w:jc w:val="both"/>
        <w:rPr>
          <w:rFonts w:ascii="Roboto" w:cs="Roboto" w:eastAsia="Roboto" w:hAnsi="Roboto"/>
        </w:rPr>
      </w:pPr>
      <w:r w:rsidDel="00000000" w:rsidR="00000000" w:rsidRPr="00000000">
        <w:rPr>
          <w:rtl w:val="0"/>
        </w:rPr>
      </w:r>
    </w:p>
    <w:p w:rsidR="00000000" w:rsidDel="00000000" w:rsidP="00000000" w:rsidRDefault="00000000" w:rsidRPr="00000000" w14:paraId="00000052">
      <w:pPr>
        <w:spacing w:line="276" w:lineRule="auto"/>
        <w:jc w:val="both"/>
        <w:rPr>
          <w:rFonts w:ascii="Roboto" w:cs="Roboto" w:eastAsia="Roboto" w:hAnsi="Roboto"/>
        </w:rPr>
      </w:pPr>
      <w:r w:rsidDel="00000000" w:rsidR="00000000" w:rsidRPr="00000000">
        <w:rPr>
          <w:rFonts w:ascii="Roboto" w:cs="Roboto" w:eastAsia="Roboto" w:hAnsi="Roboto"/>
          <w:rtl w:val="0"/>
        </w:rPr>
        <w:t xml:space="preserve">En l'absence de délégué syndical, légalement non requis à date, la direction de la société a proposé aux membres élus du comité social et économique, le présent accord d'entreprise, conformément aux articles L.2232-23-1 et suivants du code du travail. </w:t>
      </w:r>
    </w:p>
    <w:p w:rsidR="00000000" w:rsidDel="00000000" w:rsidP="00000000" w:rsidRDefault="00000000" w:rsidRPr="00000000" w14:paraId="00000053">
      <w:pPr>
        <w:pStyle w:val="Heading1"/>
        <w:spacing w:after="0" w:before="0" w:line="276" w:lineRule="auto"/>
        <w:jc w:val="both"/>
        <w:rPr>
          <w:rFonts w:ascii="Roboto" w:cs="Roboto" w:eastAsia="Roboto" w:hAnsi="Roboto"/>
          <w:b w:val="1"/>
          <w:sz w:val="22"/>
          <w:szCs w:val="22"/>
        </w:rPr>
      </w:pPr>
      <w:bookmarkStart w:colFirst="0" w:colLast="0" w:name="_r8o7kxryrnsl" w:id="1"/>
      <w:bookmarkEnd w:id="1"/>
      <w:r w:rsidDel="00000000" w:rsidR="00000000" w:rsidRPr="00000000">
        <w:rPr>
          <w:rFonts w:ascii="Roboto" w:cs="Roboto" w:eastAsia="Roboto" w:hAnsi="Roboto"/>
          <w:b w:val="1"/>
          <w:sz w:val="22"/>
          <w:szCs w:val="22"/>
          <w:rtl w:val="0"/>
        </w:rPr>
        <w:t xml:space="preserve">Article 1. CHAMP D’APPLICATION</w:t>
      </w:r>
    </w:p>
    <w:p w:rsidR="00000000" w:rsidDel="00000000" w:rsidP="00000000" w:rsidRDefault="00000000" w:rsidRPr="00000000" w14:paraId="00000054">
      <w:pPr>
        <w:spacing w:line="276" w:lineRule="auto"/>
        <w:jc w:val="both"/>
        <w:rPr>
          <w:rFonts w:ascii="Roboto" w:cs="Roboto" w:eastAsia="Roboto" w:hAnsi="Roboto"/>
          <w:b w:val="1"/>
        </w:rPr>
      </w:pPr>
      <w:r w:rsidDel="00000000" w:rsidR="00000000" w:rsidRPr="00000000">
        <w:rPr>
          <w:rtl w:val="0"/>
        </w:rPr>
      </w:r>
    </w:p>
    <w:p w:rsidR="00000000" w:rsidDel="00000000" w:rsidP="00000000" w:rsidRDefault="00000000" w:rsidRPr="00000000" w14:paraId="00000055">
      <w:pPr>
        <w:spacing w:line="240" w:lineRule="auto"/>
        <w:jc w:val="both"/>
        <w:rPr>
          <w:rFonts w:ascii="Palatino Linotype" w:cs="Palatino Linotype" w:eastAsia="Palatino Linotype" w:hAnsi="Palatino Linotype"/>
        </w:rPr>
      </w:pPr>
      <w:r w:rsidDel="00000000" w:rsidR="00000000" w:rsidRPr="00000000">
        <w:rPr>
          <w:rFonts w:ascii="Roboto" w:cs="Roboto" w:eastAsia="Roboto" w:hAnsi="Roboto"/>
          <w:rtl w:val="0"/>
        </w:rPr>
        <w:t xml:space="preserve">Le présent accord met en place dans l’entreprise un dispositif d’annualisation de la durée du travail conformément aux articles L 3121-41 et suivants du code du travail.</w:t>
      </w:r>
      <w:r w:rsidDel="00000000" w:rsidR="00000000" w:rsidRPr="00000000">
        <w:rPr>
          <w:rtl w:val="0"/>
        </w:rPr>
      </w:r>
    </w:p>
    <w:p w:rsidR="00000000" w:rsidDel="00000000" w:rsidP="00000000" w:rsidRDefault="00000000" w:rsidRPr="00000000" w14:paraId="00000056">
      <w:pPr>
        <w:spacing w:line="276" w:lineRule="auto"/>
        <w:jc w:val="both"/>
        <w:rPr>
          <w:rFonts w:ascii="Roboto" w:cs="Roboto" w:eastAsia="Roboto" w:hAnsi="Roboto"/>
          <w:b w:val="1"/>
        </w:rPr>
      </w:pPr>
      <w:r w:rsidDel="00000000" w:rsidR="00000000" w:rsidRPr="00000000">
        <w:rPr>
          <w:rtl w:val="0"/>
        </w:rPr>
      </w:r>
    </w:p>
    <w:p w:rsidR="00000000" w:rsidDel="00000000" w:rsidP="00000000" w:rsidRDefault="00000000" w:rsidRPr="00000000" w14:paraId="00000057">
      <w:pPr>
        <w:pStyle w:val="Heading2"/>
        <w:spacing w:after="0" w:before="0" w:line="276" w:lineRule="auto"/>
        <w:jc w:val="both"/>
        <w:rPr>
          <w:rFonts w:ascii="Roboto" w:cs="Roboto" w:eastAsia="Roboto" w:hAnsi="Roboto"/>
          <w:b w:val="1"/>
          <w:sz w:val="22"/>
          <w:szCs w:val="22"/>
        </w:rPr>
      </w:pPr>
      <w:bookmarkStart w:colFirst="0" w:colLast="0" w:name="_wb3sc1bwbsjf" w:id="2"/>
      <w:bookmarkEnd w:id="2"/>
      <w:r w:rsidDel="00000000" w:rsidR="00000000" w:rsidRPr="00000000">
        <w:rPr>
          <w:rFonts w:ascii="Roboto" w:cs="Roboto" w:eastAsia="Roboto" w:hAnsi="Roboto"/>
          <w:b w:val="1"/>
          <w:sz w:val="22"/>
          <w:szCs w:val="22"/>
          <w:rtl w:val="0"/>
        </w:rPr>
        <w:t xml:space="preserve">1.1 Établissement intéressé</w:t>
      </w:r>
    </w:p>
    <w:p w:rsidR="00000000" w:rsidDel="00000000" w:rsidP="00000000" w:rsidRDefault="00000000" w:rsidRPr="00000000" w14:paraId="00000058">
      <w:pPr>
        <w:spacing w:line="276" w:lineRule="auto"/>
        <w:rPr/>
      </w:pPr>
      <w:r w:rsidDel="00000000" w:rsidR="00000000" w:rsidRPr="00000000">
        <w:rPr>
          <w:rtl w:val="0"/>
        </w:rPr>
      </w:r>
    </w:p>
    <w:p w:rsidR="00000000" w:rsidDel="00000000" w:rsidP="00000000" w:rsidRDefault="00000000" w:rsidRPr="00000000" w14:paraId="00000059">
      <w:pPr>
        <w:spacing w:line="276" w:lineRule="auto"/>
        <w:jc w:val="both"/>
        <w:rPr>
          <w:rFonts w:ascii="Roboto" w:cs="Roboto" w:eastAsia="Roboto" w:hAnsi="Roboto"/>
        </w:rPr>
      </w:pPr>
      <w:r w:rsidDel="00000000" w:rsidR="00000000" w:rsidRPr="00000000">
        <w:rPr>
          <w:rFonts w:ascii="Roboto" w:cs="Roboto" w:eastAsia="Roboto" w:hAnsi="Roboto"/>
          <w:rtl w:val="0"/>
        </w:rPr>
        <w:t xml:space="preserve">Le présent accord s’applique au sein de l’entreprise.</w:t>
      </w:r>
    </w:p>
    <w:p w:rsidR="00000000" w:rsidDel="00000000" w:rsidP="00000000" w:rsidRDefault="00000000" w:rsidRPr="00000000" w14:paraId="0000005A">
      <w:pPr>
        <w:spacing w:line="276" w:lineRule="auto"/>
        <w:jc w:val="both"/>
        <w:rPr>
          <w:rFonts w:ascii="Roboto" w:cs="Roboto" w:eastAsia="Roboto" w:hAnsi="Roboto"/>
        </w:rPr>
      </w:pPr>
      <w:r w:rsidDel="00000000" w:rsidR="00000000" w:rsidRPr="00000000">
        <w:rPr>
          <w:rtl w:val="0"/>
        </w:rPr>
      </w:r>
    </w:p>
    <w:p w:rsidR="00000000" w:rsidDel="00000000" w:rsidP="00000000" w:rsidRDefault="00000000" w:rsidRPr="00000000" w14:paraId="0000005B">
      <w:pPr>
        <w:pStyle w:val="Heading2"/>
        <w:spacing w:after="0" w:before="0" w:line="276" w:lineRule="auto"/>
        <w:jc w:val="both"/>
        <w:rPr>
          <w:rFonts w:ascii="Roboto" w:cs="Roboto" w:eastAsia="Roboto" w:hAnsi="Roboto"/>
          <w:b w:val="1"/>
          <w:sz w:val="22"/>
          <w:szCs w:val="22"/>
        </w:rPr>
      </w:pPr>
      <w:bookmarkStart w:colFirst="0" w:colLast="0" w:name="_y1ibsae4x2ls" w:id="3"/>
      <w:bookmarkEnd w:id="3"/>
      <w:r w:rsidDel="00000000" w:rsidR="00000000" w:rsidRPr="00000000">
        <w:rPr>
          <w:rFonts w:ascii="Roboto" w:cs="Roboto" w:eastAsia="Roboto" w:hAnsi="Roboto"/>
          <w:b w:val="1"/>
          <w:sz w:val="22"/>
          <w:szCs w:val="22"/>
          <w:rtl w:val="0"/>
        </w:rPr>
        <w:t xml:space="preserve">1.2 Salariés concernés</w:t>
      </w:r>
    </w:p>
    <w:p w:rsidR="00000000" w:rsidDel="00000000" w:rsidP="00000000" w:rsidRDefault="00000000" w:rsidRPr="00000000" w14:paraId="0000005C">
      <w:pPr>
        <w:spacing w:line="276" w:lineRule="auto"/>
        <w:jc w:val="both"/>
        <w:rPr>
          <w:rFonts w:ascii="Roboto" w:cs="Roboto" w:eastAsia="Roboto" w:hAnsi="Roboto"/>
        </w:rPr>
      </w:pPr>
      <w:r w:rsidDel="00000000" w:rsidR="00000000" w:rsidRPr="00000000">
        <w:rPr>
          <w:rtl w:val="0"/>
        </w:rPr>
      </w:r>
    </w:p>
    <w:p w:rsidR="00000000" w:rsidDel="00000000" w:rsidP="00000000" w:rsidRDefault="00000000" w:rsidRPr="00000000" w14:paraId="0000005D">
      <w:pPr>
        <w:spacing w:line="276" w:lineRule="auto"/>
        <w:jc w:val="both"/>
        <w:rPr>
          <w:rFonts w:ascii="Roboto" w:cs="Roboto" w:eastAsia="Roboto" w:hAnsi="Roboto"/>
        </w:rPr>
      </w:pPr>
      <w:r w:rsidDel="00000000" w:rsidR="00000000" w:rsidRPr="00000000">
        <w:rPr>
          <w:rFonts w:ascii="Roboto" w:cs="Roboto" w:eastAsia="Roboto" w:hAnsi="Roboto"/>
          <w:rtl w:val="0"/>
        </w:rPr>
        <w:t xml:space="preserve">Le présent accord s’applique à l’ensemble des salariés.</w:t>
      </w:r>
    </w:p>
    <w:p w:rsidR="00000000" w:rsidDel="00000000" w:rsidP="00000000" w:rsidRDefault="00000000" w:rsidRPr="00000000" w14:paraId="0000005E">
      <w:pPr>
        <w:spacing w:line="276" w:lineRule="auto"/>
        <w:jc w:val="both"/>
        <w:rPr>
          <w:rFonts w:ascii="Roboto" w:cs="Roboto" w:eastAsia="Roboto" w:hAnsi="Roboto"/>
        </w:rPr>
      </w:pPr>
      <w:r w:rsidDel="00000000" w:rsidR="00000000" w:rsidRPr="00000000">
        <w:rPr>
          <w:rFonts w:ascii="Roboto" w:cs="Roboto" w:eastAsia="Roboto" w:hAnsi="Roboto"/>
          <w:rtl w:val="0"/>
        </w:rPr>
        <w:t xml:space="preserve">Le présent accord n’est pas applicable au personnel intérimaire.</w:t>
      </w:r>
    </w:p>
    <w:p w:rsidR="00000000" w:rsidDel="00000000" w:rsidP="00000000" w:rsidRDefault="00000000" w:rsidRPr="00000000" w14:paraId="0000005F">
      <w:pPr>
        <w:spacing w:line="276" w:lineRule="auto"/>
        <w:jc w:val="both"/>
        <w:rPr>
          <w:rFonts w:ascii="Roboto" w:cs="Roboto" w:eastAsia="Roboto" w:hAnsi="Roboto"/>
        </w:rPr>
      </w:pPr>
      <w:r w:rsidDel="00000000" w:rsidR="00000000" w:rsidRPr="00000000">
        <w:rPr>
          <w:rtl w:val="0"/>
        </w:rPr>
      </w:r>
    </w:p>
    <w:p w:rsidR="00000000" w:rsidDel="00000000" w:rsidP="00000000" w:rsidRDefault="00000000" w:rsidRPr="00000000" w14:paraId="00000060">
      <w:pPr>
        <w:pStyle w:val="Heading2"/>
        <w:spacing w:after="0" w:before="0" w:line="276" w:lineRule="auto"/>
        <w:jc w:val="both"/>
        <w:rPr>
          <w:rFonts w:ascii="Roboto" w:cs="Roboto" w:eastAsia="Roboto" w:hAnsi="Roboto"/>
          <w:b w:val="1"/>
          <w:sz w:val="22"/>
          <w:szCs w:val="22"/>
        </w:rPr>
      </w:pPr>
      <w:bookmarkStart w:colFirst="0" w:colLast="0" w:name="_rgf79z8w7egk" w:id="4"/>
      <w:bookmarkEnd w:id="4"/>
      <w:r w:rsidDel="00000000" w:rsidR="00000000" w:rsidRPr="00000000">
        <w:rPr>
          <w:rFonts w:ascii="Roboto" w:cs="Roboto" w:eastAsia="Roboto" w:hAnsi="Roboto"/>
          <w:b w:val="1"/>
          <w:sz w:val="22"/>
          <w:szCs w:val="22"/>
          <w:rtl w:val="0"/>
        </w:rPr>
        <w:t xml:space="preserve">1.3 Période de référence</w:t>
      </w:r>
    </w:p>
    <w:p w:rsidR="00000000" w:rsidDel="00000000" w:rsidP="00000000" w:rsidRDefault="00000000" w:rsidRPr="00000000" w14:paraId="00000061">
      <w:pPr>
        <w:spacing w:line="276" w:lineRule="auto"/>
        <w:rPr/>
      </w:pPr>
      <w:r w:rsidDel="00000000" w:rsidR="00000000" w:rsidRPr="00000000">
        <w:rPr>
          <w:rtl w:val="0"/>
        </w:rPr>
      </w:r>
    </w:p>
    <w:p w:rsidR="00000000" w:rsidDel="00000000" w:rsidP="00000000" w:rsidRDefault="00000000" w:rsidRPr="00000000" w14:paraId="00000062">
      <w:pPr>
        <w:spacing w:line="276" w:lineRule="auto"/>
        <w:jc w:val="both"/>
        <w:rPr>
          <w:rFonts w:ascii="Roboto" w:cs="Roboto" w:eastAsia="Roboto" w:hAnsi="Roboto"/>
        </w:rPr>
      </w:pPr>
      <w:r w:rsidDel="00000000" w:rsidR="00000000" w:rsidRPr="00000000">
        <w:rPr>
          <w:rFonts w:ascii="Roboto" w:cs="Roboto" w:eastAsia="Roboto" w:hAnsi="Roboto"/>
          <w:rtl w:val="0"/>
        </w:rPr>
        <w:t xml:space="preserve">La période de référence est établie sur une durée de douze mois, débutant le 1er mai de l’année en cours (année “N”), et se terminant le 30 avril de l’année suivante (année “N+1”).</w:t>
      </w:r>
    </w:p>
    <w:p w:rsidR="00000000" w:rsidDel="00000000" w:rsidP="00000000" w:rsidRDefault="00000000" w:rsidRPr="00000000" w14:paraId="00000063">
      <w:pPr>
        <w:spacing w:line="276" w:lineRule="auto"/>
        <w:jc w:val="both"/>
        <w:rPr>
          <w:rFonts w:ascii="Roboto" w:cs="Roboto" w:eastAsia="Roboto" w:hAnsi="Roboto"/>
        </w:rPr>
      </w:pPr>
      <w:r w:rsidDel="00000000" w:rsidR="00000000" w:rsidRPr="00000000">
        <w:rPr>
          <w:rtl w:val="0"/>
        </w:rPr>
      </w:r>
    </w:p>
    <w:p w:rsidR="00000000" w:rsidDel="00000000" w:rsidP="00000000" w:rsidRDefault="00000000" w:rsidRPr="00000000" w14:paraId="00000064">
      <w:pPr>
        <w:spacing w:line="276" w:lineRule="auto"/>
        <w:jc w:val="both"/>
        <w:rPr>
          <w:rFonts w:ascii="Roboto" w:cs="Roboto" w:eastAsia="Roboto" w:hAnsi="Roboto"/>
        </w:rPr>
      </w:pPr>
      <w:r w:rsidDel="00000000" w:rsidR="00000000" w:rsidRPr="00000000">
        <w:rPr>
          <w:rFonts w:ascii="Roboto" w:cs="Roboto" w:eastAsia="Roboto" w:hAnsi="Roboto"/>
          <w:rtl w:val="0"/>
        </w:rPr>
        <w:t xml:space="preserve">Tous les salariés seront informés au préalable chaque année des dates de la période d'annualisation retenue.</w:t>
      </w:r>
    </w:p>
    <w:p w:rsidR="00000000" w:rsidDel="00000000" w:rsidP="00000000" w:rsidRDefault="00000000" w:rsidRPr="00000000" w14:paraId="00000065">
      <w:pPr>
        <w:spacing w:line="276" w:lineRule="auto"/>
        <w:jc w:val="both"/>
        <w:rPr>
          <w:rFonts w:ascii="Roboto" w:cs="Roboto" w:eastAsia="Roboto" w:hAnsi="Roboto"/>
        </w:rPr>
      </w:pPr>
      <w:r w:rsidDel="00000000" w:rsidR="00000000" w:rsidRPr="00000000">
        <w:rPr>
          <w:rtl w:val="0"/>
        </w:rPr>
      </w:r>
    </w:p>
    <w:p w:rsidR="00000000" w:rsidDel="00000000" w:rsidP="00000000" w:rsidRDefault="00000000" w:rsidRPr="00000000" w14:paraId="00000066">
      <w:pPr>
        <w:pStyle w:val="Heading1"/>
        <w:spacing w:after="0" w:before="0" w:line="276" w:lineRule="auto"/>
        <w:jc w:val="both"/>
        <w:rPr>
          <w:rFonts w:ascii="Roboto" w:cs="Roboto" w:eastAsia="Roboto" w:hAnsi="Roboto"/>
          <w:b w:val="1"/>
          <w:sz w:val="22"/>
          <w:szCs w:val="22"/>
        </w:rPr>
      </w:pPr>
      <w:bookmarkStart w:colFirst="0" w:colLast="0" w:name="_awpxi2agh7qk" w:id="5"/>
      <w:bookmarkEnd w:id="5"/>
      <w:r w:rsidDel="00000000" w:rsidR="00000000" w:rsidRPr="00000000">
        <w:rPr>
          <w:rFonts w:ascii="Roboto" w:cs="Roboto" w:eastAsia="Roboto" w:hAnsi="Roboto"/>
          <w:b w:val="1"/>
          <w:sz w:val="22"/>
          <w:szCs w:val="22"/>
          <w:rtl w:val="0"/>
        </w:rPr>
        <w:t xml:space="preserve">Article 2. DURÉE DU TRAVAIL ET PRINCIPE DE L’ANNUALISATION </w:t>
      </w:r>
    </w:p>
    <w:p w:rsidR="00000000" w:rsidDel="00000000" w:rsidP="00000000" w:rsidRDefault="00000000" w:rsidRPr="00000000" w14:paraId="00000067">
      <w:pPr>
        <w:spacing w:line="276" w:lineRule="auto"/>
        <w:jc w:val="both"/>
        <w:rPr>
          <w:rFonts w:ascii="Roboto" w:cs="Roboto" w:eastAsia="Roboto" w:hAnsi="Roboto"/>
        </w:rPr>
      </w:pPr>
      <w:r w:rsidDel="00000000" w:rsidR="00000000" w:rsidRPr="00000000">
        <w:rPr>
          <w:rtl w:val="0"/>
        </w:rPr>
      </w:r>
    </w:p>
    <w:p w:rsidR="00000000" w:rsidDel="00000000" w:rsidP="00000000" w:rsidRDefault="00000000" w:rsidRPr="00000000" w14:paraId="00000068">
      <w:pPr>
        <w:pStyle w:val="Heading2"/>
        <w:spacing w:after="0" w:before="0" w:line="276" w:lineRule="auto"/>
        <w:jc w:val="both"/>
        <w:rPr>
          <w:rFonts w:ascii="Roboto" w:cs="Roboto" w:eastAsia="Roboto" w:hAnsi="Roboto"/>
          <w:b w:val="1"/>
          <w:sz w:val="22"/>
          <w:szCs w:val="22"/>
        </w:rPr>
      </w:pPr>
      <w:bookmarkStart w:colFirst="0" w:colLast="0" w:name="_s9vv1ov6vfp3" w:id="6"/>
      <w:bookmarkEnd w:id="6"/>
      <w:r w:rsidDel="00000000" w:rsidR="00000000" w:rsidRPr="00000000">
        <w:rPr>
          <w:rFonts w:ascii="Roboto" w:cs="Roboto" w:eastAsia="Roboto" w:hAnsi="Roboto"/>
          <w:b w:val="1"/>
          <w:sz w:val="22"/>
          <w:szCs w:val="22"/>
          <w:rtl w:val="0"/>
        </w:rPr>
        <w:t xml:space="preserve">2.1 Durée du travail </w:t>
      </w:r>
    </w:p>
    <w:p w:rsidR="00000000" w:rsidDel="00000000" w:rsidP="00000000" w:rsidRDefault="00000000" w:rsidRPr="00000000" w14:paraId="00000069">
      <w:pPr>
        <w:spacing w:line="276" w:lineRule="auto"/>
        <w:rPr/>
      </w:pPr>
      <w:r w:rsidDel="00000000" w:rsidR="00000000" w:rsidRPr="00000000">
        <w:rPr>
          <w:rtl w:val="0"/>
        </w:rPr>
      </w:r>
    </w:p>
    <w:p w:rsidR="00000000" w:rsidDel="00000000" w:rsidP="00000000" w:rsidRDefault="00000000" w:rsidRPr="00000000" w14:paraId="0000006A">
      <w:pPr>
        <w:spacing w:line="276" w:lineRule="auto"/>
        <w:jc w:val="both"/>
        <w:rPr>
          <w:rFonts w:ascii="Roboto" w:cs="Roboto" w:eastAsia="Roboto" w:hAnsi="Roboto"/>
        </w:rPr>
      </w:pPr>
      <w:r w:rsidDel="00000000" w:rsidR="00000000" w:rsidRPr="00000000">
        <w:rPr>
          <w:rFonts w:ascii="Roboto" w:cs="Roboto" w:eastAsia="Roboto" w:hAnsi="Roboto"/>
          <w:rtl w:val="0"/>
        </w:rPr>
        <w:t xml:space="preserve">Conformément à la Convention collective nationale des transports routiers et activités auxiliaires du transport du 21 décembre 1950, applicable à l’activité, la durée hebdomadaire moyenne de travail est de :</w:t>
      </w:r>
    </w:p>
    <w:p w:rsidR="00000000" w:rsidDel="00000000" w:rsidP="00000000" w:rsidRDefault="00000000" w:rsidRPr="00000000" w14:paraId="0000006B">
      <w:pPr>
        <w:numPr>
          <w:ilvl w:val="0"/>
          <w:numId w:val="2"/>
        </w:numPr>
        <w:spacing w:line="276" w:lineRule="auto"/>
        <w:ind w:left="720" w:hanging="360"/>
        <w:jc w:val="both"/>
        <w:rPr>
          <w:rFonts w:ascii="Roboto" w:cs="Roboto" w:eastAsia="Roboto" w:hAnsi="Roboto"/>
        </w:rPr>
      </w:pPr>
      <w:r w:rsidDel="00000000" w:rsidR="00000000" w:rsidRPr="00000000">
        <w:rPr>
          <w:rFonts w:ascii="Roboto" w:cs="Roboto" w:eastAsia="Roboto" w:hAnsi="Roboto"/>
          <w:rtl w:val="0"/>
        </w:rPr>
        <w:t xml:space="preserve">pour les ouvriers : 35 heures ;</w:t>
      </w:r>
    </w:p>
    <w:p w:rsidR="00000000" w:rsidDel="00000000" w:rsidP="00000000" w:rsidRDefault="00000000" w:rsidRPr="00000000" w14:paraId="0000006C">
      <w:pPr>
        <w:numPr>
          <w:ilvl w:val="0"/>
          <w:numId w:val="2"/>
        </w:numPr>
        <w:spacing w:line="276" w:lineRule="auto"/>
        <w:ind w:left="720" w:hanging="360"/>
        <w:jc w:val="both"/>
        <w:rPr>
          <w:rFonts w:ascii="Roboto" w:cs="Roboto" w:eastAsia="Roboto" w:hAnsi="Roboto"/>
        </w:rPr>
      </w:pPr>
      <w:r w:rsidDel="00000000" w:rsidR="00000000" w:rsidRPr="00000000">
        <w:rPr>
          <w:rFonts w:ascii="Roboto" w:cs="Roboto" w:eastAsia="Roboto" w:hAnsi="Roboto"/>
          <w:rtl w:val="0"/>
        </w:rPr>
        <w:t xml:space="preserve">pour les personnels techniciens, agents de maîtrise (ETAM) et cadres : 38 heures 50 minutes.</w:t>
      </w:r>
    </w:p>
    <w:p w:rsidR="00000000" w:rsidDel="00000000" w:rsidP="00000000" w:rsidRDefault="00000000" w:rsidRPr="00000000" w14:paraId="0000006D">
      <w:pPr>
        <w:spacing w:line="276" w:lineRule="auto"/>
        <w:jc w:val="both"/>
        <w:rPr>
          <w:rFonts w:ascii="Roboto" w:cs="Roboto" w:eastAsia="Roboto" w:hAnsi="Roboto"/>
        </w:rPr>
      </w:pPr>
      <w:r w:rsidDel="00000000" w:rsidR="00000000" w:rsidRPr="00000000">
        <w:rPr>
          <w:rtl w:val="0"/>
        </w:rPr>
      </w:r>
    </w:p>
    <w:p w:rsidR="00000000" w:rsidDel="00000000" w:rsidP="00000000" w:rsidRDefault="00000000" w:rsidRPr="00000000" w14:paraId="0000006E">
      <w:pPr>
        <w:spacing w:line="276" w:lineRule="auto"/>
        <w:jc w:val="both"/>
        <w:rPr>
          <w:rFonts w:ascii="Roboto" w:cs="Roboto" w:eastAsia="Roboto" w:hAnsi="Roboto"/>
        </w:rPr>
      </w:pPr>
      <w:r w:rsidDel="00000000" w:rsidR="00000000" w:rsidRPr="00000000">
        <w:rPr>
          <w:rFonts w:ascii="Roboto" w:cs="Roboto" w:eastAsia="Roboto" w:hAnsi="Roboto"/>
          <w:rtl w:val="0"/>
        </w:rPr>
        <w:t xml:space="preserve">La semaine de travail s'entend du lundi 0 heure au dimanche 24 heures.</w:t>
      </w:r>
    </w:p>
    <w:p w:rsidR="00000000" w:rsidDel="00000000" w:rsidP="00000000" w:rsidRDefault="00000000" w:rsidRPr="00000000" w14:paraId="0000006F">
      <w:pPr>
        <w:spacing w:line="276" w:lineRule="auto"/>
        <w:jc w:val="both"/>
        <w:rPr>
          <w:rFonts w:ascii="Roboto" w:cs="Roboto" w:eastAsia="Roboto" w:hAnsi="Roboto"/>
        </w:rPr>
      </w:pPr>
      <w:r w:rsidDel="00000000" w:rsidR="00000000" w:rsidRPr="00000000">
        <w:rPr>
          <w:rtl w:val="0"/>
        </w:rPr>
      </w:r>
    </w:p>
    <w:p w:rsidR="00000000" w:rsidDel="00000000" w:rsidP="00000000" w:rsidRDefault="00000000" w:rsidRPr="00000000" w14:paraId="00000070">
      <w:pPr>
        <w:pStyle w:val="Heading2"/>
        <w:spacing w:after="0" w:before="0" w:line="276" w:lineRule="auto"/>
        <w:jc w:val="both"/>
        <w:rPr>
          <w:rFonts w:ascii="Roboto" w:cs="Roboto" w:eastAsia="Roboto" w:hAnsi="Roboto"/>
          <w:b w:val="1"/>
          <w:sz w:val="22"/>
          <w:szCs w:val="22"/>
        </w:rPr>
      </w:pPr>
      <w:bookmarkStart w:colFirst="0" w:colLast="0" w:name="_nqxrjz47tjtl" w:id="7"/>
      <w:bookmarkEnd w:id="7"/>
      <w:r w:rsidDel="00000000" w:rsidR="00000000" w:rsidRPr="00000000">
        <w:rPr>
          <w:rFonts w:ascii="Roboto" w:cs="Roboto" w:eastAsia="Roboto" w:hAnsi="Roboto"/>
          <w:b w:val="1"/>
          <w:sz w:val="22"/>
          <w:szCs w:val="22"/>
          <w:rtl w:val="0"/>
        </w:rPr>
        <w:t xml:space="preserve">2.2 Principe de l’annualisation </w:t>
      </w:r>
    </w:p>
    <w:p w:rsidR="00000000" w:rsidDel="00000000" w:rsidP="00000000" w:rsidRDefault="00000000" w:rsidRPr="00000000" w14:paraId="00000071">
      <w:pPr>
        <w:spacing w:line="276" w:lineRule="auto"/>
        <w:jc w:val="both"/>
        <w:rPr>
          <w:rFonts w:ascii="Roboto" w:cs="Roboto" w:eastAsia="Roboto" w:hAnsi="Roboto"/>
        </w:rPr>
      </w:pPr>
      <w:r w:rsidDel="00000000" w:rsidR="00000000" w:rsidRPr="00000000">
        <w:rPr>
          <w:rtl w:val="0"/>
        </w:rPr>
      </w:r>
    </w:p>
    <w:p w:rsidR="00000000" w:rsidDel="00000000" w:rsidP="00000000" w:rsidRDefault="00000000" w:rsidRPr="00000000" w14:paraId="00000072">
      <w:pPr>
        <w:spacing w:line="276" w:lineRule="auto"/>
        <w:jc w:val="both"/>
        <w:rPr>
          <w:rFonts w:ascii="Roboto" w:cs="Roboto" w:eastAsia="Roboto" w:hAnsi="Roboto"/>
        </w:rPr>
      </w:pPr>
      <w:r w:rsidDel="00000000" w:rsidR="00000000" w:rsidRPr="00000000">
        <w:rPr>
          <w:rFonts w:ascii="Roboto" w:cs="Roboto" w:eastAsia="Roboto" w:hAnsi="Roboto"/>
          <w:rtl w:val="0"/>
        </w:rPr>
        <w:t xml:space="preserve">L'annualisation du temps de travail, telle que définie par le présent accord, entraîne une distribution variable du temps de travail sur l'année. Cela signifie que les employés peuvent voir leur durée de travail mensuelle ou hebdomadaire fluctuer, oscillant entre des niveaux inférieurs, supérieurs ou égaux à la durée de travail hebdomadaire stipulée dans leur contrat.</w:t>
      </w:r>
    </w:p>
    <w:p w:rsidR="00000000" w:rsidDel="00000000" w:rsidP="00000000" w:rsidRDefault="00000000" w:rsidRPr="00000000" w14:paraId="00000073">
      <w:pPr>
        <w:spacing w:line="276" w:lineRule="auto"/>
        <w:jc w:val="both"/>
        <w:rPr>
          <w:rFonts w:ascii="Roboto" w:cs="Roboto" w:eastAsia="Roboto" w:hAnsi="Roboto"/>
        </w:rPr>
      </w:pPr>
      <w:r w:rsidDel="00000000" w:rsidR="00000000" w:rsidRPr="00000000">
        <w:rPr>
          <w:rtl w:val="0"/>
        </w:rPr>
      </w:r>
    </w:p>
    <w:p w:rsidR="00000000" w:rsidDel="00000000" w:rsidP="00000000" w:rsidRDefault="00000000" w:rsidRPr="00000000" w14:paraId="00000074">
      <w:pPr>
        <w:pStyle w:val="Heading1"/>
        <w:spacing w:after="0" w:before="0" w:line="276" w:lineRule="auto"/>
        <w:jc w:val="both"/>
        <w:rPr>
          <w:rFonts w:ascii="Roboto" w:cs="Roboto" w:eastAsia="Roboto" w:hAnsi="Roboto"/>
          <w:b w:val="1"/>
          <w:sz w:val="22"/>
          <w:szCs w:val="22"/>
        </w:rPr>
      </w:pPr>
      <w:bookmarkStart w:colFirst="0" w:colLast="0" w:name="_ddza9hd1nhiy" w:id="8"/>
      <w:bookmarkEnd w:id="8"/>
      <w:r w:rsidDel="00000000" w:rsidR="00000000" w:rsidRPr="00000000">
        <w:rPr>
          <w:rtl w:val="0"/>
        </w:rPr>
      </w:r>
    </w:p>
    <w:p w:rsidR="00000000" w:rsidDel="00000000" w:rsidP="00000000" w:rsidRDefault="00000000" w:rsidRPr="00000000" w14:paraId="00000075">
      <w:pPr>
        <w:rPr/>
      </w:pPr>
      <w:r w:rsidDel="00000000" w:rsidR="00000000" w:rsidRPr="00000000">
        <w:rPr>
          <w:rtl w:val="0"/>
        </w:rPr>
      </w:r>
    </w:p>
    <w:p w:rsidR="00000000" w:rsidDel="00000000" w:rsidP="00000000" w:rsidRDefault="00000000" w:rsidRPr="00000000" w14:paraId="00000076">
      <w:pPr>
        <w:pStyle w:val="Heading1"/>
        <w:spacing w:after="0" w:before="0" w:line="276" w:lineRule="auto"/>
        <w:jc w:val="both"/>
        <w:rPr>
          <w:rFonts w:ascii="Roboto" w:cs="Roboto" w:eastAsia="Roboto" w:hAnsi="Roboto"/>
          <w:b w:val="1"/>
          <w:sz w:val="22"/>
          <w:szCs w:val="22"/>
        </w:rPr>
      </w:pPr>
      <w:bookmarkStart w:colFirst="0" w:colLast="0" w:name="_xfn7zuujuv84" w:id="9"/>
      <w:bookmarkEnd w:id="9"/>
      <w:r w:rsidDel="00000000" w:rsidR="00000000" w:rsidRPr="00000000">
        <w:rPr>
          <w:rFonts w:ascii="Roboto" w:cs="Roboto" w:eastAsia="Roboto" w:hAnsi="Roboto"/>
          <w:b w:val="1"/>
          <w:sz w:val="22"/>
          <w:szCs w:val="22"/>
          <w:rtl w:val="0"/>
        </w:rPr>
        <w:t xml:space="preserve">Article 3. DURÉE MOYENNE ANNUELLE </w:t>
      </w:r>
    </w:p>
    <w:p w:rsidR="00000000" w:rsidDel="00000000" w:rsidP="00000000" w:rsidRDefault="00000000" w:rsidRPr="00000000" w14:paraId="00000077">
      <w:pPr>
        <w:spacing w:line="276" w:lineRule="auto"/>
        <w:jc w:val="both"/>
        <w:rPr>
          <w:rFonts w:ascii="Roboto" w:cs="Roboto" w:eastAsia="Roboto" w:hAnsi="Roboto"/>
        </w:rPr>
      </w:pPr>
      <w:r w:rsidDel="00000000" w:rsidR="00000000" w:rsidRPr="00000000">
        <w:rPr>
          <w:rtl w:val="0"/>
        </w:rPr>
      </w:r>
    </w:p>
    <w:p w:rsidR="00000000" w:rsidDel="00000000" w:rsidP="00000000" w:rsidRDefault="00000000" w:rsidRPr="00000000" w14:paraId="00000078">
      <w:pPr>
        <w:pStyle w:val="Heading2"/>
        <w:spacing w:after="0" w:before="0" w:line="276" w:lineRule="auto"/>
        <w:jc w:val="both"/>
        <w:rPr>
          <w:rFonts w:ascii="Roboto" w:cs="Roboto" w:eastAsia="Roboto" w:hAnsi="Roboto"/>
          <w:b w:val="1"/>
          <w:sz w:val="22"/>
          <w:szCs w:val="22"/>
        </w:rPr>
      </w:pPr>
      <w:bookmarkStart w:colFirst="0" w:colLast="0" w:name="_9bgogmjj5w0x" w:id="10"/>
      <w:bookmarkEnd w:id="10"/>
      <w:r w:rsidDel="00000000" w:rsidR="00000000" w:rsidRPr="00000000">
        <w:rPr>
          <w:rFonts w:ascii="Roboto" w:cs="Roboto" w:eastAsia="Roboto" w:hAnsi="Roboto"/>
          <w:b w:val="1"/>
          <w:sz w:val="22"/>
          <w:szCs w:val="22"/>
          <w:rtl w:val="0"/>
        </w:rPr>
        <w:t xml:space="preserve">3.1 Plafond annuel d’heures travaillées </w:t>
      </w:r>
    </w:p>
    <w:p w:rsidR="00000000" w:rsidDel="00000000" w:rsidP="00000000" w:rsidRDefault="00000000" w:rsidRPr="00000000" w14:paraId="00000079">
      <w:pPr>
        <w:spacing w:line="276" w:lineRule="auto"/>
        <w:rPr/>
      </w:pPr>
      <w:r w:rsidDel="00000000" w:rsidR="00000000" w:rsidRPr="00000000">
        <w:rPr>
          <w:rtl w:val="0"/>
        </w:rPr>
      </w:r>
    </w:p>
    <w:p w:rsidR="00000000" w:rsidDel="00000000" w:rsidP="00000000" w:rsidRDefault="00000000" w:rsidRPr="00000000" w14:paraId="0000007A">
      <w:pPr>
        <w:numPr>
          <w:ilvl w:val="0"/>
          <w:numId w:val="12"/>
        </w:numPr>
        <w:spacing w:line="276" w:lineRule="auto"/>
        <w:ind w:left="720" w:hanging="360"/>
        <w:jc w:val="both"/>
        <w:rPr>
          <w:rFonts w:ascii="Roboto" w:cs="Roboto" w:eastAsia="Roboto" w:hAnsi="Roboto"/>
        </w:rPr>
      </w:pPr>
      <w:r w:rsidDel="00000000" w:rsidR="00000000" w:rsidRPr="00000000">
        <w:rPr>
          <w:rFonts w:ascii="Roboto" w:cs="Roboto" w:eastAsia="Roboto" w:hAnsi="Roboto"/>
          <w:rtl w:val="0"/>
        </w:rPr>
        <w:t xml:space="preserve">Pour les salariés à temps plein en statut ouvrier : horaire annuel de travail est de 1 607 heures hors congés payés (déduction des 5 semaines de congés payés, incluant la journée de solidarité),</w:t>
      </w:r>
    </w:p>
    <w:p w:rsidR="00000000" w:rsidDel="00000000" w:rsidP="00000000" w:rsidRDefault="00000000" w:rsidRPr="00000000" w14:paraId="0000007B">
      <w:pPr>
        <w:spacing w:line="276" w:lineRule="auto"/>
        <w:ind w:left="720" w:firstLine="0"/>
        <w:jc w:val="both"/>
        <w:rPr>
          <w:rFonts w:ascii="Roboto" w:cs="Roboto" w:eastAsia="Roboto" w:hAnsi="Roboto"/>
        </w:rPr>
      </w:pPr>
      <w:r w:rsidDel="00000000" w:rsidR="00000000" w:rsidRPr="00000000">
        <w:rPr>
          <w:rtl w:val="0"/>
        </w:rPr>
      </w:r>
    </w:p>
    <w:p w:rsidR="00000000" w:rsidDel="00000000" w:rsidP="00000000" w:rsidRDefault="00000000" w:rsidRPr="00000000" w14:paraId="0000007C">
      <w:pPr>
        <w:numPr>
          <w:ilvl w:val="0"/>
          <w:numId w:val="12"/>
        </w:numPr>
        <w:spacing w:line="276" w:lineRule="auto"/>
        <w:ind w:left="720" w:hanging="360"/>
        <w:jc w:val="both"/>
        <w:rPr>
          <w:rFonts w:ascii="Roboto" w:cs="Roboto" w:eastAsia="Roboto" w:hAnsi="Roboto"/>
        </w:rPr>
      </w:pPr>
      <w:r w:rsidDel="00000000" w:rsidR="00000000" w:rsidRPr="00000000">
        <w:rPr>
          <w:rFonts w:ascii="Roboto" w:cs="Roboto" w:eastAsia="Roboto" w:hAnsi="Roboto"/>
          <w:rtl w:val="0"/>
        </w:rPr>
        <w:t xml:space="preserve">Pour les salariés à temps plein en statut ETAM ou cadre : horaire annuel de travail est de 1 787 heures hors congés payés (déduction des 5 semaines de congés payés,  incluant la journée de solidarité).</w:t>
      </w:r>
    </w:p>
    <w:p w:rsidR="00000000" w:rsidDel="00000000" w:rsidP="00000000" w:rsidRDefault="00000000" w:rsidRPr="00000000" w14:paraId="0000007D">
      <w:pPr>
        <w:spacing w:line="276" w:lineRule="auto"/>
        <w:jc w:val="both"/>
        <w:rPr>
          <w:rFonts w:ascii="Roboto" w:cs="Roboto" w:eastAsia="Roboto" w:hAnsi="Roboto"/>
        </w:rPr>
      </w:pPr>
      <w:r w:rsidDel="00000000" w:rsidR="00000000" w:rsidRPr="00000000">
        <w:rPr>
          <w:rtl w:val="0"/>
        </w:rPr>
      </w:r>
    </w:p>
    <w:p w:rsidR="00000000" w:rsidDel="00000000" w:rsidP="00000000" w:rsidRDefault="00000000" w:rsidRPr="00000000" w14:paraId="0000007E">
      <w:pPr>
        <w:numPr>
          <w:ilvl w:val="0"/>
          <w:numId w:val="12"/>
        </w:numPr>
        <w:spacing w:line="276" w:lineRule="auto"/>
        <w:ind w:left="720" w:hanging="360"/>
        <w:jc w:val="both"/>
        <w:rPr>
          <w:rFonts w:ascii="Roboto" w:cs="Roboto" w:eastAsia="Roboto" w:hAnsi="Roboto"/>
        </w:rPr>
      </w:pPr>
      <w:r w:rsidDel="00000000" w:rsidR="00000000" w:rsidRPr="00000000">
        <w:rPr>
          <w:rFonts w:ascii="Roboto" w:cs="Roboto" w:eastAsia="Roboto" w:hAnsi="Roboto"/>
          <w:rtl w:val="0"/>
        </w:rPr>
        <w:t xml:space="preserve">Pour les salariés à temps partiel : la durée effective du travail sur la période de référence, par définition, est inférieure aux 1 607 heures. L’horaire annuel fixé sera proratisé par rapport à leur temps de travail hebdomadaire. La durée du travail est fixée par le contrat de travail.</w:t>
      </w:r>
    </w:p>
    <w:p w:rsidR="00000000" w:rsidDel="00000000" w:rsidP="00000000" w:rsidRDefault="00000000" w:rsidRPr="00000000" w14:paraId="0000007F">
      <w:pPr>
        <w:spacing w:line="276" w:lineRule="auto"/>
        <w:ind w:left="720" w:firstLine="0"/>
        <w:jc w:val="both"/>
        <w:rPr>
          <w:rFonts w:ascii="Roboto" w:cs="Roboto" w:eastAsia="Roboto" w:hAnsi="Roboto"/>
        </w:rPr>
      </w:pPr>
      <w:r w:rsidDel="00000000" w:rsidR="00000000" w:rsidRPr="00000000">
        <w:rPr>
          <w:rtl w:val="0"/>
        </w:rPr>
      </w:r>
    </w:p>
    <w:p w:rsidR="00000000" w:rsidDel="00000000" w:rsidP="00000000" w:rsidRDefault="00000000" w:rsidRPr="00000000" w14:paraId="00000080">
      <w:pPr>
        <w:pStyle w:val="Heading2"/>
        <w:spacing w:after="0" w:before="0" w:line="276" w:lineRule="auto"/>
        <w:jc w:val="both"/>
        <w:rPr>
          <w:rFonts w:ascii="Roboto" w:cs="Roboto" w:eastAsia="Roboto" w:hAnsi="Roboto"/>
          <w:b w:val="1"/>
          <w:sz w:val="22"/>
          <w:szCs w:val="22"/>
        </w:rPr>
      </w:pPr>
      <w:bookmarkStart w:colFirst="0" w:colLast="0" w:name="_jh6v5wbcswgq" w:id="11"/>
      <w:bookmarkEnd w:id="11"/>
      <w:r w:rsidDel="00000000" w:rsidR="00000000" w:rsidRPr="00000000">
        <w:rPr>
          <w:rFonts w:ascii="Roboto" w:cs="Roboto" w:eastAsia="Roboto" w:hAnsi="Roboto"/>
          <w:b w:val="1"/>
          <w:sz w:val="22"/>
          <w:szCs w:val="22"/>
          <w:rtl w:val="0"/>
        </w:rPr>
        <w:t xml:space="preserve">3.2 Planification prévisionnelle de l’horaire de travail </w:t>
      </w:r>
    </w:p>
    <w:p w:rsidR="00000000" w:rsidDel="00000000" w:rsidP="00000000" w:rsidRDefault="00000000" w:rsidRPr="00000000" w14:paraId="00000081">
      <w:pPr>
        <w:spacing w:line="276" w:lineRule="auto"/>
        <w:rPr/>
      </w:pPr>
      <w:r w:rsidDel="00000000" w:rsidR="00000000" w:rsidRPr="00000000">
        <w:rPr>
          <w:rtl w:val="0"/>
        </w:rPr>
      </w:r>
    </w:p>
    <w:p w:rsidR="00000000" w:rsidDel="00000000" w:rsidP="00000000" w:rsidRDefault="00000000" w:rsidRPr="00000000" w14:paraId="00000082">
      <w:pPr>
        <w:spacing w:line="276" w:lineRule="auto"/>
        <w:jc w:val="both"/>
        <w:rPr>
          <w:rFonts w:ascii="Roboto" w:cs="Roboto" w:eastAsia="Roboto" w:hAnsi="Roboto"/>
        </w:rPr>
      </w:pPr>
      <w:r w:rsidDel="00000000" w:rsidR="00000000" w:rsidRPr="00000000">
        <w:rPr>
          <w:rFonts w:ascii="Roboto" w:cs="Roboto" w:eastAsia="Roboto" w:hAnsi="Roboto"/>
          <w:rtl w:val="0"/>
        </w:rPr>
        <w:t xml:space="preserve">La planification de l’horaire de travail comportera, chacune des semaines de la période de référence, la durée de travail envisagée par semaine pour chaque salarié concerné.</w:t>
      </w:r>
    </w:p>
    <w:p w:rsidR="00000000" w:rsidDel="00000000" w:rsidP="00000000" w:rsidRDefault="00000000" w:rsidRPr="00000000" w14:paraId="00000083">
      <w:pPr>
        <w:spacing w:line="276" w:lineRule="auto"/>
        <w:jc w:val="both"/>
        <w:rPr>
          <w:rFonts w:ascii="Roboto" w:cs="Roboto" w:eastAsia="Roboto" w:hAnsi="Roboto"/>
        </w:rPr>
      </w:pPr>
      <w:r w:rsidDel="00000000" w:rsidR="00000000" w:rsidRPr="00000000">
        <w:rPr>
          <w:rtl w:val="0"/>
        </w:rPr>
      </w:r>
    </w:p>
    <w:p w:rsidR="00000000" w:rsidDel="00000000" w:rsidP="00000000" w:rsidRDefault="00000000" w:rsidRPr="00000000" w14:paraId="00000084">
      <w:pPr>
        <w:spacing w:line="276" w:lineRule="auto"/>
        <w:jc w:val="both"/>
        <w:rPr>
          <w:rFonts w:ascii="Roboto" w:cs="Roboto" w:eastAsia="Roboto" w:hAnsi="Roboto"/>
          <w:highlight w:val="yellow"/>
        </w:rPr>
      </w:pPr>
      <w:r w:rsidDel="00000000" w:rsidR="00000000" w:rsidRPr="00000000">
        <w:rPr>
          <w:rFonts w:ascii="Roboto" w:cs="Roboto" w:eastAsia="Roboto" w:hAnsi="Roboto"/>
          <w:rtl w:val="0"/>
        </w:rPr>
        <w:t xml:space="preserve">Avant le début de chaque période de référence, un planning prévisionnel annuel est porté dans les meilleurs délais à la connaissance des salariés par voie d'affichage et/ou par courrier électronique.</w:t>
      </w:r>
      <w:r w:rsidDel="00000000" w:rsidR="00000000" w:rsidRPr="00000000">
        <w:rPr>
          <w:rtl w:val="0"/>
        </w:rPr>
      </w:r>
    </w:p>
    <w:p w:rsidR="00000000" w:rsidDel="00000000" w:rsidP="00000000" w:rsidRDefault="00000000" w:rsidRPr="00000000" w14:paraId="00000085">
      <w:pPr>
        <w:spacing w:line="276" w:lineRule="auto"/>
        <w:jc w:val="both"/>
        <w:rPr>
          <w:rFonts w:ascii="Roboto" w:cs="Roboto" w:eastAsia="Roboto" w:hAnsi="Roboto"/>
        </w:rPr>
      </w:pPr>
      <w:r w:rsidDel="00000000" w:rsidR="00000000" w:rsidRPr="00000000">
        <w:rPr>
          <w:rFonts w:ascii="Roboto" w:cs="Roboto" w:eastAsia="Roboto" w:hAnsi="Roboto"/>
          <w:rtl w:val="0"/>
        </w:rPr>
        <w:t xml:space="preserve">Chaque mois, un planning mensuel est confirmé aux salariés au moins un mois à l'avance par voie d’affichage et/ou par courrier électronique. À titre d’exemple, le planning pour le mois de juillet est confirmé au plus tard le 31 mai.</w:t>
      </w:r>
    </w:p>
    <w:p w:rsidR="00000000" w:rsidDel="00000000" w:rsidP="00000000" w:rsidRDefault="00000000" w:rsidRPr="00000000" w14:paraId="00000086">
      <w:pPr>
        <w:spacing w:line="276" w:lineRule="auto"/>
        <w:jc w:val="both"/>
        <w:rPr>
          <w:rFonts w:ascii="Roboto" w:cs="Roboto" w:eastAsia="Roboto" w:hAnsi="Roboto"/>
          <w:highlight w:val="yellow"/>
        </w:rPr>
      </w:pPr>
      <w:r w:rsidDel="00000000" w:rsidR="00000000" w:rsidRPr="00000000">
        <w:rPr>
          <w:rtl w:val="0"/>
        </w:rPr>
      </w:r>
    </w:p>
    <w:p w:rsidR="00000000" w:rsidDel="00000000" w:rsidP="00000000" w:rsidRDefault="00000000" w:rsidRPr="00000000" w14:paraId="00000087">
      <w:pPr>
        <w:spacing w:line="276" w:lineRule="auto"/>
        <w:jc w:val="both"/>
        <w:rPr>
          <w:rFonts w:ascii="Roboto" w:cs="Roboto" w:eastAsia="Roboto" w:hAnsi="Roboto"/>
        </w:rPr>
      </w:pPr>
      <w:r w:rsidDel="00000000" w:rsidR="00000000" w:rsidRPr="00000000">
        <w:rPr>
          <w:rFonts w:ascii="Roboto" w:cs="Roboto" w:eastAsia="Roboto" w:hAnsi="Roboto"/>
          <w:rtl w:val="0"/>
        </w:rPr>
        <w:t xml:space="preserve">En raison des besoins de l’activité, certaines équipes ou groupes de salariés sont susceptibles d’avoir un planning distinct. À titre d’exemple, l’équipe chargée des expéditions (outbound) ou l’équipe responsable des entrées de marchandises (inbound), ou encore l'équipe des dockers sont susceptibles d’avoir des plannings distincts. </w:t>
      </w:r>
    </w:p>
    <w:p w:rsidR="00000000" w:rsidDel="00000000" w:rsidP="00000000" w:rsidRDefault="00000000" w:rsidRPr="00000000" w14:paraId="00000088">
      <w:pPr>
        <w:spacing w:line="276" w:lineRule="auto"/>
        <w:jc w:val="both"/>
        <w:rPr>
          <w:rFonts w:ascii="Roboto" w:cs="Roboto" w:eastAsia="Roboto" w:hAnsi="Roboto"/>
          <w:b w:val="1"/>
        </w:rPr>
      </w:pPr>
      <w:r w:rsidDel="00000000" w:rsidR="00000000" w:rsidRPr="00000000">
        <w:rPr>
          <w:rtl w:val="0"/>
        </w:rPr>
      </w:r>
    </w:p>
    <w:p w:rsidR="00000000" w:rsidDel="00000000" w:rsidP="00000000" w:rsidRDefault="00000000" w:rsidRPr="00000000" w14:paraId="00000089">
      <w:pPr>
        <w:spacing w:line="276" w:lineRule="auto"/>
        <w:jc w:val="both"/>
        <w:rPr>
          <w:rFonts w:ascii="Roboto" w:cs="Roboto" w:eastAsia="Roboto" w:hAnsi="Roboto"/>
        </w:rPr>
      </w:pPr>
      <w:r w:rsidDel="00000000" w:rsidR="00000000" w:rsidRPr="00000000">
        <w:rPr>
          <w:rFonts w:ascii="Roboto" w:cs="Roboto" w:eastAsia="Roboto" w:hAnsi="Roboto"/>
          <w:rtl w:val="0"/>
        </w:rPr>
        <w:t xml:space="preserve">Cette programmation est susceptible d’être modifiée en fonction de l’activité, notamment, si survient l’une des hypothèses suivantes :</w:t>
      </w:r>
    </w:p>
    <w:p w:rsidR="00000000" w:rsidDel="00000000" w:rsidP="00000000" w:rsidRDefault="00000000" w:rsidRPr="00000000" w14:paraId="0000008A">
      <w:pPr>
        <w:numPr>
          <w:ilvl w:val="0"/>
          <w:numId w:val="1"/>
        </w:numPr>
        <w:spacing w:line="276" w:lineRule="auto"/>
        <w:ind w:left="720" w:hanging="360"/>
        <w:jc w:val="both"/>
        <w:rPr>
          <w:rFonts w:ascii="Roboto" w:cs="Roboto" w:eastAsia="Roboto" w:hAnsi="Roboto"/>
        </w:rPr>
      </w:pPr>
      <w:r w:rsidDel="00000000" w:rsidR="00000000" w:rsidRPr="00000000">
        <w:rPr>
          <w:rFonts w:ascii="Roboto" w:cs="Roboto" w:eastAsia="Roboto" w:hAnsi="Roboto"/>
          <w:rtl w:val="0"/>
        </w:rPr>
        <w:t xml:space="preserve">activité supérieure ou inférieure aux projections du programme prévisionnel ;</w:t>
      </w:r>
    </w:p>
    <w:p w:rsidR="00000000" w:rsidDel="00000000" w:rsidP="00000000" w:rsidRDefault="00000000" w:rsidRPr="00000000" w14:paraId="0000008B">
      <w:pPr>
        <w:numPr>
          <w:ilvl w:val="0"/>
          <w:numId w:val="1"/>
        </w:numPr>
        <w:spacing w:line="276" w:lineRule="auto"/>
        <w:ind w:left="720" w:hanging="360"/>
        <w:jc w:val="both"/>
        <w:rPr>
          <w:rFonts w:ascii="Roboto" w:cs="Roboto" w:eastAsia="Roboto" w:hAnsi="Roboto"/>
        </w:rPr>
      </w:pPr>
      <w:r w:rsidDel="00000000" w:rsidR="00000000" w:rsidRPr="00000000">
        <w:rPr>
          <w:rFonts w:ascii="Roboto" w:cs="Roboto" w:eastAsia="Roboto" w:hAnsi="Roboto"/>
          <w:rtl w:val="0"/>
        </w:rPr>
        <w:t xml:space="preserve">surcroît temporaire d’activité,</w:t>
      </w:r>
    </w:p>
    <w:p w:rsidR="00000000" w:rsidDel="00000000" w:rsidP="00000000" w:rsidRDefault="00000000" w:rsidRPr="00000000" w14:paraId="0000008C">
      <w:pPr>
        <w:numPr>
          <w:ilvl w:val="0"/>
          <w:numId w:val="1"/>
        </w:numPr>
        <w:spacing w:line="276" w:lineRule="auto"/>
        <w:ind w:left="720" w:hanging="360"/>
        <w:jc w:val="both"/>
        <w:rPr>
          <w:rFonts w:ascii="Roboto" w:cs="Roboto" w:eastAsia="Roboto" w:hAnsi="Roboto"/>
        </w:rPr>
      </w:pPr>
      <w:r w:rsidDel="00000000" w:rsidR="00000000" w:rsidRPr="00000000">
        <w:rPr>
          <w:rFonts w:ascii="Roboto" w:cs="Roboto" w:eastAsia="Roboto" w:hAnsi="Roboto"/>
          <w:rtl w:val="0"/>
        </w:rPr>
        <w:t xml:space="preserve">remplacements temporaires et urgents de salariés absents,</w:t>
      </w:r>
    </w:p>
    <w:p w:rsidR="00000000" w:rsidDel="00000000" w:rsidP="00000000" w:rsidRDefault="00000000" w:rsidRPr="00000000" w14:paraId="0000008D">
      <w:pPr>
        <w:numPr>
          <w:ilvl w:val="0"/>
          <w:numId w:val="1"/>
        </w:numPr>
        <w:spacing w:line="276" w:lineRule="auto"/>
        <w:ind w:left="720" w:hanging="360"/>
        <w:jc w:val="both"/>
        <w:rPr>
          <w:rFonts w:ascii="Roboto" w:cs="Roboto" w:eastAsia="Roboto" w:hAnsi="Roboto"/>
        </w:rPr>
      </w:pPr>
      <w:r w:rsidDel="00000000" w:rsidR="00000000" w:rsidRPr="00000000">
        <w:rPr>
          <w:rFonts w:ascii="Roboto" w:cs="Roboto" w:eastAsia="Roboto" w:hAnsi="Roboto"/>
          <w:rtl w:val="0"/>
        </w:rPr>
        <w:t xml:space="preserve">modifications d’horaires imposées par des réorganisations d’activité.</w:t>
      </w:r>
    </w:p>
    <w:p w:rsidR="00000000" w:rsidDel="00000000" w:rsidP="00000000" w:rsidRDefault="00000000" w:rsidRPr="00000000" w14:paraId="0000008E">
      <w:pPr>
        <w:spacing w:line="276" w:lineRule="auto"/>
        <w:jc w:val="both"/>
        <w:rPr>
          <w:rFonts w:ascii="Roboto" w:cs="Roboto" w:eastAsia="Roboto" w:hAnsi="Roboto"/>
        </w:rPr>
      </w:pPr>
      <w:r w:rsidDel="00000000" w:rsidR="00000000" w:rsidRPr="00000000">
        <w:rPr>
          <w:rtl w:val="0"/>
        </w:rPr>
      </w:r>
    </w:p>
    <w:p w:rsidR="00000000" w:rsidDel="00000000" w:rsidP="00000000" w:rsidRDefault="00000000" w:rsidRPr="00000000" w14:paraId="0000008F">
      <w:pPr>
        <w:spacing w:line="276" w:lineRule="auto"/>
        <w:jc w:val="both"/>
        <w:rPr>
          <w:rFonts w:ascii="Roboto" w:cs="Roboto" w:eastAsia="Roboto" w:hAnsi="Roboto"/>
        </w:rPr>
      </w:pPr>
      <w:r w:rsidDel="00000000" w:rsidR="00000000" w:rsidRPr="00000000">
        <w:rPr>
          <w:rFonts w:ascii="Roboto" w:cs="Roboto" w:eastAsia="Roboto" w:hAnsi="Roboto"/>
          <w:rtl w:val="0"/>
        </w:rPr>
        <w:t xml:space="preserve">Les variations d’activité entraînant une modification du calendrier prévisionnel annuel sont communiquées par mail ou par SMS aux salariés concernés au moins 7 jours ouvrés précédant la prise d’effet de la modification. En cas de circonstances exceptionnelles, ce délai peut être amené à 3 jours ouvrés.</w:t>
      </w:r>
    </w:p>
    <w:p w:rsidR="00000000" w:rsidDel="00000000" w:rsidP="00000000" w:rsidRDefault="00000000" w:rsidRPr="00000000" w14:paraId="00000090">
      <w:pPr>
        <w:spacing w:line="276" w:lineRule="auto"/>
        <w:jc w:val="both"/>
        <w:rPr>
          <w:rFonts w:ascii="Roboto" w:cs="Roboto" w:eastAsia="Roboto" w:hAnsi="Roboto"/>
        </w:rPr>
      </w:pPr>
      <w:r w:rsidDel="00000000" w:rsidR="00000000" w:rsidRPr="00000000">
        <w:rPr>
          <w:rtl w:val="0"/>
        </w:rPr>
      </w:r>
    </w:p>
    <w:p w:rsidR="00000000" w:rsidDel="00000000" w:rsidP="00000000" w:rsidRDefault="00000000" w:rsidRPr="00000000" w14:paraId="00000091">
      <w:pPr>
        <w:spacing w:line="276" w:lineRule="auto"/>
        <w:jc w:val="both"/>
        <w:rPr>
          <w:rFonts w:ascii="Roboto" w:cs="Roboto" w:eastAsia="Roboto" w:hAnsi="Roboto"/>
        </w:rPr>
      </w:pPr>
      <w:r w:rsidDel="00000000" w:rsidR="00000000" w:rsidRPr="00000000">
        <w:rPr>
          <w:rFonts w:ascii="Roboto" w:cs="Roboto" w:eastAsia="Roboto" w:hAnsi="Roboto"/>
          <w:rtl w:val="0"/>
        </w:rPr>
        <w:t xml:space="preserve">Le délai de prévenance peut en outre être exceptionnellement supprimé avec l’accord préalable du salarié concerné.</w:t>
      </w:r>
    </w:p>
    <w:p w:rsidR="00000000" w:rsidDel="00000000" w:rsidP="00000000" w:rsidRDefault="00000000" w:rsidRPr="00000000" w14:paraId="00000092">
      <w:pPr>
        <w:spacing w:line="276" w:lineRule="auto"/>
        <w:jc w:val="both"/>
        <w:rPr>
          <w:rFonts w:ascii="Roboto" w:cs="Roboto" w:eastAsia="Roboto" w:hAnsi="Roboto"/>
        </w:rPr>
      </w:pPr>
      <w:r w:rsidDel="00000000" w:rsidR="00000000" w:rsidRPr="00000000">
        <w:rPr>
          <w:rtl w:val="0"/>
        </w:rPr>
      </w:r>
    </w:p>
    <w:p w:rsidR="00000000" w:rsidDel="00000000" w:rsidP="00000000" w:rsidRDefault="00000000" w:rsidRPr="00000000" w14:paraId="00000093">
      <w:pPr>
        <w:pStyle w:val="Heading2"/>
        <w:spacing w:after="0" w:before="0" w:line="276" w:lineRule="auto"/>
        <w:jc w:val="both"/>
        <w:rPr>
          <w:rFonts w:ascii="Roboto" w:cs="Roboto" w:eastAsia="Roboto" w:hAnsi="Roboto"/>
          <w:b w:val="1"/>
          <w:sz w:val="22"/>
          <w:szCs w:val="22"/>
        </w:rPr>
      </w:pPr>
      <w:bookmarkStart w:colFirst="0" w:colLast="0" w:name="_tfeljuhu4aqr" w:id="12"/>
      <w:bookmarkEnd w:id="12"/>
      <w:r w:rsidDel="00000000" w:rsidR="00000000" w:rsidRPr="00000000">
        <w:rPr>
          <w:rFonts w:ascii="Roboto" w:cs="Roboto" w:eastAsia="Roboto" w:hAnsi="Roboto"/>
          <w:b w:val="1"/>
          <w:sz w:val="22"/>
          <w:szCs w:val="22"/>
          <w:rtl w:val="0"/>
        </w:rPr>
        <w:t xml:space="preserve">3.3 Périodes de haute activité </w:t>
      </w:r>
    </w:p>
    <w:p w:rsidR="00000000" w:rsidDel="00000000" w:rsidP="00000000" w:rsidRDefault="00000000" w:rsidRPr="00000000" w14:paraId="00000094">
      <w:pPr>
        <w:spacing w:line="276" w:lineRule="auto"/>
        <w:jc w:val="both"/>
        <w:rPr>
          <w:rFonts w:ascii="Roboto" w:cs="Roboto" w:eastAsia="Roboto" w:hAnsi="Roboto"/>
        </w:rPr>
      </w:pPr>
      <w:r w:rsidDel="00000000" w:rsidR="00000000" w:rsidRPr="00000000">
        <w:rPr>
          <w:rtl w:val="0"/>
        </w:rPr>
      </w:r>
    </w:p>
    <w:p w:rsidR="00000000" w:rsidDel="00000000" w:rsidP="00000000" w:rsidRDefault="00000000" w:rsidRPr="00000000" w14:paraId="00000095">
      <w:pPr>
        <w:spacing w:line="276" w:lineRule="auto"/>
        <w:jc w:val="both"/>
        <w:rPr>
          <w:rFonts w:ascii="Roboto" w:cs="Roboto" w:eastAsia="Roboto" w:hAnsi="Roboto"/>
        </w:rPr>
      </w:pPr>
      <w:r w:rsidDel="00000000" w:rsidR="00000000" w:rsidRPr="00000000">
        <w:rPr>
          <w:rFonts w:ascii="Roboto" w:cs="Roboto" w:eastAsia="Roboto" w:hAnsi="Roboto"/>
          <w:rtl w:val="0"/>
        </w:rPr>
        <w:t xml:space="preserve">Dans le cadre de l’annualisation du temps de travail, et des fluctuations qui en </w:t>
      </w:r>
      <w:r w:rsidDel="00000000" w:rsidR="00000000" w:rsidRPr="00000000">
        <w:rPr>
          <w:rtl w:val="0"/>
        </w:rPr>
        <w:t xml:space="preserve">découlent</w:t>
      </w:r>
      <w:r w:rsidDel="00000000" w:rsidR="00000000" w:rsidRPr="00000000">
        <w:rPr>
          <w:rFonts w:ascii="Roboto" w:cs="Roboto" w:eastAsia="Roboto" w:hAnsi="Roboto"/>
          <w:rtl w:val="0"/>
        </w:rPr>
        <w:t xml:space="preserve">, la durée du temps </w:t>
      </w:r>
      <w:r w:rsidDel="00000000" w:rsidR="00000000" w:rsidRPr="00000000">
        <w:rPr>
          <w:rtl w:val="0"/>
        </w:rPr>
        <w:t xml:space="preserve">hebdomadaire</w:t>
      </w:r>
      <w:r w:rsidDel="00000000" w:rsidR="00000000" w:rsidRPr="00000000">
        <w:rPr>
          <w:rFonts w:ascii="Roboto" w:cs="Roboto" w:eastAsia="Roboto" w:hAnsi="Roboto"/>
          <w:rtl w:val="0"/>
        </w:rPr>
        <w:t xml:space="preserve"> peut varier d’une semaine à l’autre dans les limites suivantes:</w:t>
      </w:r>
    </w:p>
    <w:p w:rsidR="00000000" w:rsidDel="00000000" w:rsidP="00000000" w:rsidRDefault="00000000" w:rsidRPr="00000000" w14:paraId="00000096">
      <w:pPr>
        <w:spacing w:line="276" w:lineRule="auto"/>
        <w:jc w:val="both"/>
        <w:rPr>
          <w:rFonts w:ascii="Roboto" w:cs="Roboto" w:eastAsia="Roboto" w:hAnsi="Roboto"/>
        </w:rPr>
      </w:pPr>
      <w:r w:rsidDel="00000000" w:rsidR="00000000" w:rsidRPr="00000000">
        <w:rPr>
          <w:rtl w:val="0"/>
        </w:rPr>
      </w:r>
    </w:p>
    <w:p w:rsidR="00000000" w:rsidDel="00000000" w:rsidP="00000000" w:rsidRDefault="00000000" w:rsidRPr="00000000" w14:paraId="00000097">
      <w:pPr>
        <w:numPr>
          <w:ilvl w:val="0"/>
          <w:numId w:val="11"/>
        </w:numPr>
        <w:spacing w:line="276" w:lineRule="auto"/>
        <w:ind w:left="720" w:hanging="360"/>
        <w:jc w:val="both"/>
        <w:rPr>
          <w:rFonts w:ascii="Roboto" w:cs="Roboto" w:eastAsia="Roboto" w:hAnsi="Roboto"/>
        </w:rPr>
      </w:pPr>
      <w:r w:rsidDel="00000000" w:rsidR="00000000" w:rsidRPr="00000000">
        <w:rPr>
          <w:rFonts w:ascii="Roboto" w:cs="Roboto" w:eastAsia="Roboto" w:hAnsi="Roboto"/>
          <w:rtl w:val="0"/>
        </w:rPr>
        <w:t xml:space="preserve">48 heures sur une même semaine, ou</w:t>
      </w:r>
    </w:p>
    <w:p w:rsidR="00000000" w:rsidDel="00000000" w:rsidP="00000000" w:rsidRDefault="00000000" w:rsidRPr="00000000" w14:paraId="00000098">
      <w:pPr>
        <w:numPr>
          <w:ilvl w:val="0"/>
          <w:numId w:val="11"/>
        </w:numPr>
        <w:spacing w:line="276" w:lineRule="auto"/>
        <w:ind w:left="720" w:hanging="360"/>
        <w:jc w:val="both"/>
        <w:rPr>
          <w:rFonts w:ascii="Roboto" w:cs="Roboto" w:eastAsia="Roboto" w:hAnsi="Roboto"/>
        </w:rPr>
      </w:pPr>
      <w:r w:rsidDel="00000000" w:rsidR="00000000" w:rsidRPr="00000000">
        <w:rPr>
          <w:rFonts w:ascii="Roboto" w:cs="Roboto" w:eastAsia="Roboto" w:hAnsi="Roboto"/>
          <w:rtl w:val="0"/>
        </w:rPr>
        <w:t xml:space="preserve">44 heures par semaine en moyenne sur une période de 12 semaines consécutives ;</w:t>
      </w:r>
    </w:p>
    <w:p w:rsidR="00000000" w:rsidDel="00000000" w:rsidP="00000000" w:rsidRDefault="00000000" w:rsidRPr="00000000" w14:paraId="00000099">
      <w:pPr>
        <w:spacing w:line="276" w:lineRule="auto"/>
        <w:jc w:val="both"/>
        <w:rPr>
          <w:rFonts w:ascii="Roboto" w:cs="Roboto" w:eastAsia="Roboto" w:hAnsi="Roboto"/>
        </w:rPr>
      </w:pPr>
      <w:r w:rsidDel="00000000" w:rsidR="00000000" w:rsidRPr="00000000">
        <w:rPr>
          <w:rtl w:val="0"/>
        </w:rPr>
      </w:r>
    </w:p>
    <w:p w:rsidR="00000000" w:rsidDel="00000000" w:rsidP="00000000" w:rsidRDefault="00000000" w:rsidRPr="00000000" w14:paraId="0000009A">
      <w:pPr>
        <w:spacing w:line="276" w:lineRule="auto"/>
        <w:jc w:val="both"/>
        <w:rPr>
          <w:rFonts w:ascii="Roboto" w:cs="Roboto" w:eastAsia="Roboto" w:hAnsi="Roboto"/>
        </w:rPr>
      </w:pPr>
      <w:r w:rsidDel="00000000" w:rsidR="00000000" w:rsidRPr="00000000">
        <w:rPr>
          <w:rFonts w:ascii="Roboto" w:cs="Roboto" w:eastAsia="Roboto" w:hAnsi="Roboto"/>
          <w:rtl w:val="0"/>
        </w:rPr>
        <w:t xml:space="preserve">En cas de période de forte activité, la durée hebdomadaire de travail pourra aller jusqu’à un maximum de 42 heures. </w:t>
      </w:r>
    </w:p>
    <w:p w:rsidR="00000000" w:rsidDel="00000000" w:rsidP="00000000" w:rsidRDefault="00000000" w:rsidRPr="00000000" w14:paraId="0000009B">
      <w:pPr>
        <w:spacing w:line="276" w:lineRule="auto"/>
        <w:jc w:val="both"/>
        <w:rPr>
          <w:rFonts w:ascii="Roboto" w:cs="Roboto" w:eastAsia="Roboto" w:hAnsi="Roboto"/>
        </w:rPr>
      </w:pPr>
      <w:r w:rsidDel="00000000" w:rsidR="00000000" w:rsidRPr="00000000">
        <w:rPr>
          <w:rtl w:val="0"/>
        </w:rPr>
      </w:r>
    </w:p>
    <w:p w:rsidR="00000000" w:rsidDel="00000000" w:rsidP="00000000" w:rsidRDefault="00000000" w:rsidRPr="00000000" w14:paraId="0000009C">
      <w:pPr>
        <w:spacing w:line="276" w:lineRule="auto"/>
        <w:jc w:val="both"/>
        <w:rPr>
          <w:rFonts w:ascii="Roboto" w:cs="Roboto" w:eastAsia="Roboto" w:hAnsi="Roboto"/>
        </w:rPr>
      </w:pPr>
      <w:r w:rsidDel="00000000" w:rsidR="00000000" w:rsidRPr="00000000">
        <w:rPr>
          <w:rFonts w:ascii="Roboto" w:cs="Roboto" w:eastAsia="Roboto" w:hAnsi="Roboto"/>
          <w:rtl w:val="0"/>
        </w:rPr>
        <w:t xml:space="preserve">Dans ce cas, les heures effectuées au-delà de la durée légale hebdomadaire (soit 35 heures de travail effectif) et, dans la limite de 482 heures hebdomadaires, ne s’imputent pas sur le contingent annuel d’heures supplémentaires, et ne donnent lieu, ni à majoration pour heures supplémentaires, ni à repos compensateur équivalent, ni à contrepartie obligatoire en repos, dès lors qu’elles sont compensées sur la période de référence par des périodes de basse activité.</w:t>
      </w:r>
    </w:p>
    <w:p w:rsidR="00000000" w:rsidDel="00000000" w:rsidP="00000000" w:rsidRDefault="00000000" w:rsidRPr="00000000" w14:paraId="0000009D">
      <w:pPr>
        <w:spacing w:line="276" w:lineRule="auto"/>
        <w:jc w:val="both"/>
        <w:rPr>
          <w:rFonts w:ascii="Roboto" w:cs="Roboto" w:eastAsia="Roboto" w:hAnsi="Roboto"/>
        </w:rPr>
      </w:pPr>
      <w:r w:rsidDel="00000000" w:rsidR="00000000" w:rsidRPr="00000000">
        <w:rPr>
          <w:rtl w:val="0"/>
        </w:rPr>
      </w:r>
    </w:p>
    <w:p w:rsidR="00000000" w:rsidDel="00000000" w:rsidP="00000000" w:rsidRDefault="00000000" w:rsidRPr="00000000" w14:paraId="0000009E">
      <w:pPr>
        <w:spacing w:line="276" w:lineRule="auto"/>
        <w:jc w:val="both"/>
        <w:rPr>
          <w:rFonts w:ascii="Roboto" w:cs="Roboto" w:eastAsia="Roboto" w:hAnsi="Roboto"/>
        </w:rPr>
      </w:pPr>
      <w:r w:rsidDel="00000000" w:rsidR="00000000" w:rsidRPr="00000000">
        <w:rPr>
          <w:rFonts w:ascii="Roboto" w:cs="Roboto" w:eastAsia="Roboto" w:hAnsi="Roboto"/>
          <w:rtl w:val="0"/>
        </w:rPr>
        <w:t xml:space="preserve">Ces heures travaillées sont inscrites au compteur d'annualisation et sont considérées comme des heures normales.</w:t>
      </w:r>
    </w:p>
    <w:p w:rsidR="00000000" w:rsidDel="00000000" w:rsidP="00000000" w:rsidRDefault="00000000" w:rsidRPr="00000000" w14:paraId="0000009F">
      <w:pPr>
        <w:spacing w:line="276" w:lineRule="auto"/>
        <w:jc w:val="both"/>
        <w:rPr>
          <w:rFonts w:ascii="Roboto" w:cs="Roboto" w:eastAsia="Roboto" w:hAnsi="Roboto"/>
        </w:rPr>
      </w:pPr>
      <w:r w:rsidDel="00000000" w:rsidR="00000000" w:rsidRPr="00000000">
        <w:rPr>
          <w:rtl w:val="0"/>
        </w:rPr>
      </w:r>
    </w:p>
    <w:p w:rsidR="00000000" w:rsidDel="00000000" w:rsidP="00000000" w:rsidRDefault="00000000" w:rsidRPr="00000000" w14:paraId="000000A0">
      <w:pPr>
        <w:spacing w:line="276" w:lineRule="auto"/>
        <w:jc w:val="both"/>
        <w:rPr>
          <w:rFonts w:ascii="Roboto" w:cs="Roboto" w:eastAsia="Roboto" w:hAnsi="Roboto"/>
        </w:rPr>
      </w:pPr>
      <w:r w:rsidDel="00000000" w:rsidR="00000000" w:rsidRPr="00000000">
        <w:rPr>
          <w:rFonts w:ascii="Roboto" w:cs="Roboto" w:eastAsia="Roboto" w:hAnsi="Roboto"/>
          <w:rtl w:val="0"/>
        </w:rPr>
        <w:t xml:space="preserve">À titre indicatif, les périodes de forte activité se situent généralement durant les mois de novembre et décembre. La période haute peut être variable selon l’activité et elle peut être ponctuellement en dehors du mois de novembre et décembre. </w:t>
      </w:r>
    </w:p>
    <w:p w:rsidR="00000000" w:rsidDel="00000000" w:rsidP="00000000" w:rsidRDefault="00000000" w:rsidRPr="00000000" w14:paraId="000000A1">
      <w:pPr>
        <w:spacing w:line="276" w:lineRule="auto"/>
        <w:jc w:val="both"/>
        <w:rPr>
          <w:rFonts w:ascii="Roboto" w:cs="Roboto" w:eastAsia="Roboto" w:hAnsi="Roboto"/>
        </w:rPr>
      </w:pPr>
      <w:r w:rsidDel="00000000" w:rsidR="00000000" w:rsidRPr="00000000">
        <w:rPr>
          <w:rtl w:val="0"/>
        </w:rPr>
      </w:r>
    </w:p>
    <w:p w:rsidR="00000000" w:rsidDel="00000000" w:rsidP="00000000" w:rsidRDefault="00000000" w:rsidRPr="00000000" w14:paraId="000000A2">
      <w:pPr>
        <w:pStyle w:val="Heading2"/>
        <w:spacing w:after="0" w:before="0" w:line="276" w:lineRule="auto"/>
        <w:jc w:val="both"/>
        <w:rPr>
          <w:rFonts w:ascii="Roboto" w:cs="Roboto" w:eastAsia="Roboto" w:hAnsi="Roboto"/>
          <w:b w:val="1"/>
          <w:sz w:val="22"/>
          <w:szCs w:val="22"/>
        </w:rPr>
      </w:pPr>
      <w:bookmarkStart w:colFirst="0" w:colLast="0" w:name="_psz9f1lnf2en" w:id="13"/>
      <w:bookmarkEnd w:id="13"/>
      <w:r w:rsidDel="00000000" w:rsidR="00000000" w:rsidRPr="00000000">
        <w:rPr>
          <w:rFonts w:ascii="Roboto" w:cs="Roboto" w:eastAsia="Roboto" w:hAnsi="Roboto"/>
          <w:b w:val="1"/>
          <w:sz w:val="22"/>
          <w:szCs w:val="22"/>
          <w:rtl w:val="0"/>
        </w:rPr>
        <w:t xml:space="preserve">3.4 Périodes de basse activité </w:t>
      </w:r>
    </w:p>
    <w:p w:rsidR="00000000" w:rsidDel="00000000" w:rsidP="00000000" w:rsidRDefault="00000000" w:rsidRPr="00000000" w14:paraId="000000A3">
      <w:pPr>
        <w:spacing w:line="276" w:lineRule="auto"/>
        <w:rPr/>
      </w:pPr>
      <w:r w:rsidDel="00000000" w:rsidR="00000000" w:rsidRPr="00000000">
        <w:rPr>
          <w:rtl w:val="0"/>
        </w:rPr>
      </w:r>
    </w:p>
    <w:p w:rsidR="00000000" w:rsidDel="00000000" w:rsidP="00000000" w:rsidRDefault="00000000" w:rsidRPr="00000000" w14:paraId="000000A4">
      <w:pPr>
        <w:spacing w:line="276" w:lineRule="auto"/>
        <w:jc w:val="both"/>
        <w:rPr>
          <w:rFonts w:ascii="Roboto" w:cs="Roboto" w:eastAsia="Roboto" w:hAnsi="Roboto"/>
        </w:rPr>
      </w:pPr>
      <w:r w:rsidDel="00000000" w:rsidR="00000000" w:rsidRPr="00000000">
        <w:rPr>
          <w:rFonts w:ascii="Roboto" w:cs="Roboto" w:eastAsia="Roboto" w:hAnsi="Roboto"/>
          <w:rtl w:val="0"/>
        </w:rPr>
        <w:t xml:space="preserve">En cas de période basse, la durée hebdomadaire de travail peut aller jusqu’à un minimum de 14 heures</w:t>
      </w:r>
      <w:r w:rsidDel="00000000" w:rsidR="00000000" w:rsidRPr="00000000">
        <w:rPr>
          <w:rFonts w:ascii="Palatino Linotype" w:cs="Palatino Linotype" w:eastAsia="Palatino Linotype" w:hAnsi="Palatino Linotype"/>
          <w:rtl w:val="0"/>
        </w:rPr>
        <w:t xml:space="preserve">.</w:t>
      </w:r>
      <w:r w:rsidDel="00000000" w:rsidR="00000000" w:rsidRPr="00000000">
        <w:rPr>
          <w:rtl w:val="0"/>
        </w:rPr>
      </w:r>
    </w:p>
    <w:p w:rsidR="00000000" w:rsidDel="00000000" w:rsidP="00000000" w:rsidRDefault="00000000" w:rsidRPr="00000000" w14:paraId="000000A5">
      <w:pPr>
        <w:spacing w:line="276" w:lineRule="auto"/>
        <w:jc w:val="both"/>
        <w:rPr>
          <w:rFonts w:ascii="Roboto" w:cs="Roboto" w:eastAsia="Roboto" w:hAnsi="Roboto"/>
        </w:rPr>
      </w:pPr>
      <w:r w:rsidDel="00000000" w:rsidR="00000000" w:rsidRPr="00000000">
        <w:rPr>
          <w:rtl w:val="0"/>
        </w:rPr>
      </w:r>
    </w:p>
    <w:p w:rsidR="00000000" w:rsidDel="00000000" w:rsidP="00000000" w:rsidRDefault="00000000" w:rsidRPr="00000000" w14:paraId="000000A6">
      <w:pPr>
        <w:spacing w:line="276" w:lineRule="auto"/>
        <w:jc w:val="both"/>
        <w:rPr>
          <w:rFonts w:ascii="Roboto" w:cs="Roboto" w:eastAsia="Roboto" w:hAnsi="Roboto"/>
        </w:rPr>
      </w:pPr>
      <w:r w:rsidDel="00000000" w:rsidR="00000000" w:rsidRPr="00000000">
        <w:rPr>
          <w:rFonts w:ascii="Roboto" w:cs="Roboto" w:eastAsia="Roboto" w:hAnsi="Roboto"/>
          <w:rtl w:val="0"/>
        </w:rPr>
        <w:t xml:space="preserve">Les périodes basses, à titre indicatif, se situent généralement entre janvier et août. La période basse peut être variable selon l’activité. </w:t>
      </w:r>
    </w:p>
    <w:p w:rsidR="00000000" w:rsidDel="00000000" w:rsidP="00000000" w:rsidRDefault="00000000" w:rsidRPr="00000000" w14:paraId="000000A7">
      <w:pPr>
        <w:spacing w:line="276" w:lineRule="auto"/>
        <w:jc w:val="both"/>
        <w:rPr>
          <w:rFonts w:ascii="Roboto" w:cs="Roboto" w:eastAsia="Roboto" w:hAnsi="Roboto"/>
        </w:rPr>
      </w:pPr>
      <w:r w:rsidDel="00000000" w:rsidR="00000000" w:rsidRPr="00000000">
        <w:rPr>
          <w:rtl w:val="0"/>
        </w:rPr>
      </w:r>
    </w:p>
    <w:p w:rsidR="00000000" w:rsidDel="00000000" w:rsidP="00000000" w:rsidRDefault="00000000" w:rsidRPr="00000000" w14:paraId="000000A8">
      <w:pPr>
        <w:pStyle w:val="Heading2"/>
        <w:spacing w:after="0" w:before="0" w:line="276" w:lineRule="auto"/>
        <w:jc w:val="both"/>
        <w:rPr>
          <w:rFonts w:ascii="Roboto" w:cs="Roboto" w:eastAsia="Roboto" w:hAnsi="Roboto"/>
          <w:b w:val="1"/>
          <w:sz w:val="22"/>
          <w:szCs w:val="22"/>
        </w:rPr>
      </w:pPr>
      <w:bookmarkStart w:colFirst="0" w:colLast="0" w:name="_ckauew5g8hy" w:id="14"/>
      <w:bookmarkEnd w:id="14"/>
      <w:r w:rsidDel="00000000" w:rsidR="00000000" w:rsidRPr="00000000">
        <w:rPr>
          <w:rFonts w:ascii="Roboto" w:cs="Roboto" w:eastAsia="Roboto" w:hAnsi="Roboto"/>
          <w:b w:val="1"/>
          <w:sz w:val="22"/>
          <w:szCs w:val="22"/>
          <w:rtl w:val="0"/>
        </w:rPr>
        <w:t xml:space="preserve">3.5 Repos quotidien</w:t>
      </w:r>
    </w:p>
    <w:p w:rsidR="00000000" w:rsidDel="00000000" w:rsidP="00000000" w:rsidRDefault="00000000" w:rsidRPr="00000000" w14:paraId="000000A9">
      <w:pPr>
        <w:spacing w:line="276" w:lineRule="auto"/>
        <w:rPr/>
      </w:pPr>
      <w:r w:rsidDel="00000000" w:rsidR="00000000" w:rsidRPr="00000000">
        <w:rPr>
          <w:rtl w:val="0"/>
        </w:rPr>
      </w:r>
    </w:p>
    <w:p w:rsidR="00000000" w:rsidDel="00000000" w:rsidP="00000000" w:rsidRDefault="00000000" w:rsidRPr="00000000" w14:paraId="000000AA">
      <w:pPr>
        <w:spacing w:line="276" w:lineRule="auto"/>
        <w:jc w:val="both"/>
        <w:rPr>
          <w:rFonts w:ascii="Roboto" w:cs="Roboto" w:eastAsia="Roboto" w:hAnsi="Roboto"/>
        </w:rPr>
      </w:pPr>
      <w:r w:rsidDel="00000000" w:rsidR="00000000" w:rsidRPr="00000000">
        <w:rPr>
          <w:rFonts w:ascii="Roboto" w:cs="Roboto" w:eastAsia="Roboto" w:hAnsi="Roboto"/>
          <w:rtl w:val="0"/>
        </w:rPr>
        <w:t xml:space="preserve">Conformément aux dispositions légales, tout salarié bénéficie, au cours de chaque période de 24 heures, d’une période minimale de repos de 11 heures consécutives. </w:t>
      </w:r>
    </w:p>
    <w:p w:rsidR="00000000" w:rsidDel="00000000" w:rsidP="00000000" w:rsidRDefault="00000000" w:rsidRPr="00000000" w14:paraId="000000AB">
      <w:pPr>
        <w:spacing w:line="276" w:lineRule="auto"/>
        <w:jc w:val="both"/>
        <w:rPr>
          <w:rFonts w:ascii="Roboto" w:cs="Roboto" w:eastAsia="Roboto" w:hAnsi="Roboto"/>
        </w:rPr>
      </w:pPr>
      <w:r w:rsidDel="00000000" w:rsidR="00000000" w:rsidRPr="00000000">
        <w:rPr>
          <w:rtl w:val="0"/>
        </w:rPr>
      </w:r>
    </w:p>
    <w:p w:rsidR="00000000" w:rsidDel="00000000" w:rsidP="00000000" w:rsidRDefault="00000000" w:rsidRPr="00000000" w14:paraId="000000AC">
      <w:pPr>
        <w:pStyle w:val="Heading2"/>
        <w:spacing w:after="0" w:before="0" w:line="276" w:lineRule="auto"/>
        <w:jc w:val="both"/>
        <w:rPr>
          <w:rFonts w:ascii="Roboto" w:cs="Roboto" w:eastAsia="Roboto" w:hAnsi="Roboto"/>
          <w:b w:val="1"/>
          <w:sz w:val="22"/>
          <w:szCs w:val="22"/>
        </w:rPr>
      </w:pPr>
      <w:bookmarkStart w:colFirst="0" w:colLast="0" w:name="_47j47prsgra6" w:id="15"/>
      <w:bookmarkEnd w:id="15"/>
      <w:r w:rsidDel="00000000" w:rsidR="00000000" w:rsidRPr="00000000">
        <w:rPr>
          <w:rFonts w:ascii="Roboto" w:cs="Roboto" w:eastAsia="Roboto" w:hAnsi="Roboto"/>
          <w:b w:val="1"/>
          <w:sz w:val="22"/>
          <w:szCs w:val="22"/>
          <w:rtl w:val="0"/>
        </w:rPr>
        <w:t xml:space="preserve">3.6 Repos hebdomadaire</w:t>
      </w:r>
    </w:p>
    <w:p w:rsidR="00000000" w:rsidDel="00000000" w:rsidP="00000000" w:rsidRDefault="00000000" w:rsidRPr="00000000" w14:paraId="000000AD">
      <w:pPr>
        <w:spacing w:line="276" w:lineRule="auto"/>
        <w:rPr/>
      </w:pPr>
      <w:r w:rsidDel="00000000" w:rsidR="00000000" w:rsidRPr="00000000">
        <w:rPr>
          <w:rtl w:val="0"/>
        </w:rPr>
      </w:r>
    </w:p>
    <w:p w:rsidR="00000000" w:rsidDel="00000000" w:rsidP="00000000" w:rsidRDefault="00000000" w:rsidRPr="00000000" w14:paraId="000000AE">
      <w:pPr>
        <w:spacing w:line="276" w:lineRule="auto"/>
        <w:jc w:val="both"/>
        <w:rPr>
          <w:rFonts w:ascii="Roboto" w:cs="Roboto" w:eastAsia="Roboto" w:hAnsi="Roboto"/>
        </w:rPr>
      </w:pPr>
      <w:r w:rsidDel="00000000" w:rsidR="00000000" w:rsidRPr="00000000">
        <w:rPr>
          <w:rFonts w:ascii="Roboto" w:cs="Roboto" w:eastAsia="Roboto" w:hAnsi="Roboto"/>
          <w:rtl w:val="0"/>
        </w:rPr>
        <w:t xml:space="preserve">Conformément aux dispositions légales, la durée du repos hebdomadaire est d'au moins 24 heures consécutives, qui s'ajoute à l'obligation de repos quotidien de 11 heures consécutives. Par conséquent, la durée minimale du repos hebdomadaire est fixée à 35 heures consécutives.</w:t>
      </w:r>
    </w:p>
    <w:p w:rsidR="00000000" w:rsidDel="00000000" w:rsidP="00000000" w:rsidRDefault="00000000" w:rsidRPr="00000000" w14:paraId="000000AF">
      <w:pPr>
        <w:spacing w:line="276" w:lineRule="auto"/>
        <w:jc w:val="both"/>
        <w:rPr>
          <w:rFonts w:ascii="Roboto" w:cs="Roboto" w:eastAsia="Roboto" w:hAnsi="Roboto"/>
        </w:rPr>
      </w:pPr>
      <w:r w:rsidDel="00000000" w:rsidR="00000000" w:rsidRPr="00000000">
        <w:rPr>
          <w:rtl w:val="0"/>
        </w:rPr>
      </w:r>
    </w:p>
    <w:p w:rsidR="00000000" w:rsidDel="00000000" w:rsidP="00000000" w:rsidRDefault="00000000" w:rsidRPr="00000000" w14:paraId="000000B0">
      <w:pPr>
        <w:spacing w:line="276" w:lineRule="auto"/>
        <w:jc w:val="both"/>
        <w:rPr>
          <w:rFonts w:ascii="Roboto" w:cs="Roboto" w:eastAsia="Roboto" w:hAnsi="Roboto"/>
          <w:highlight w:val="yellow"/>
        </w:rPr>
      </w:pPr>
      <w:r w:rsidDel="00000000" w:rsidR="00000000" w:rsidRPr="00000000">
        <w:rPr>
          <w:rFonts w:ascii="Roboto" w:cs="Roboto" w:eastAsia="Roboto" w:hAnsi="Roboto"/>
          <w:rtl w:val="0"/>
        </w:rPr>
        <w:t xml:space="preserve">Le repos hebdomadaire inclura en principe le dimanche. Les exceptions devront être convenues entre l’employeur et le collaborateur.</w:t>
      </w:r>
      <w:r w:rsidDel="00000000" w:rsidR="00000000" w:rsidRPr="00000000">
        <w:rPr>
          <w:rtl w:val="0"/>
        </w:rPr>
      </w:r>
    </w:p>
    <w:p w:rsidR="00000000" w:rsidDel="00000000" w:rsidP="00000000" w:rsidRDefault="00000000" w:rsidRPr="00000000" w14:paraId="000000B1">
      <w:pPr>
        <w:spacing w:line="276" w:lineRule="auto"/>
        <w:jc w:val="both"/>
        <w:rPr>
          <w:rFonts w:ascii="Roboto" w:cs="Roboto" w:eastAsia="Roboto" w:hAnsi="Roboto"/>
        </w:rPr>
      </w:pPr>
      <w:r w:rsidDel="00000000" w:rsidR="00000000" w:rsidRPr="00000000">
        <w:rPr>
          <w:rtl w:val="0"/>
        </w:rPr>
      </w:r>
    </w:p>
    <w:p w:rsidR="00000000" w:rsidDel="00000000" w:rsidP="00000000" w:rsidRDefault="00000000" w:rsidRPr="00000000" w14:paraId="000000B2">
      <w:pPr>
        <w:pStyle w:val="Heading2"/>
        <w:spacing w:after="0" w:before="0" w:line="276" w:lineRule="auto"/>
        <w:jc w:val="both"/>
        <w:rPr>
          <w:rFonts w:ascii="Roboto" w:cs="Roboto" w:eastAsia="Roboto" w:hAnsi="Roboto"/>
          <w:b w:val="1"/>
          <w:sz w:val="22"/>
          <w:szCs w:val="22"/>
        </w:rPr>
      </w:pPr>
      <w:bookmarkStart w:colFirst="0" w:colLast="0" w:name="_xhdlck9pn393" w:id="16"/>
      <w:bookmarkEnd w:id="16"/>
      <w:r w:rsidDel="00000000" w:rsidR="00000000" w:rsidRPr="00000000">
        <w:rPr>
          <w:rFonts w:ascii="Roboto" w:cs="Roboto" w:eastAsia="Roboto" w:hAnsi="Roboto"/>
          <w:b w:val="1"/>
          <w:sz w:val="22"/>
          <w:szCs w:val="22"/>
          <w:rtl w:val="0"/>
        </w:rPr>
        <w:t xml:space="preserve">3.7 Heures supplémentaires</w:t>
      </w:r>
    </w:p>
    <w:p w:rsidR="00000000" w:rsidDel="00000000" w:rsidP="00000000" w:rsidRDefault="00000000" w:rsidRPr="00000000" w14:paraId="000000B3">
      <w:pPr>
        <w:spacing w:line="276" w:lineRule="auto"/>
        <w:jc w:val="both"/>
        <w:rPr>
          <w:rFonts w:ascii="Roboto" w:cs="Roboto" w:eastAsia="Roboto" w:hAnsi="Roboto"/>
        </w:rPr>
      </w:pPr>
      <w:r w:rsidDel="00000000" w:rsidR="00000000" w:rsidRPr="00000000">
        <w:rPr>
          <w:rtl w:val="0"/>
        </w:rPr>
      </w:r>
    </w:p>
    <w:p w:rsidR="00000000" w:rsidDel="00000000" w:rsidP="00000000" w:rsidRDefault="00000000" w:rsidRPr="00000000" w14:paraId="000000B4">
      <w:pPr>
        <w:spacing w:line="276" w:lineRule="auto"/>
        <w:jc w:val="both"/>
        <w:rPr>
          <w:rFonts w:ascii="Roboto" w:cs="Roboto" w:eastAsia="Roboto" w:hAnsi="Roboto"/>
        </w:rPr>
      </w:pPr>
      <w:r w:rsidDel="00000000" w:rsidR="00000000" w:rsidRPr="00000000">
        <w:rPr>
          <w:rFonts w:ascii="Roboto" w:cs="Roboto" w:eastAsia="Roboto" w:hAnsi="Roboto"/>
          <w:rtl w:val="0"/>
        </w:rPr>
        <w:t xml:space="preserve">Seules les heures effectuées au-delà de 42 heures hebdomadaires seront considérées comme des heures supplémentaires et rémunérées chaque fin de mois avec un taux de majoration à 25%.</w:t>
      </w:r>
    </w:p>
    <w:p w:rsidR="00000000" w:rsidDel="00000000" w:rsidP="00000000" w:rsidRDefault="00000000" w:rsidRPr="00000000" w14:paraId="000000B5">
      <w:pPr>
        <w:spacing w:line="276" w:lineRule="auto"/>
        <w:jc w:val="both"/>
        <w:rPr>
          <w:rFonts w:ascii="Roboto" w:cs="Roboto" w:eastAsia="Roboto" w:hAnsi="Roboto"/>
        </w:rPr>
      </w:pPr>
      <w:r w:rsidDel="00000000" w:rsidR="00000000" w:rsidRPr="00000000">
        <w:rPr>
          <w:rtl w:val="0"/>
        </w:rPr>
      </w:r>
    </w:p>
    <w:p w:rsidR="00000000" w:rsidDel="00000000" w:rsidP="00000000" w:rsidRDefault="00000000" w:rsidRPr="00000000" w14:paraId="000000B6">
      <w:pPr>
        <w:spacing w:line="276" w:lineRule="auto"/>
        <w:jc w:val="both"/>
        <w:rPr>
          <w:rFonts w:ascii="Roboto" w:cs="Roboto" w:eastAsia="Roboto" w:hAnsi="Roboto"/>
        </w:rPr>
      </w:pPr>
      <w:r w:rsidDel="00000000" w:rsidR="00000000" w:rsidRPr="00000000">
        <w:rPr>
          <w:rFonts w:ascii="Roboto" w:cs="Roboto" w:eastAsia="Roboto" w:hAnsi="Roboto"/>
          <w:rtl w:val="0"/>
        </w:rPr>
        <w:t xml:space="preserve">Le recours aux heures supplémentaires devra rester exceptionnel. Il supposera l'autorisation de l’employeur ou son représentant ou la hiérarchie directe, en fonction du plan de charge ou si la nature des travaux à exécuter ne permet pas d'autres possibilités.</w:t>
      </w:r>
    </w:p>
    <w:p w:rsidR="00000000" w:rsidDel="00000000" w:rsidP="00000000" w:rsidRDefault="00000000" w:rsidRPr="00000000" w14:paraId="000000B7">
      <w:pPr>
        <w:spacing w:line="276" w:lineRule="auto"/>
        <w:jc w:val="both"/>
        <w:rPr>
          <w:rFonts w:ascii="Roboto" w:cs="Roboto" w:eastAsia="Roboto" w:hAnsi="Roboto"/>
        </w:rPr>
      </w:pPr>
      <w:r w:rsidDel="00000000" w:rsidR="00000000" w:rsidRPr="00000000">
        <w:rPr>
          <w:rtl w:val="0"/>
        </w:rPr>
      </w:r>
    </w:p>
    <w:p w:rsidR="00000000" w:rsidDel="00000000" w:rsidP="00000000" w:rsidRDefault="00000000" w:rsidRPr="00000000" w14:paraId="000000B8">
      <w:pPr>
        <w:spacing w:line="276" w:lineRule="auto"/>
        <w:jc w:val="both"/>
        <w:rPr>
          <w:rFonts w:ascii="Roboto" w:cs="Roboto" w:eastAsia="Roboto" w:hAnsi="Roboto"/>
        </w:rPr>
      </w:pPr>
      <w:r w:rsidDel="00000000" w:rsidR="00000000" w:rsidRPr="00000000">
        <w:rPr>
          <w:rFonts w:ascii="Roboto" w:cs="Roboto" w:eastAsia="Roboto" w:hAnsi="Roboto"/>
          <w:rtl w:val="0"/>
        </w:rPr>
        <w:t xml:space="preserve">En principe, la récupération des heures supplémentaires doit être effectuée dans les 4 premiers mois de la période de référence suivante (année “N+1”). Leur paiement n’est envisagée par la société qu’à titre exceptionnel.</w:t>
      </w:r>
    </w:p>
    <w:p w:rsidR="00000000" w:rsidDel="00000000" w:rsidP="00000000" w:rsidRDefault="00000000" w:rsidRPr="00000000" w14:paraId="000000B9">
      <w:pPr>
        <w:spacing w:line="276" w:lineRule="auto"/>
        <w:jc w:val="both"/>
        <w:rPr>
          <w:rFonts w:ascii="Roboto" w:cs="Roboto" w:eastAsia="Roboto" w:hAnsi="Roboto"/>
        </w:rPr>
      </w:pPr>
      <w:r w:rsidDel="00000000" w:rsidR="00000000" w:rsidRPr="00000000">
        <w:rPr>
          <w:rtl w:val="0"/>
        </w:rPr>
      </w:r>
    </w:p>
    <w:p w:rsidR="00000000" w:rsidDel="00000000" w:rsidP="00000000" w:rsidRDefault="00000000" w:rsidRPr="00000000" w14:paraId="000000BA">
      <w:pPr>
        <w:spacing w:line="276" w:lineRule="auto"/>
        <w:jc w:val="both"/>
        <w:rPr>
          <w:rFonts w:ascii="Roboto" w:cs="Roboto" w:eastAsia="Roboto" w:hAnsi="Roboto"/>
        </w:rPr>
      </w:pPr>
      <w:r w:rsidDel="00000000" w:rsidR="00000000" w:rsidRPr="00000000">
        <w:rPr>
          <w:rFonts w:ascii="Roboto" w:cs="Roboto" w:eastAsia="Roboto" w:hAnsi="Roboto"/>
          <w:rtl w:val="0"/>
        </w:rPr>
        <w:t xml:space="preserve">Les heures supplémentaires seront rémunérées et s'imputeront sur le contingent annuel en fonction des règles suivantes :</w:t>
      </w:r>
    </w:p>
    <w:p w:rsidR="00000000" w:rsidDel="00000000" w:rsidP="00000000" w:rsidRDefault="00000000" w:rsidRPr="00000000" w14:paraId="000000BB">
      <w:pPr>
        <w:spacing w:line="276" w:lineRule="auto"/>
        <w:jc w:val="both"/>
        <w:rPr>
          <w:rFonts w:ascii="Roboto" w:cs="Roboto" w:eastAsia="Roboto" w:hAnsi="Roboto"/>
        </w:rPr>
      </w:pPr>
      <w:r w:rsidDel="00000000" w:rsidR="00000000" w:rsidRPr="00000000">
        <w:rPr>
          <w:rtl w:val="0"/>
        </w:rPr>
      </w:r>
    </w:p>
    <w:p w:rsidR="00000000" w:rsidDel="00000000" w:rsidP="00000000" w:rsidRDefault="00000000" w:rsidRPr="00000000" w14:paraId="000000BC">
      <w:pPr>
        <w:spacing w:line="276" w:lineRule="auto"/>
        <w:jc w:val="both"/>
        <w:rPr>
          <w:rFonts w:ascii="Roboto" w:cs="Roboto" w:eastAsia="Roboto" w:hAnsi="Roboto"/>
        </w:rPr>
      </w:pPr>
      <w:r w:rsidDel="00000000" w:rsidR="00000000" w:rsidRPr="00000000">
        <w:rPr>
          <w:rFonts w:ascii="Roboto" w:cs="Roboto" w:eastAsia="Roboto" w:hAnsi="Roboto"/>
          <w:rtl w:val="0"/>
        </w:rPr>
        <w:t xml:space="preserve">Toutes les heures effectuées au-delà de 42 heures hebdomadaires, au cours d'une même semaine civile, donneront lieu à une majoration de 25% par heure jusqu'à la 43ème heures incluses.</w:t>
      </w:r>
    </w:p>
    <w:p w:rsidR="00000000" w:rsidDel="00000000" w:rsidP="00000000" w:rsidRDefault="00000000" w:rsidRPr="00000000" w14:paraId="000000BD">
      <w:pPr>
        <w:spacing w:line="276" w:lineRule="auto"/>
        <w:jc w:val="both"/>
        <w:rPr>
          <w:rFonts w:ascii="Roboto" w:cs="Roboto" w:eastAsia="Roboto" w:hAnsi="Roboto"/>
        </w:rPr>
      </w:pPr>
      <w:r w:rsidDel="00000000" w:rsidR="00000000" w:rsidRPr="00000000">
        <w:rPr>
          <w:rtl w:val="0"/>
        </w:rPr>
      </w:r>
    </w:p>
    <w:p w:rsidR="00000000" w:rsidDel="00000000" w:rsidP="00000000" w:rsidRDefault="00000000" w:rsidRPr="00000000" w14:paraId="000000BE">
      <w:pPr>
        <w:spacing w:line="276" w:lineRule="auto"/>
        <w:jc w:val="both"/>
        <w:rPr>
          <w:rFonts w:ascii="Roboto" w:cs="Roboto" w:eastAsia="Roboto" w:hAnsi="Roboto"/>
        </w:rPr>
      </w:pPr>
      <w:r w:rsidDel="00000000" w:rsidR="00000000" w:rsidRPr="00000000">
        <w:rPr>
          <w:rFonts w:ascii="Roboto" w:cs="Roboto" w:eastAsia="Roboto" w:hAnsi="Roboto"/>
          <w:rtl w:val="0"/>
        </w:rPr>
        <w:t xml:space="preserve">Toutes les heures effectuées au-delà de 43 heures hebdomadaires, au cours d'une même semaine civile, donneront lieu à une majoration de 50% par heure.</w:t>
      </w:r>
    </w:p>
    <w:p w:rsidR="00000000" w:rsidDel="00000000" w:rsidP="00000000" w:rsidRDefault="00000000" w:rsidRPr="00000000" w14:paraId="000000BF">
      <w:pPr>
        <w:spacing w:line="276" w:lineRule="auto"/>
        <w:jc w:val="both"/>
        <w:rPr>
          <w:rFonts w:ascii="Roboto" w:cs="Roboto" w:eastAsia="Roboto" w:hAnsi="Roboto"/>
        </w:rPr>
      </w:pPr>
      <w:r w:rsidDel="00000000" w:rsidR="00000000" w:rsidRPr="00000000">
        <w:rPr>
          <w:rtl w:val="0"/>
        </w:rPr>
      </w:r>
    </w:p>
    <w:p w:rsidR="00000000" w:rsidDel="00000000" w:rsidP="00000000" w:rsidRDefault="00000000" w:rsidRPr="00000000" w14:paraId="000000C0">
      <w:pPr>
        <w:spacing w:line="276" w:lineRule="auto"/>
        <w:jc w:val="both"/>
        <w:rPr>
          <w:rFonts w:ascii="Roboto" w:cs="Roboto" w:eastAsia="Roboto" w:hAnsi="Roboto"/>
        </w:rPr>
      </w:pPr>
      <w:r w:rsidDel="00000000" w:rsidR="00000000" w:rsidRPr="00000000">
        <w:rPr>
          <w:rFonts w:ascii="Roboto" w:cs="Roboto" w:eastAsia="Roboto" w:hAnsi="Roboto"/>
          <w:rtl w:val="0"/>
        </w:rPr>
        <w:t xml:space="preserve">Par ailleurs, constituent des heures supplémentaires toutes les heures effectuées au-delà de la durée annuelle de travail de 1 607 heures sur la période de référence définie à l’article 1 seront rémunérées sur la paie du premier mois de la nouvelle période de référence au taux de majoration de 25%.</w:t>
      </w:r>
    </w:p>
    <w:p w:rsidR="00000000" w:rsidDel="00000000" w:rsidP="00000000" w:rsidRDefault="00000000" w:rsidRPr="00000000" w14:paraId="000000C1">
      <w:pPr>
        <w:spacing w:line="276" w:lineRule="auto"/>
        <w:jc w:val="both"/>
        <w:rPr>
          <w:rFonts w:ascii="Roboto" w:cs="Roboto" w:eastAsia="Roboto" w:hAnsi="Roboto"/>
        </w:rPr>
      </w:pPr>
      <w:r w:rsidDel="00000000" w:rsidR="00000000" w:rsidRPr="00000000">
        <w:rPr>
          <w:rtl w:val="0"/>
        </w:rPr>
      </w:r>
    </w:p>
    <w:p w:rsidR="00000000" w:rsidDel="00000000" w:rsidP="00000000" w:rsidRDefault="00000000" w:rsidRPr="00000000" w14:paraId="000000C2">
      <w:pPr>
        <w:pStyle w:val="Heading1"/>
        <w:spacing w:after="0" w:before="0" w:line="276" w:lineRule="auto"/>
        <w:jc w:val="both"/>
        <w:rPr>
          <w:rFonts w:ascii="Roboto" w:cs="Roboto" w:eastAsia="Roboto" w:hAnsi="Roboto"/>
          <w:b w:val="1"/>
          <w:sz w:val="22"/>
          <w:szCs w:val="22"/>
        </w:rPr>
      </w:pPr>
      <w:bookmarkStart w:colFirst="0" w:colLast="0" w:name="_tkg6xff8sx17" w:id="17"/>
      <w:bookmarkEnd w:id="17"/>
      <w:r w:rsidDel="00000000" w:rsidR="00000000" w:rsidRPr="00000000">
        <w:rPr>
          <w:rFonts w:ascii="Roboto" w:cs="Roboto" w:eastAsia="Roboto" w:hAnsi="Roboto"/>
          <w:b w:val="1"/>
          <w:sz w:val="22"/>
          <w:szCs w:val="22"/>
          <w:rtl w:val="0"/>
        </w:rPr>
        <w:t xml:space="preserve">Article 4. TEMPS PARTIEL ANNUALISÉ </w:t>
      </w:r>
    </w:p>
    <w:p w:rsidR="00000000" w:rsidDel="00000000" w:rsidP="00000000" w:rsidRDefault="00000000" w:rsidRPr="00000000" w14:paraId="000000C3">
      <w:pPr>
        <w:spacing w:line="276" w:lineRule="auto"/>
        <w:jc w:val="both"/>
        <w:rPr>
          <w:rFonts w:ascii="Roboto" w:cs="Roboto" w:eastAsia="Roboto" w:hAnsi="Roboto"/>
        </w:rPr>
      </w:pPr>
      <w:r w:rsidDel="00000000" w:rsidR="00000000" w:rsidRPr="00000000">
        <w:rPr>
          <w:rtl w:val="0"/>
        </w:rPr>
      </w:r>
    </w:p>
    <w:p w:rsidR="00000000" w:rsidDel="00000000" w:rsidP="00000000" w:rsidRDefault="00000000" w:rsidRPr="00000000" w14:paraId="000000C4">
      <w:pPr>
        <w:pStyle w:val="Heading2"/>
        <w:spacing w:after="0" w:before="0" w:line="276" w:lineRule="auto"/>
        <w:jc w:val="both"/>
        <w:rPr>
          <w:rFonts w:ascii="Roboto" w:cs="Roboto" w:eastAsia="Roboto" w:hAnsi="Roboto"/>
          <w:b w:val="1"/>
          <w:sz w:val="22"/>
          <w:szCs w:val="22"/>
        </w:rPr>
      </w:pPr>
      <w:bookmarkStart w:colFirst="0" w:colLast="0" w:name="_2pe6osfi1gv" w:id="18"/>
      <w:bookmarkEnd w:id="18"/>
      <w:r w:rsidDel="00000000" w:rsidR="00000000" w:rsidRPr="00000000">
        <w:rPr>
          <w:rFonts w:ascii="Roboto" w:cs="Roboto" w:eastAsia="Roboto" w:hAnsi="Roboto"/>
          <w:b w:val="1"/>
          <w:sz w:val="22"/>
          <w:szCs w:val="22"/>
          <w:rtl w:val="0"/>
        </w:rPr>
        <w:t xml:space="preserve">4.1 Durée du travail à temps partiel</w:t>
      </w:r>
    </w:p>
    <w:p w:rsidR="00000000" w:rsidDel="00000000" w:rsidP="00000000" w:rsidRDefault="00000000" w:rsidRPr="00000000" w14:paraId="000000C5">
      <w:pPr>
        <w:spacing w:line="276" w:lineRule="auto"/>
        <w:rPr/>
      </w:pPr>
      <w:r w:rsidDel="00000000" w:rsidR="00000000" w:rsidRPr="00000000">
        <w:rPr>
          <w:rtl w:val="0"/>
        </w:rPr>
      </w:r>
    </w:p>
    <w:p w:rsidR="00000000" w:rsidDel="00000000" w:rsidP="00000000" w:rsidRDefault="00000000" w:rsidRPr="00000000" w14:paraId="000000C6">
      <w:pPr>
        <w:spacing w:line="276" w:lineRule="auto"/>
        <w:jc w:val="both"/>
        <w:rPr>
          <w:rFonts w:ascii="Roboto" w:cs="Roboto" w:eastAsia="Roboto" w:hAnsi="Roboto"/>
        </w:rPr>
      </w:pPr>
      <w:r w:rsidDel="00000000" w:rsidR="00000000" w:rsidRPr="00000000">
        <w:rPr>
          <w:rFonts w:ascii="Roboto" w:cs="Roboto" w:eastAsia="Roboto" w:hAnsi="Roboto"/>
          <w:rtl w:val="0"/>
        </w:rPr>
        <w:t xml:space="preserve">Les salariés à temps partiel sont également concernés par l’annualisation de leur temps de travail.</w:t>
      </w:r>
    </w:p>
    <w:p w:rsidR="00000000" w:rsidDel="00000000" w:rsidP="00000000" w:rsidRDefault="00000000" w:rsidRPr="00000000" w14:paraId="000000C7">
      <w:pPr>
        <w:spacing w:line="276" w:lineRule="auto"/>
        <w:jc w:val="both"/>
        <w:rPr>
          <w:rFonts w:ascii="Roboto" w:cs="Roboto" w:eastAsia="Roboto" w:hAnsi="Roboto"/>
        </w:rPr>
      </w:pPr>
      <w:r w:rsidDel="00000000" w:rsidR="00000000" w:rsidRPr="00000000">
        <w:rPr>
          <w:rtl w:val="0"/>
        </w:rPr>
      </w:r>
    </w:p>
    <w:p w:rsidR="00000000" w:rsidDel="00000000" w:rsidP="00000000" w:rsidRDefault="00000000" w:rsidRPr="00000000" w14:paraId="000000C8">
      <w:pPr>
        <w:spacing w:line="276" w:lineRule="auto"/>
        <w:jc w:val="both"/>
        <w:rPr>
          <w:rFonts w:ascii="Roboto" w:cs="Roboto" w:eastAsia="Roboto" w:hAnsi="Roboto"/>
        </w:rPr>
      </w:pPr>
      <w:r w:rsidDel="00000000" w:rsidR="00000000" w:rsidRPr="00000000">
        <w:rPr>
          <w:rFonts w:ascii="Roboto" w:cs="Roboto" w:eastAsia="Roboto" w:hAnsi="Roboto"/>
          <w:rtl w:val="0"/>
        </w:rPr>
        <w:t xml:space="preserve">Le temps partiel aménagé sur l’année permet de faire varier sur tout ou partie de l’année la durée hebdomadaire de travail à condition que celle-ci n’excède pas en moyenne la durée contractuelle de travail.</w:t>
      </w:r>
    </w:p>
    <w:p w:rsidR="00000000" w:rsidDel="00000000" w:rsidP="00000000" w:rsidRDefault="00000000" w:rsidRPr="00000000" w14:paraId="000000C9">
      <w:pPr>
        <w:spacing w:line="276" w:lineRule="auto"/>
        <w:jc w:val="both"/>
        <w:rPr>
          <w:rFonts w:ascii="Roboto" w:cs="Roboto" w:eastAsia="Roboto" w:hAnsi="Roboto"/>
        </w:rPr>
      </w:pPr>
      <w:r w:rsidDel="00000000" w:rsidR="00000000" w:rsidRPr="00000000">
        <w:rPr>
          <w:rtl w:val="0"/>
        </w:rPr>
      </w:r>
    </w:p>
    <w:p w:rsidR="00000000" w:rsidDel="00000000" w:rsidP="00000000" w:rsidRDefault="00000000" w:rsidRPr="00000000" w14:paraId="000000CA">
      <w:pPr>
        <w:spacing w:line="276" w:lineRule="auto"/>
        <w:jc w:val="both"/>
        <w:rPr>
          <w:rFonts w:ascii="Roboto" w:cs="Roboto" w:eastAsia="Roboto" w:hAnsi="Roboto"/>
        </w:rPr>
      </w:pPr>
      <w:r w:rsidDel="00000000" w:rsidR="00000000" w:rsidRPr="00000000">
        <w:rPr>
          <w:rFonts w:ascii="Roboto" w:cs="Roboto" w:eastAsia="Roboto" w:hAnsi="Roboto"/>
          <w:rtl w:val="0"/>
        </w:rPr>
        <w:t xml:space="preserve">Sont considérés comme à temps partiel les salariés dont la durée annuelle de travail est en deçà de 1607 heures.</w:t>
      </w:r>
    </w:p>
    <w:p w:rsidR="00000000" w:rsidDel="00000000" w:rsidP="00000000" w:rsidRDefault="00000000" w:rsidRPr="00000000" w14:paraId="000000CB">
      <w:pPr>
        <w:spacing w:line="276" w:lineRule="auto"/>
        <w:jc w:val="both"/>
        <w:rPr>
          <w:rFonts w:ascii="Roboto" w:cs="Roboto" w:eastAsia="Roboto" w:hAnsi="Roboto"/>
        </w:rPr>
      </w:pPr>
      <w:r w:rsidDel="00000000" w:rsidR="00000000" w:rsidRPr="00000000">
        <w:rPr>
          <w:rtl w:val="0"/>
        </w:rPr>
      </w:r>
    </w:p>
    <w:p w:rsidR="00000000" w:rsidDel="00000000" w:rsidP="00000000" w:rsidRDefault="00000000" w:rsidRPr="00000000" w14:paraId="000000CC">
      <w:pPr>
        <w:spacing w:line="276" w:lineRule="auto"/>
        <w:jc w:val="both"/>
        <w:rPr>
          <w:rFonts w:ascii="Roboto" w:cs="Roboto" w:eastAsia="Roboto" w:hAnsi="Roboto"/>
        </w:rPr>
      </w:pPr>
      <w:r w:rsidDel="00000000" w:rsidR="00000000" w:rsidRPr="00000000">
        <w:rPr>
          <w:rFonts w:ascii="Roboto" w:cs="Roboto" w:eastAsia="Roboto" w:hAnsi="Roboto"/>
          <w:rtl w:val="0"/>
        </w:rPr>
        <w:t xml:space="preserve">Leur volume horaire de travail est calculé sur l’année en « équivalent temps plein » (ETP) de la manière suivante :</w:t>
      </w:r>
    </w:p>
    <w:p w:rsidR="00000000" w:rsidDel="00000000" w:rsidP="00000000" w:rsidRDefault="00000000" w:rsidRPr="00000000" w14:paraId="000000CD">
      <w:pPr>
        <w:spacing w:line="276" w:lineRule="auto"/>
        <w:jc w:val="both"/>
        <w:rPr>
          <w:rFonts w:ascii="Roboto" w:cs="Roboto" w:eastAsia="Roboto" w:hAnsi="Roboto"/>
        </w:rPr>
      </w:pPr>
      <w:r w:rsidDel="00000000" w:rsidR="00000000" w:rsidRPr="00000000">
        <w:rPr>
          <w:rtl w:val="0"/>
        </w:rPr>
      </w:r>
    </w:p>
    <w:tbl>
      <w:tblPr>
        <w:tblStyle w:val="Table1"/>
        <w:tblW w:w="90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9"/>
        <w:tblGridChange w:id="0">
          <w:tblGrid>
            <w:gridCol w:w="9029"/>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E">
            <w:pPr>
              <w:spacing w:line="276" w:lineRule="auto"/>
              <w:jc w:val="center"/>
              <w:rPr>
                <w:rFonts w:ascii="Roboto" w:cs="Roboto" w:eastAsia="Roboto" w:hAnsi="Roboto"/>
              </w:rPr>
            </w:pPr>
            <w:r w:rsidDel="00000000" w:rsidR="00000000" w:rsidRPr="00000000">
              <w:rPr>
                <w:rFonts w:ascii="Roboto" w:cs="Roboto" w:eastAsia="Roboto" w:hAnsi="Roboto"/>
                <w:b w:val="1"/>
                <w:rtl w:val="0"/>
              </w:rPr>
              <w:t xml:space="preserve">ETP</w:t>
            </w:r>
            <w:r w:rsidDel="00000000" w:rsidR="00000000" w:rsidRPr="00000000">
              <w:rPr>
                <w:rFonts w:ascii="Roboto" w:cs="Roboto" w:eastAsia="Roboto" w:hAnsi="Roboto"/>
                <w:rtl w:val="0"/>
              </w:rPr>
              <w:t xml:space="preserve"> = Volume d’heures annuel de travail effectif ÷ 1607</w:t>
            </w:r>
          </w:p>
        </w:tc>
      </w:tr>
    </w:tbl>
    <w:p w:rsidR="00000000" w:rsidDel="00000000" w:rsidP="00000000" w:rsidRDefault="00000000" w:rsidRPr="00000000" w14:paraId="000000CF">
      <w:pPr>
        <w:spacing w:line="276" w:lineRule="auto"/>
        <w:jc w:val="both"/>
        <w:rPr>
          <w:rFonts w:ascii="Roboto" w:cs="Roboto" w:eastAsia="Roboto" w:hAnsi="Roboto"/>
        </w:rPr>
      </w:pPr>
      <w:r w:rsidDel="00000000" w:rsidR="00000000" w:rsidRPr="00000000">
        <w:rPr>
          <w:rtl w:val="0"/>
        </w:rPr>
      </w:r>
    </w:p>
    <w:p w:rsidR="00000000" w:rsidDel="00000000" w:rsidP="00000000" w:rsidRDefault="00000000" w:rsidRPr="00000000" w14:paraId="000000D0">
      <w:pPr>
        <w:spacing w:line="276" w:lineRule="auto"/>
        <w:jc w:val="both"/>
        <w:rPr>
          <w:rFonts w:ascii="Roboto" w:cs="Roboto" w:eastAsia="Roboto" w:hAnsi="Roboto"/>
        </w:rPr>
      </w:pPr>
      <w:r w:rsidDel="00000000" w:rsidR="00000000" w:rsidRPr="00000000">
        <w:rPr>
          <w:rtl w:val="0"/>
        </w:rPr>
      </w:r>
    </w:p>
    <w:p w:rsidR="00000000" w:rsidDel="00000000" w:rsidP="00000000" w:rsidRDefault="00000000" w:rsidRPr="00000000" w14:paraId="000000D1">
      <w:pPr>
        <w:spacing w:line="276" w:lineRule="auto"/>
        <w:jc w:val="both"/>
        <w:rPr>
          <w:rFonts w:ascii="Roboto" w:cs="Roboto" w:eastAsia="Roboto" w:hAnsi="Roboto"/>
        </w:rPr>
      </w:pPr>
      <w:r w:rsidDel="00000000" w:rsidR="00000000" w:rsidRPr="00000000">
        <w:rPr>
          <w:rFonts w:ascii="Roboto" w:cs="Roboto" w:eastAsia="Roboto" w:hAnsi="Roboto"/>
          <w:rtl w:val="0"/>
        </w:rPr>
        <w:t xml:space="preserve">Leur horaire mensuel rémunéré est ensuite calculé en fonction de cet « équivalent temps plein » de la manière suivante :</w:t>
      </w:r>
    </w:p>
    <w:p w:rsidR="00000000" w:rsidDel="00000000" w:rsidP="00000000" w:rsidRDefault="00000000" w:rsidRPr="00000000" w14:paraId="000000D2">
      <w:pPr>
        <w:spacing w:line="276" w:lineRule="auto"/>
        <w:jc w:val="both"/>
        <w:rPr>
          <w:rFonts w:ascii="Roboto" w:cs="Roboto" w:eastAsia="Roboto" w:hAnsi="Roboto"/>
        </w:rPr>
      </w:pPr>
      <w:r w:rsidDel="00000000" w:rsidR="00000000" w:rsidRPr="00000000">
        <w:rPr>
          <w:rtl w:val="0"/>
        </w:rPr>
      </w:r>
    </w:p>
    <w:tbl>
      <w:tblPr>
        <w:tblStyle w:val="Table2"/>
        <w:tblW w:w="90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9"/>
        <w:tblGridChange w:id="0">
          <w:tblGrid>
            <w:gridCol w:w="9029"/>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3">
            <w:pPr>
              <w:spacing w:line="276" w:lineRule="auto"/>
              <w:jc w:val="center"/>
              <w:rPr>
                <w:rFonts w:ascii="Roboto" w:cs="Roboto" w:eastAsia="Roboto" w:hAnsi="Roboto"/>
              </w:rPr>
            </w:pPr>
            <w:r w:rsidDel="00000000" w:rsidR="00000000" w:rsidRPr="00000000">
              <w:rPr>
                <w:rFonts w:ascii="Roboto" w:cs="Roboto" w:eastAsia="Roboto" w:hAnsi="Roboto"/>
                <w:b w:val="1"/>
                <w:rtl w:val="0"/>
              </w:rPr>
              <w:t xml:space="preserve">Horaire mensuel moyen</w:t>
            </w:r>
            <w:r w:rsidDel="00000000" w:rsidR="00000000" w:rsidRPr="00000000">
              <w:rPr>
                <w:rFonts w:ascii="Roboto" w:cs="Roboto" w:eastAsia="Roboto" w:hAnsi="Roboto"/>
                <w:rtl w:val="0"/>
              </w:rPr>
              <w:t xml:space="preserve"> = ETP x 151,67</w:t>
            </w:r>
          </w:p>
        </w:tc>
      </w:tr>
    </w:tbl>
    <w:p w:rsidR="00000000" w:rsidDel="00000000" w:rsidP="00000000" w:rsidRDefault="00000000" w:rsidRPr="00000000" w14:paraId="000000D4">
      <w:pPr>
        <w:spacing w:line="276" w:lineRule="auto"/>
        <w:jc w:val="both"/>
        <w:rPr>
          <w:rFonts w:ascii="Roboto" w:cs="Roboto" w:eastAsia="Roboto" w:hAnsi="Roboto"/>
        </w:rPr>
      </w:pPr>
      <w:r w:rsidDel="00000000" w:rsidR="00000000" w:rsidRPr="00000000">
        <w:rPr>
          <w:rtl w:val="0"/>
        </w:rPr>
      </w:r>
    </w:p>
    <w:p w:rsidR="00000000" w:rsidDel="00000000" w:rsidP="00000000" w:rsidRDefault="00000000" w:rsidRPr="00000000" w14:paraId="000000D5">
      <w:pPr>
        <w:spacing w:line="276" w:lineRule="auto"/>
        <w:jc w:val="both"/>
        <w:rPr>
          <w:rFonts w:ascii="Roboto" w:cs="Roboto" w:eastAsia="Roboto" w:hAnsi="Roboto"/>
        </w:rPr>
      </w:pPr>
      <w:r w:rsidDel="00000000" w:rsidR="00000000" w:rsidRPr="00000000">
        <w:rPr>
          <w:rFonts w:ascii="Roboto" w:cs="Roboto" w:eastAsia="Roboto" w:hAnsi="Roboto"/>
          <w:rtl w:val="0"/>
        </w:rPr>
        <w:t xml:space="preserve">Les règles ci-avant exposées pour les salariés à temps plein sont applicables aux salariés à temps partiel sous réserve des modalités développées dans le présent article.</w:t>
      </w:r>
    </w:p>
    <w:p w:rsidR="00000000" w:rsidDel="00000000" w:rsidP="00000000" w:rsidRDefault="00000000" w:rsidRPr="00000000" w14:paraId="000000D6">
      <w:pPr>
        <w:spacing w:line="276" w:lineRule="auto"/>
        <w:jc w:val="both"/>
        <w:rPr>
          <w:rFonts w:ascii="Roboto" w:cs="Roboto" w:eastAsia="Roboto" w:hAnsi="Roboto"/>
        </w:rPr>
      </w:pPr>
      <w:r w:rsidDel="00000000" w:rsidR="00000000" w:rsidRPr="00000000">
        <w:rPr>
          <w:rtl w:val="0"/>
        </w:rPr>
      </w:r>
    </w:p>
    <w:p w:rsidR="00000000" w:rsidDel="00000000" w:rsidP="00000000" w:rsidRDefault="00000000" w:rsidRPr="00000000" w14:paraId="000000D7">
      <w:pPr>
        <w:pStyle w:val="Heading2"/>
        <w:spacing w:after="0" w:before="0" w:line="276" w:lineRule="auto"/>
        <w:jc w:val="both"/>
        <w:rPr>
          <w:rFonts w:ascii="Roboto" w:cs="Roboto" w:eastAsia="Roboto" w:hAnsi="Roboto"/>
          <w:b w:val="1"/>
          <w:sz w:val="22"/>
          <w:szCs w:val="22"/>
        </w:rPr>
      </w:pPr>
      <w:bookmarkStart w:colFirst="0" w:colLast="0" w:name="_3yixx22p5q9j" w:id="19"/>
      <w:bookmarkEnd w:id="19"/>
      <w:r w:rsidDel="00000000" w:rsidR="00000000" w:rsidRPr="00000000">
        <w:rPr>
          <w:rFonts w:ascii="Roboto" w:cs="Roboto" w:eastAsia="Roboto" w:hAnsi="Roboto"/>
          <w:b w:val="1"/>
          <w:sz w:val="22"/>
          <w:szCs w:val="22"/>
          <w:rtl w:val="0"/>
        </w:rPr>
        <w:t xml:space="preserve">4.2 Décompte et totalisation des heures complémentaires</w:t>
      </w:r>
    </w:p>
    <w:p w:rsidR="00000000" w:rsidDel="00000000" w:rsidP="00000000" w:rsidRDefault="00000000" w:rsidRPr="00000000" w14:paraId="000000D8">
      <w:pPr>
        <w:spacing w:line="276" w:lineRule="auto"/>
        <w:rPr/>
      </w:pPr>
      <w:r w:rsidDel="00000000" w:rsidR="00000000" w:rsidRPr="00000000">
        <w:rPr>
          <w:rtl w:val="0"/>
        </w:rPr>
      </w:r>
    </w:p>
    <w:p w:rsidR="00000000" w:rsidDel="00000000" w:rsidP="00000000" w:rsidRDefault="00000000" w:rsidRPr="00000000" w14:paraId="000000D9">
      <w:pPr>
        <w:spacing w:line="276" w:lineRule="auto"/>
        <w:jc w:val="both"/>
        <w:rPr>
          <w:rFonts w:ascii="Roboto" w:cs="Roboto" w:eastAsia="Roboto" w:hAnsi="Roboto"/>
        </w:rPr>
      </w:pPr>
      <w:r w:rsidDel="00000000" w:rsidR="00000000" w:rsidRPr="00000000">
        <w:rPr>
          <w:rFonts w:ascii="Roboto" w:cs="Roboto" w:eastAsia="Roboto" w:hAnsi="Roboto"/>
          <w:rtl w:val="0"/>
        </w:rPr>
        <w:t xml:space="preserve">Pour un salarié à temps partiel, ce qui constituent des heures complémentaires sont les heures effectuées au-delà de la moyenne de la durée contractuelle de travail calculée sur la période de référence.</w:t>
      </w:r>
    </w:p>
    <w:p w:rsidR="00000000" w:rsidDel="00000000" w:rsidP="00000000" w:rsidRDefault="00000000" w:rsidRPr="00000000" w14:paraId="000000DA">
      <w:pPr>
        <w:spacing w:line="276" w:lineRule="auto"/>
        <w:jc w:val="both"/>
        <w:rPr>
          <w:rFonts w:ascii="Roboto" w:cs="Roboto" w:eastAsia="Roboto" w:hAnsi="Roboto"/>
        </w:rPr>
      </w:pPr>
      <w:r w:rsidDel="00000000" w:rsidR="00000000" w:rsidRPr="00000000">
        <w:rPr>
          <w:rtl w:val="0"/>
        </w:rPr>
      </w:r>
    </w:p>
    <w:p w:rsidR="00000000" w:rsidDel="00000000" w:rsidP="00000000" w:rsidRDefault="00000000" w:rsidRPr="00000000" w14:paraId="000000DB">
      <w:pPr>
        <w:spacing w:line="276" w:lineRule="auto"/>
        <w:jc w:val="both"/>
        <w:rPr>
          <w:rFonts w:ascii="Roboto" w:cs="Roboto" w:eastAsia="Roboto" w:hAnsi="Roboto"/>
        </w:rPr>
      </w:pPr>
      <w:r w:rsidDel="00000000" w:rsidR="00000000" w:rsidRPr="00000000">
        <w:rPr>
          <w:rFonts w:ascii="Roboto" w:cs="Roboto" w:eastAsia="Roboto" w:hAnsi="Roboto"/>
          <w:rtl w:val="0"/>
        </w:rPr>
        <w:t xml:space="preserve">Toute heure complémentaire effectuée au-delà de 10 % de la durée du travail prévue dans le contrat de travail, et dans la limite de 1/3, est rémunérée au taux horaire majoré de 25 %.</w:t>
      </w:r>
    </w:p>
    <w:p w:rsidR="00000000" w:rsidDel="00000000" w:rsidP="00000000" w:rsidRDefault="00000000" w:rsidRPr="00000000" w14:paraId="000000DC">
      <w:pPr>
        <w:spacing w:line="276" w:lineRule="auto"/>
        <w:jc w:val="both"/>
        <w:rPr>
          <w:rFonts w:ascii="Roboto" w:cs="Roboto" w:eastAsia="Roboto" w:hAnsi="Roboto"/>
        </w:rPr>
      </w:pPr>
      <w:r w:rsidDel="00000000" w:rsidR="00000000" w:rsidRPr="00000000">
        <w:rPr>
          <w:rtl w:val="0"/>
        </w:rPr>
      </w:r>
    </w:p>
    <w:p w:rsidR="00000000" w:rsidDel="00000000" w:rsidP="00000000" w:rsidRDefault="00000000" w:rsidRPr="00000000" w14:paraId="000000DD">
      <w:pPr>
        <w:spacing w:line="276" w:lineRule="auto"/>
        <w:jc w:val="both"/>
        <w:rPr>
          <w:rFonts w:ascii="Roboto" w:cs="Roboto" w:eastAsia="Roboto" w:hAnsi="Roboto"/>
        </w:rPr>
      </w:pPr>
      <w:r w:rsidDel="00000000" w:rsidR="00000000" w:rsidRPr="00000000">
        <w:rPr>
          <w:rFonts w:ascii="Roboto" w:cs="Roboto" w:eastAsia="Roboto" w:hAnsi="Roboto"/>
          <w:rtl w:val="0"/>
        </w:rPr>
        <w:t xml:space="preserve">Les heures complémentaires sont totalisées en fin de période de référence.</w:t>
      </w:r>
    </w:p>
    <w:p w:rsidR="00000000" w:rsidDel="00000000" w:rsidP="00000000" w:rsidRDefault="00000000" w:rsidRPr="00000000" w14:paraId="000000DE">
      <w:pPr>
        <w:spacing w:line="276" w:lineRule="auto"/>
        <w:jc w:val="both"/>
        <w:rPr>
          <w:rFonts w:ascii="Roboto" w:cs="Roboto" w:eastAsia="Roboto" w:hAnsi="Roboto"/>
        </w:rPr>
      </w:pPr>
      <w:r w:rsidDel="00000000" w:rsidR="00000000" w:rsidRPr="00000000">
        <w:rPr>
          <w:rtl w:val="0"/>
        </w:rPr>
      </w:r>
    </w:p>
    <w:p w:rsidR="00000000" w:rsidDel="00000000" w:rsidP="00000000" w:rsidRDefault="00000000" w:rsidRPr="00000000" w14:paraId="000000DF">
      <w:pPr>
        <w:pStyle w:val="Heading1"/>
        <w:spacing w:after="0" w:before="0" w:line="276" w:lineRule="auto"/>
        <w:jc w:val="both"/>
        <w:rPr>
          <w:rFonts w:ascii="Roboto" w:cs="Roboto" w:eastAsia="Roboto" w:hAnsi="Roboto"/>
          <w:b w:val="1"/>
          <w:sz w:val="22"/>
          <w:szCs w:val="22"/>
        </w:rPr>
      </w:pPr>
      <w:bookmarkStart w:colFirst="0" w:colLast="0" w:name="_augg20cavqfl" w:id="20"/>
      <w:bookmarkEnd w:id="20"/>
      <w:r w:rsidDel="00000000" w:rsidR="00000000" w:rsidRPr="00000000">
        <w:rPr>
          <w:rFonts w:ascii="Roboto" w:cs="Roboto" w:eastAsia="Roboto" w:hAnsi="Roboto"/>
          <w:b w:val="1"/>
          <w:sz w:val="22"/>
          <w:szCs w:val="22"/>
          <w:rtl w:val="0"/>
        </w:rPr>
        <w:t xml:space="preserve">Article 5. MODALITÉS DE RÉMUNÉRATION </w:t>
      </w:r>
    </w:p>
    <w:p w:rsidR="00000000" w:rsidDel="00000000" w:rsidP="00000000" w:rsidRDefault="00000000" w:rsidRPr="00000000" w14:paraId="000000E0">
      <w:pPr>
        <w:spacing w:line="276" w:lineRule="auto"/>
        <w:jc w:val="both"/>
        <w:rPr>
          <w:rFonts w:ascii="Roboto" w:cs="Roboto" w:eastAsia="Roboto" w:hAnsi="Roboto"/>
        </w:rPr>
      </w:pPr>
      <w:r w:rsidDel="00000000" w:rsidR="00000000" w:rsidRPr="00000000">
        <w:rPr>
          <w:rtl w:val="0"/>
        </w:rPr>
      </w:r>
    </w:p>
    <w:p w:rsidR="00000000" w:rsidDel="00000000" w:rsidP="00000000" w:rsidRDefault="00000000" w:rsidRPr="00000000" w14:paraId="000000E1">
      <w:pPr>
        <w:pStyle w:val="Heading2"/>
        <w:spacing w:after="0" w:before="0" w:line="276" w:lineRule="auto"/>
        <w:jc w:val="both"/>
        <w:rPr>
          <w:rFonts w:ascii="Roboto" w:cs="Roboto" w:eastAsia="Roboto" w:hAnsi="Roboto"/>
          <w:b w:val="1"/>
          <w:sz w:val="22"/>
          <w:szCs w:val="22"/>
        </w:rPr>
      </w:pPr>
      <w:bookmarkStart w:colFirst="0" w:colLast="0" w:name="_q4ai292znx0" w:id="21"/>
      <w:bookmarkEnd w:id="21"/>
      <w:r w:rsidDel="00000000" w:rsidR="00000000" w:rsidRPr="00000000">
        <w:rPr>
          <w:rFonts w:ascii="Roboto" w:cs="Roboto" w:eastAsia="Roboto" w:hAnsi="Roboto"/>
          <w:b w:val="1"/>
          <w:sz w:val="22"/>
          <w:szCs w:val="22"/>
          <w:rtl w:val="0"/>
        </w:rPr>
        <w:t xml:space="preserve">5.1 Lissage de la rémunération </w:t>
      </w:r>
    </w:p>
    <w:p w:rsidR="00000000" w:rsidDel="00000000" w:rsidP="00000000" w:rsidRDefault="00000000" w:rsidRPr="00000000" w14:paraId="000000E2">
      <w:pPr>
        <w:spacing w:line="276" w:lineRule="auto"/>
        <w:rPr/>
      </w:pPr>
      <w:r w:rsidDel="00000000" w:rsidR="00000000" w:rsidRPr="00000000">
        <w:rPr>
          <w:rtl w:val="0"/>
        </w:rPr>
      </w:r>
    </w:p>
    <w:p w:rsidR="00000000" w:rsidDel="00000000" w:rsidP="00000000" w:rsidRDefault="00000000" w:rsidRPr="00000000" w14:paraId="000000E3">
      <w:pPr>
        <w:spacing w:line="276" w:lineRule="auto"/>
        <w:jc w:val="both"/>
        <w:rPr>
          <w:rFonts w:ascii="Roboto" w:cs="Roboto" w:eastAsia="Roboto" w:hAnsi="Roboto"/>
        </w:rPr>
      </w:pPr>
      <w:r w:rsidDel="00000000" w:rsidR="00000000" w:rsidRPr="00000000">
        <w:rPr>
          <w:rFonts w:ascii="Roboto" w:cs="Roboto" w:eastAsia="Roboto" w:hAnsi="Roboto"/>
          <w:rtl w:val="0"/>
        </w:rPr>
        <w:t xml:space="preserve">Afin d’éviter toute variation de rémunération entre les périodes hautes et basses d’activités, le salaire de base sera indépendant de l’horaire réellement effectué dans le mois et sera égal au douzième de l’horaire prévu au contrat de travail.</w:t>
      </w:r>
    </w:p>
    <w:p w:rsidR="00000000" w:rsidDel="00000000" w:rsidP="00000000" w:rsidRDefault="00000000" w:rsidRPr="00000000" w14:paraId="000000E4">
      <w:pPr>
        <w:spacing w:line="276" w:lineRule="auto"/>
        <w:jc w:val="both"/>
        <w:rPr>
          <w:rFonts w:ascii="Roboto" w:cs="Roboto" w:eastAsia="Roboto" w:hAnsi="Roboto"/>
        </w:rPr>
      </w:pPr>
      <w:r w:rsidDel="00000000" w:rsidR="00000000" w:rsidRPr="00000000">
        <w:rPr>
          <w:rtl w:val="0"/>
        </w:rPr>
      </w:r>
    </w:p>
    <w:p w:rsidR="00000000" w:rsidDel="00000000" w:rsidP="00000000" w:rsidRDefault="00000000" w:rsidRPr="00000000" w14:paraId="000000E5">
      <w:pPr>
        <w:spacing w:line="276" w:lineRule="auto"/>
        <w:jc w:val="both"/>
        <w:rPr>
          <w:rFonts w:ascii="Roboto" w:cs="Roboto" w:eastAsia="Roboto" w:hAnsi="Roboto"/>
        </w:rPr>
      </w:pPr>
      <w:r w:rsidDel="00000000" w:rsidR="00000000" w:rsidRPr="00000000">
        <w:rPr>
          <w:rFonts w:ascii="Roboto" w:cs="Roboto" w:eastAsia="Roboto" w:hAnsi="Roboto"/>
          <w:rtl w:val="0"/>
        </w:rPr>
        <w:t xml:space="preserve">Le salaire mensuel est ainsi lissé sur l’ensemble de la période de référence, indépendamment de l’horaire effectif de travail, à raison de 151,67 heures mensuelles pour un salarié à temps plein.</w:t>
      </w:r>
    </w:p>
    <w:p w:rsidR="00000000" w:rsidDel="00000000" w:rsidP="00000000" w:rsidRDefault="00000000" w:rsidRPr="00000000" w14:paraId="000000E6">
      <w:pPr>
        <w:spacing w:line="276" w:lineRule="auto"/>
        <w:jc w:val="both"/>
        <w:rPr>
          <w:rFonts w:ascii="Roboto" w:cs="Roboto" w:eastAsia="Roboto" w:hAnsi="Roboto"/>
        </w:rPr>
      </w:pPr>
      <w:r w:rsidDel="00000000" w:rsidR="00000000" w:rsidRPr="00000000">
        <w:rPr>
          <w:rtl w:val="0"/>
        </w:rPr>
      </w:r>
    </w:p>
    <w:p w:rsidR="00000000" w:rsidDel="00000000" w:rsidP="00000000" w:rsidRDefault="00000000" w:rsidRPr="00000000" w14:paraId="000000E7">
      <w:pPr>
        <w:pStyle w:val="Heading2"/>
        <w:spacing w:after="0" w:before="0" w:line="276" w:lineRule="auto"/>
        <w:jc w:val="both"/>
        <w:rPr>
          <w:rFonts w:ascii="Roboto" w:cs="Roboto" w:eastAsia="Roboto" w:hAnsi="Roboto"/>
          <w:b w:val="1"/>
          <w:sz w:val="22"/>
          <w:szCs w:val="22"/>
        </w:rPr>
      </w:pPr>
      <w:bookmarkStart w:colFirst="0" w:colLast="0" w:name="_hcofl5viokpp" w:id="22"/>
      <w:bookmarkEnd w:id="22"/>
      <w:r w:rsidDel="00000000" w:rsidR="00000000" w:rsidRPr="00000000">
        <w:rPr>
          <w:rFonts w:ascii="Roboto" w:cs="Roboto" w:eastAsia="Roboto" w:hAnsi="Roboto"/>
          <w:b w:val="1"/>
          <w:sz w:val="22"/>
          <w:szCs w:val="22"/>
          <w:rtl w:val="0"/>
        </w:rPr>
        <w:t xml:space="preserve">5.2 Prime d’annualisation</w:t>
      </w:r>
    </w:p>
    <w:p w:rsidR="00000000" w:rsidDel="00000000" w:rsidP="00000000" w:rsidRDefault="00000000" w:rsidRPr="00000000" w14:paraId="000000E8">
      <w:pPr>
        <w:spacing w:line="276" w:lineRule="auto"/>
        <w:rPr/>
      </w:pPr>
      <w:r w:rsidDel="00000000" w:rsidR="00000000" w:rsidRPr="00000000">
        <w:rPr>
          <w:rtl w:val="0"/>
        </w:rPr>
      </w:r>
    </w:p>
    <w:p w:rsidR="00000000" w:rsidDel="00000000" w:rsidP="00000000" w:rsidRDefault="00000000" w:rsidRPr="00000000" w14:paraId="000000E9">
      <w:pPr>
        <w:spacing w:line="276" w:lineRule="auto"/>
        <w:jc w:val="both"/>
        <w:rPr>
          <w:rFonts w:ascii="Roboto" w:cs="Roboto" w:eastAsia="Roboto" w:hAnsi="Roboto"/>
        </w:rPr>
      </w:pPr>
      <w:r w:rsidDel="00000000" w:rsidR="00000000" w:rsidRPr="00000000">
        <w:rPr>
          <w:rFonts w:ascii="Roboto" w:cs="Roboto" w:eastAsia="Roboto" w:hAnsi="Roboto"/>
          <w:rtl w:val="0"/>
        </w:rPr>
        <w:t xml:space="preserve">Une prime d’annualisation d’une valeur de 90 € brut par mois est mise en place pour chaque salarié annualisé, soit 1080 € brut par an. </w:t>
      </w:r>
    </w:p>
    <w:p w:rsidR="00000000" w:rsidDel="00000000" w:rsidP="00000000" w:rsidRDefault="00000000" w:rsidRPr="00000000" w14:paraId="000000EA">
      <w:pPr>
        <w:spacing w:line="276" w:lineRule="auto"/>
        <w:jc w:val="both"/>
        <w:rPr>
          <w:rFonts w:ascii="Roboto" w:cs="Roboto" w:eastAsia="Roboto" w:hAnsi="Roboto"/>
        </w:rPr>
      </w:pPr>
      <w:r w:rsidDel="00000000" w:rsidR="00000000" w:rsidRPr="00000000">
        <w:rPr>
          <w:rtl w:val="0"/>
        </w:rPr>
      </w:r>
    </w:p>
    <w:p w:rsidR="00000000" w:rsidDel="00000000" w:rsidP="00000000" w:rsidRDefault="00000000" w:rsidRPr="00000000" w14:paraId="000000EB">
      <w:pPr>
        <w:pStyle w:val="Heading2"/>
        <w:spacing w:after="0" w:before="0" w:line="276" w:lineRule="auto"/>
        <w:jc w:val="both"/>
        <w:rPr>
          <w:rFonts w:ascii="Roboto" w:cs="Roboto" w:eastAsia="Roboto" w:hAnsi="Roboto"/>
          <w:b w:val="1"/>
          <w:sz w:val="22"/>
          <w:szCs w:val="22"/>
        </w:rPr>
      </w:pPr>
      <w:bookmarkStart w:colFirst="0" w:colLast="0" w:name="_70pdxt9c7xp5" w:id="23"/>
      <w:bookmarkEnd w:id="23"/>
      <w:r w:rsidDel="00000000" w:rsidR="00000000" w:rsidRPr="00000000">
        <w:rPr>
          <w:rFonts w:ascii="Roboto" w:cs="Roboto" w:eastAsia="Roboto" w:hAnsi="Roboto"/>
          <w:b w:val="1"/>
          <w:sz w:val="22"/>
          <w:szCs w:val="22"/>
          <w:rtl w:val="0"/>
        </w:rPr>
        <w:t xml:space="preserve">5.3 Modalités de prise en compte des absences </w:t>
      </w:r>
    </w:p>
    <w:p w:rsidR="00000000" w:rsidDel="00000000" w:rsidP="00000000" w:rsidRDefault="00000000" w:rsidRPr="00000000" w14:paraId="000000EC">
      <w:pPr>
        <w:spacing w:line="276" w:lineRule="auto"/>
        <w:rPr/>
      </w:pPr>
      <w:r w:rsidDel="00000000" w:rsidR="00000000" w:rsidRPr="00000000">
        <w:rPr>
          <w:rtl w:val="0"/>
        </w:rPr>
      </w:r>
    </w:p>
    <w:p w:rsidR="00000000" w:rsidDel="00000000" w:rsidP="00000000" w:rsidRDefault="00000000" w:rsidRPr="00000000" w14:paraId="000000ED">
      <w:pPr>
        <w:numPr>
          <w:ilvl w:val="0"/>
          <w:numId w:val="4"/>
        </w:numPr>
        <w:spacing w:line="276" w:lineRule="auto"/>
        <w:ind w:left="720" w:hanging="360"/>
        <w:jc w:val="both"/>
        <w:rPr>
          <w:rFonts w:ascii="Roboto" w:cs="Roboto" w:eastAsia="Roboto" w:hAnsi="Roboto"/>
        </w:rPr>
      </w:pPr>
      <w:r w:rsidDel="00000000" w:rsidR="00000000" w:rsidRPr="00000000">
        <w:rPr>
          <w:rFonts w:ascii="Roboto" w:cs="Roboto" w:eastAsia="Roboto" w:hAnsi="Roboto"/>
          <w:rtl w:val="0"/>
        </w:rPr>
        <w:t xml:space="preserve">Absences rémunérées</w:t>
      </w:r>
    </w:p>
    <w:p w:rsidR="00000000" w:rsidDel="00000000" w:rsidP="00000000" w:rsidRDefault="00000000" w:rsidRPr="00000000" w14:paraId="000000EE">
      <w:pPr>
        <w:numPr>
          <w:ilvl w:val="1"/>
          <w:numId w:val="4"/>
        </w:numPr>
        <w:spacing w:line="276" w:lineRule="auto"/>
        <w:ind w:left="1440" w:hanging="360"/>
        <w:jc w:val="both"/>
        <w:rPr>
          <w:rFonts w:ascii="Roboto" w:cs="Roboto" w:eastAsia="Roboto" w:hAnsi="Roboto"/>
        </w:rPr>
      </w:pPr>
      <w:r w:rsidDel="00000000" w:rsidR="00000000" w:rsidRPr="00000000">
        <w:rPr>
          <w:rFonts w:ascii="Roboto" w:cs="Roboto" w:eastAsia="Roboto" w:hAnsi="Roboto"/>
          <w:rtl w:val="0"/>
        </w:rPr>
        <w:t xml:space="preserve">Les absences rémunérées, indemnisées, autorisées et justifiées, ne peuvent être récupérées.</w:t>
      </w:r>
    </w:p>
    <w:p w:rsidR="00000000" w:rsidDel="00000000" w:rsidP="00000000" w:rsidRDefault="00000000" w:rsidRPr="00000000" w14:paraId="000000EF">
      <w:pPr>
        <w:numPr>
          <w:ilvl w:val="1"/>
          <w:numId w:val="4"/>
        </w:numPr>
        <w:spacing w:line="276" w:lineRule="auto"/>
        <w:ind w:left="1440" w:hanging="360"/>
        <w:jc w:val="both"/>
        <w:rPr>
          <w:rFonts w:ascii="Roboto" w:cs="Roboto" w:eastAsia="Roboto" w:hAnsi="Roboto"/>
        </w:rPr>
      </w:pPr>
      <w:r w:rsidDel="00000000" w:rsidR="00000000" w:rsidRPr="00000000">
        <w:rPr>
          <w:rFonts w:ascii="Roboto" w:cs="Roboto" w:eastAsia="Roboto" w:hAnsi="Roboto"/>
          <w:rtl w:val="0"/>
        </w:rPr>
        <w:t xml:space="preserve">Les absences rémunérées sont payées sur la base du salaire mensuel lissé.</w:t>
      </w:r>
    </w:p>
    <w:p w:rsidR="00000000" w:rsidDel="00000000" w:rsidP="00000000" w:rsidRDefault="00000000" w:rsidRPr="00000000" w14:paraId="000000F0">
      <w:pPr>
        <w:numPr>
          <w:ilvl w:val="1"/>
          <w:numId w:val="4"/>
        </w:numPr>
        <w:spacing w:line="276" w:lineRule="auto"/>
        <w:ind w:left="1440" w:hanging="360"/>
        <w:jc w:val="both"/>
        <w:rPr>
          <w:rFonts w:ascii="Roboto" w:cs="Roboto" w:eastAsia="Roboto" w:hAnsi="Roboto"/>
        </w:rPr>
      </w:pPr>
      <w:r w:rsidDel="00000000" w:rsidR="00000000" w:rsidRPr="00000000">
        <w:rPr>
          <w:rFonts w:ascii="Roboto" w:cs="Roboto" w:eastAsia="Roboto" w:hAnsi="Roboto"/>
          <w:rtl w:val="0"/>
        </w:rPr>
        <w:t xml:space="preserve">En cas de périodes non travaillées, mais donnant lieu à indemnisation par l'employeur, cette indemnisation sera calculée sur la base de la rémunération lissée.</w:t>
      </w:r>
    </w:p>
    <w:p w:rsidR="00000000" w:rsidDel="00000000" w:rsidP="00000000" w:rsidRDefault="00000000" w:rsidRPr="00000000" w14:paraId="000000F1">
      <w:pPr>
        <w:numPr>
          <w:ilvl w:val="1"/>
          <w:numId w:val="4"/>
        </w:numPr>
        <w:spacing w:line="276" w:lineRule="auto"/>
        <w:ind w:left="1440" w:hanging="360"/>
        <w:jc w:val="both"/>
        <w:rPr>
          <w:rFonts w:ascii="Roboto" w:cs="Roboto" w:eastAsia="Roboto" w:hAnsi="Roboto"/>
        </w:rPr>
      </w:pPr>
      <w:r w:rsidDel="00000000" w:rsidR="00000000" w:rsidRPr="00000000">
        <w:rPr>
          <w:rFonts w:ascii="Roboto" w:cs="Roboto" w:eastAsia="Roboto" w:hAnsi="Roboto"/>
          <w:rtl w:val="0"/>
        </w:rPr>
        <w:t xml:space="preserve">La même règle est appliquée pour le calcul de l'indemnité de licenciement et celui de l'indemnité de départ en retraite.</w:t>
      </w:r>
    </w:p>
    <w:p w:rsidR="00000000" w:rsidDel="00000000" w:rsidP="00000000" w:rsidRDefault="00000000" w:rsidRPr="00000000" w14:paraId="000000F2">
      <w:pPr>
        <w:spacing w:line="276" w:lineRule="auto"/>
        <w:jc w:val="both"/>
        <w:rPr>
          <w:rFonts w:ascii="Roboto" w:cs="Roboto" w:eastAsia="Roboto" w:hAnsi="Roboto"/>
        </w:rPr>
      </w:pPr>
      <w:r w:rsidDel="00000000" w:rsidR="00000000" w:rsidRPr="00000000">
        <w:rPr>
          <w:rtl w:val="0"/>
        </w:rPr>
      </w:r>
    </w:p>
    <w:p w:rsidR="00000000" w:rsidDel="00000000" w:rsidP="00000000" w:rsidRDefault="00000000" w:rsidRPr="00000000" w14:paraId="000000F3">
      <w:pPr>
        <w:spacing w:line="276" w:lineRule="auto"/>
        <w:jc w:val="both"/>
        <w:rPr>
          <w:rFonts w:ascii="Roboto" w:cs="Roboto" w:eastAsia="Roboto" w:hAnsi="Roboto"/>
        </w:rPr>
      </w:pPr>
      <w:r w:rsidDel="00000000" w:rsidR="00000000" w:rsidRPr="00000000">
        <w:rPr>
          <w:rFonts w:ascii="Roboto" w:cs="Roboto" w:eastAsia="Roboto" w:hAnsi="Roboto"/>
          <w:rtl w:val="0"/>
        </w:rPr>
        <w:t xml:space="preserve">Ainsi, le temps d'absence est valorisé sur la base de la durée quotidienne théorique, à savoir:</w:t>
      </w:r>
    </w:p>
    <w:p w:rsidR="00000000" w:rsidDel="00000000" w:rsidP="00000000" w:rsidRDefault="00000000" w:rsidRPr="00000000" w14:paraId="000000F4">
      <w:pPr>
        <w:numPr>
          <w:ilvl w:val="0"/>
          <w:numId w:val="5"/>
        </w:numPr>
        <w:spacing w:line="276" w:lineRule="auto"/>
        <w:ind w:left="1440" w:hanging="360"/>
        <w:jc w:val="both"/>
        <w:rPr>
          <w:rFonts w:ascii="Roboto" w:cs="Roboto" w:eastAsia="Roboto" w:hAnsi="Roboto"/>
        </w:rPr>
      </w:pPr>
      <w:r w:rsidDel="00000000" w:rsidR="00000000" w:rsidRPr="00000000">
        <w:rPr>
          <w:rFonts w:ascii="Roboto" w:cs="Roboto" w:eastAsia="Roboto" w:hAnsi="Roboto"/>
          <w:rtl w:val="0"/>
        </w:rPr>
        <w:t xml:space="preserve">Absence d'une journée entière : 7 heures (base temps plein)</w:t>
      </w:r>
    </w:p>
    <w:p w:rsidR="00000000" w:rsidDel="00000000" w:rsidP="00000000" w:rsidRDefault="00000000" w:rsidRPr="00000000" w14:paraId="000000F5">
      <w:pPr>
        <w:numPr>
          <w:ilvl w:val="0"/>
          <w:numId w:val="5"/>
        </w:numPr>
        <w:spacing w:line="276" w:lineRule="auto"/>
        <w:ind w:left="1440" w:hanging="360"/>
        <w:jc w:val="both"/>
        <w:rPr>
          <w:rFonts w:ascii="Roboto" w:cs="Roboto" w:eastAsia="Roboto" w:hAnsi="Roboto"/>
        </w:rPr>
      </w:pPr>
      <w:r w:rsidDel="00000000" w:rsidR="00000000" w:rsidRPr="00000000">
        <w:rPr>
          <w:rFonts w:ascii="Roboto" w:cs="Roboto" w:eastAsia="Roboto" w:hAnsi="Roboto"/>
          <w:rtl w:val="0"/>
        </w:rPr>
        <w:t xml:space="preserve">Absence d'une demi-journée (matin ou après-midi) : 3,5 heures (base temps plein)</w:t>
      </w:r>
      <w:r w:rsidDel="00000000" w:rsidR="00000000" w:rsidRPr="00000000">
        <w:rPr>
          <w:rtl w:val="0"/>
        </w:rPr>
      </w:r>
    </w:p>
    <w:p w:rsidR="00000000" w:rsidDel="00000000" w:rsidP="00000000" w:rsidRDefault="00000000" w:rsidRPr="00000000" w14:paraId="000000F6">
      <w:pPr>
        <w:spacing w:line="276" w:lineRule="auto"/>
        <w:jc w:val="both"/>
        <w:rPr>
          <w:rFonts w:ascii="Roboto" w:cs="Roboto" w:eastAsia="Roboto" w:hAnsi="Roboto"/>
        </w:rPr>
      </w:pPr>
      <w:r w:rsidDel="00000000" w:rsidR="00000000" w:rsidRPr="00000000">
        <w:rPr>
          <w:rtl w:val="0"/>
        </w:rPr>
      </w:r>
    </w:p>
    <w:p w:rsidR="00000000" w:rsidDel="00000000" w:rsidP="00000000" w:rsidRDefault="00000000" w:rsidRPr="00000000" w14:paraId="000000F7">
      <w:pPr>
        <w:numPr>
          <w:ilvl w:val="0"/>
          <w:numId w:val="7"/>
        </w:numPr>
        <w:spacing w:line="276" w:lineRule="auto"/>
        <w:ind w:left="720" w:hanging="360"/>
        <w:jc w:val="both"/>
        <w:rPr>
          <w:rFonts w:ascii="Roboto" w:cs="Roboto" w:eastAsia="Roboto" w:hAnsi="Roboto"/>
        </w:rPr>
      </w:pPr>
      <w:r w:rsidDel="00000000" w:rsidR="00000000" w:rsidRPr="00000000">
        <w:rPr>
          <w:rFonts w:ascii="Roboto" w:cs="Roboto" w:eastAsia="Roboto" w:hAnsi="Roboto"/>
          <w:rtl w:val="0"/>
        </w:rPr>
        <w:t xml:space="preserve">Absences non rémunérées</w:t>
      </w:r>
    </w:p>
    <w:p w:rsidR="00000000" w:rsidDel="00000000" w:rsidP="00000000" w:rsidRDefault="00000000" w:rsidRPr="00000000" w14:paraId="000000F8">
      <w:pPr>
        <w:spacing w:line="276" w:lineRule="auto"/>
        <w:jc w:val="both"/>
        <w:rPr>
          <w:rFonts w:ascii="Roboto" w:cs="Roboto" w:eastAsia="Roboto" w:hAnsi="Roboto"/>
        </w:rPr>
      </w:pPr>
      <w:r w:rsidDel="00000000" w:rsidR="00000000" w:rsidRPr="00000000">
        <w:rPr>
          <w:rFonts w:ascii="Roboto" w:cs="Roboto" w:eastAsia="Roboto" w:hAnsi="Roboto"/>
          <w:rtl w:val="0"/>
        </w:rPr>
        <w:t xml:space="preserve">Les périodes non travaillées et ne donnant pas lieu à rémunération par l’employeur (exemples, absence injustifiée ou congé sans solde) en application de dispositions légales ou conventionnelles :</w:t>
      </w:r>
    </w:p>
    <w:p w:rsidR="00000000" w:rsidDel="00000000" w:rsidP="00000000" w:rsidRDefault="00000000" w:rsidRPr="00000000" w14:paraId="000000F9">
      <w:pPr>
        <w:numPr>
          <w:ilvl w:val="0"/>
          <w:numId w:val="6"/>
        </w:numPr>
        <w:spacing w:line="276" w:lineRule="auto"/>
        <w:ind w:left="1364" w:hanging="360"/>
        <w:jc w:val="both"/>
        <w:rPr>
          <w:rFonts w:ascii="Roboto" w:cs="Roboto" w:eastAsia="Roboto" w:hAnsi="Roboto"/>
        </w:rPr>
      </w:pPr>
      <w:r w:rsidDel="00000000" w:rsidR="00000000" w:rsidRPr="00000000">
        <w:rPr>
          <w:rFonts w:ascii="Roboto" w:cs="Roboto" w:eastAsia="Roboto" w:hAnsi="Roboto"/>
          <w:rtl w:val="0"/>
        </w:rPr>
        <w:t xml:space="preserve">Font l’objet d’une retenue sur la rémunération du salarié du mois de l’absence considérée, à concurrence du nombre d’heures d’absence constaté par rapport au nombre d'heures réelles du mois considéré et par rapport à la rémunération mensuelle lissée ; </w:t>
      </w:r>
    </w:p>
    <w:p w:rsidR="00000000" w:rsidDel="00000000" w:rsidP="00000000" w:rsidRDefault="00000000" w:rsidRPr="00000000" w14:paraId="000000FA">
      <w:pPr>
        <w:widowControl w:val="0"/>
        <w:numPr>
          <w:ilvl w:val="0"/>
          <w:numId w:val="6"/>
        </w:numPr>
        <w:spacing w:line="240" w:lineRule="auto"/>
        <w:ind w:left="1364" w:hanging="360"/>
        <w:jc w:val="both"/>
      </w:pPr>
      <w:r w:rsidDel="00000000" w:rsidR="00000000" w:rsidRPr="00000000">
        <w:rPr>
          <w:rFonts w:ascii="Roboto" w:cs="Roboto" w:eastAsia="Roboto" w:hAnsi="Roboto"/>
          <w:rtl w:val="0"/>
        </w:rPr>
        <w:t xml:space="preserve">Font l’objet d’une déduction dans le compteur d’heures à concurrence du nombre d’heures planifiées lors de l’absence du salarié. Si l’un des jours de la période d’absence ne comporte aucune planification, le nombre d’heures d’absence correspondant à ce jour est déduit du compteur.</w:t>
      </w:r>
    </w:p>
    <w:p w:rsidR="00000000" w:rsidDel="00000000" w:rsidP="00000000" w:rsidRDefault="00000000" w:rsidRPr="00000000" w14:paraId="000000FB">
      <w:pPr>
        <w:spacing w:line="276" w:lineRule="auto"/>
        <w:jc w:val="both"/>
        <w:rPr>
          <w:rFonts w:ascii="Roboto" w:cs="Roboto" w:eastAsia="Roboto" w:hAnsi="Roboto"/>
        </w:rPr>
      </w:pPr>
      <w:r w:rsidDel="00000000" w:rsidR="00000000" w:rsidRPr="00000000">
        <w:rPr>
          <w:rtl w:val="0"/>
        </w:rPr>
      </w:r>
    </w:p>
    <w:p w:rsidR="00000000" w:rsidDel="00000000" w:rsidP="00000000" w:rsidRDefault="00000000" w:rsidRPr="00000000" w14:paraId="000000FC">
      <w:pPr>
        <w:pStyle w:val="Heading2"/>
        <w:spacing w:after="0" w:before="0" w:line="276" w:lineRule="auto"/>
        <w:jc w:val="both"/>
        <w:rPr>
          <w:rFonts w:ascii="Roboto" w:cs="Roboto" w:eastAsia="Roboto" w:hAnsi="Roboto"/>
          <w:b w:val="1"/>
          <w:sz w:val="22"/>
          <w:szCs w:val="22"/>
        </w:rPr>
      </w:pPr>
      <w:bookmarkStart w:colFirst="0" w:colLast="0" w:name="_f2ztrysl9489" w:id="24"/>
      <w:bookmarkEnd w:id="24"/>
      <w:r w:rsidDel="00000000" w:rsidR="00000000" w:rsidRPr="00000000">
        <w:rPr>
          <w:rFonts w:ascii="Roboto" w:cs="Roboto" w:eastAsia="Roboto" w:hAnsi="Roboto"/>
          <w:b w:val="1"/>
          <w:sz w:val="22"/>
          <w:szCs w:val="22"/>
          <w:rtl w:val="0"/>
        </w:rPr>
        <w:t xml:space="preserve">5.4 Embauche ou rupture du contrat en cours d’année </w:t>
      </w:r>
    </w:p>
    <w:p w:rsidR="00000000" w:rsidDel="00000000" w:rsidP="00000000" w:rsidRDefault="00000000" w:rsidRPr="00000000" w14:paraId="000000FD">
      <w:pPr>
        <w:spacing w:line="276" w:lineRule="auto"/>
        <w:rPr/>
      </w:pPr>
      <w:r w:rsidDel="00000000" w:rsidR="00000000" w:rsidRPr="00000000">
        <w:rPr>
          <w:rtl w:val="0"/>
        </w:rPr>
      </w:r>
    </w:p>
    <w:p w:rsidR="00000000" w:rsidDel="00000000" w:rsidP="00000000" w:rsidRDefault="00000000" w:rsidRPr="00000000" w14:paraId="000000FE">
      <w:pPr>
        <w:spacing w:line="276" w:lineRule="auto"/>
        <w:jc w:val="both"/>
        <w:rPr>
          <w:rFonts w:ascii="Roboto" w:cs="Roboto" w:eastAsia="Roboto" w:hAnsi="Roboto"/>
        </w:rPr>
      </w:pPr>
      <w:r w:rsidDel="00000000" w:rsidR="00000000" w:rsidRPr="00000000">
        <w:rPr>
          <w:rFonts w:ascii="Roboto" w:cs="Roboto" w:eastAsia="Roboto" w:hAnsi="Roboto"/>
          <w:rtl w:val="0"/>
        </w:rPr>
        <w:t xml:space="preserve">En cas d’embauche du salarié en cours de période de référence, le salarié est rémunéré jusqu'à la fin de la période de référence au prorata de son temps de présence.</w:t>
      </w:r>
    </w:p>
    <w:p w:rsidR="00000000" w:rsidDel="00000000" w:rsidP="00000000" w:rsidRDefault="00000000" w:rsidRPr="00000000" w14:paraId="000000FF">
      <w:pPr>
        <w:spacing w:line="276" w:lineRule="auto"/>
        <w:jc w:val="both"/>
        <w:rPr>
          <w:rFonts w:ascii="Roboto" w:cs="Roboto" w:eastAsia="Roboto" w:hAnsi="Roboto"/>
        </w:rPr>
      </w:pPr>
      <w:r w:rsidDel="00000000" w:rsidR="00000000" w:rsidRPr="00000000">
        <w:rPr>
          <w:rtl w:val="0"/>
        </w:rPr>
      </w:r>
    </w:p>
    <w:p w:rsidR="00000000" w:rsidDel="00000000" w:rsidP="00000000" w:rsidRDefault="00000000" w:rsidRPr="00000000" w14:paraId="00000100">
      <w:pPr>
        <w:spacing w:line="276" w:lineRule="auto"/>
        <w:jc w:val="both"/>
        <w:rPr>
          <w:rFonts w:ascii="Roboto" w:cs="Roboto" w:eastAsia="Roboto" w:hAnsi="Roboto"/>
        </w:rPr>
      </w:pPr>
      <w:r w:rsidDel="00000000" w:rsidR="00000000" w:rsidRPr="00000000">
        <w:rPr>
          <w:rFonts w:ascii="Roboto" w:cs="Roboto" w:eastAsia="Roboto" w:hAnsi="Roboto"/>
          <w:rtl w:val="0"/>
        </w:rPr>
        <w:t xml:space="preserve">Lorsqu’en cas d’embauche ou de rupture du contrat de travail en cours d’année, le salarié n'a pas accompli la totalité de la période de référence, une régularisation est effectuée en fin de période, ou à la date de la rupture du contrat.</w:t>
      </w:r>
    </w:p>
    <w:p w:rsidR="00000000" w:rsidDel="00000000" w:rsidP="00000000" w:rsidRDefault="00000000" w:rsidRPr="00000000" w14:paraId="00000101">
      <w:pPr>
        <w:spacing w:line="276" w:lineRule="auto"/>
        <w:jc w:val="both"/>
        <w:rPr>
          <w:rFonts w:ascii="Roboto" w:cs="Roboto" w:eastAsia="Roboto" w:hAnsi="Roboto"/>
        </w:rPr>
      </w:pPr>
      <w:r w:rsidDel="00000000" w:rsidR="00000000" w:rsidRPr="00000000">
        <w:rPr>
          <w:rtl w:val="0"/>
        </w:rPr>
      </w:r>
    </w:p>
    <w:p w:rsidR="00000000" w:rsidDel="00000000" w:rsidP="00000000" w:rsidRDefault="00000000" w:rsidRPr="00000000" w14:paraId="00000102">
      <w:pPr>
        <w:spacing w:line="276" w:lineRule="auto"/>
        <w:jc w:val="both"/>
        <w:rPr>
          <w:rFonts w:ascii="Roboto" w:cs="Roboto" w:eastAsia="Roboto" w:hAnsi="Roboto"/>
        </w:rPr>
      </w:pPr>
      <w:r w:rsidDel="00000000" w:rsidR="00000000" w:rsidRPr="00000000">
        <w:rPr>
          <w:rFonts w:ascii="Roboto" w:cs="Roboto" w:eastAsia="Roboto" w:hAnsi="Roboto"/>
          <w:rtl w:val="0"/>
        </w:rPr>
        <w:t xml:space="preserve">Il est ainsi procédé au décompte des heures effectivement travaillées et au calcul de la rémunération que le salarié aurait réellement si son salaire n’avait pas été lissé.</w:t>
      </w:r>
    </w:p>
    <w:p w:rsidR="00000000" w:rsidDel="00000000" w:rsidP="00000000" w:rsidRDefault="00000000" w:rsidRPr="00000000" w14:paraId="00000103">
      <w:pPr>
        <w:spacing w:line="276" w:lineRule="auto"/>
        <w:jc w:val="both"/>
        <w:rPr>
          <w:rFonts w:ascii="Roboto" w:cs="Roboto" w:eastAsia="Roboto" w:hAnsi="Roboto"/>
        </w:rPr>
      </w:pPr>
      <w:r w:rsidDel="00000000" w:rsidR="00000000" w:rsidRPr="00000000">
        <w:rPr>
          <w:rtl w:val="0"/>
        </w:rPr>
      </w:r>
    </w:p>
    <w:p w:rsidR="00000000" w:rsidDel="00000000" w:rsidP="00000000" w:rsidRDefault="00000000" w:rsidRPr="00000000" w14:paraId="00000104">
      <w:pPr>
        <w:spacing w:line="276" w:lineRule="auto"/>
        <w:jc w:val="both"/>
        <w:rPr>
          <w:rFonts w:ascii="Roboto" w:cs="Roboto" w:eastAsia="Roboto" w:hAnsi="Roboto"/>
        </w:rPr>
      </w:pPr>
      <w:r w:rsidDel="00000000" w:rsidR="00000000" w:rsidRPr="00000000">
        <w:rPr>
          <w:rFonts w:ascii="Roboto" w:cs="Roboto" w:eastAsia="Roboto" w:hAnsi="Roboto"/>
          <w:rtl w:val="0"/>
        </w:rPr>
        <w:t xml:space="preserve">Une comparaison est ensuite établie entre le résultat ainsi obtenu et la rémunération moyenne déjà versée :</w:t>
      </w:r>
    </w:p>
    <w:p w:rsidR="00000000" w:rsidDel="00000000" w:rsidP="00000000" w:rsidRDefault="00000000" w:rsidRPr="00000000" w14:paraId="00000105">
      <w:pPr>
        <w:spacing w:line="276" w:lineRule="auto"/>
        <w:jc w:val="both"/>
        <w:rPr>
          <w:rFonts w:ascii="Roboto" w:cs="Roboto" w:eastAsia="Roboto" w:hAnsi="Roboto"/>
        </w:rPr>
      </w:pPr>
      <w:r w:rsidDel="00000000" w:rsidR="00000000" w:rsidRPr="00000000">
        <w:rPr>
          <w:rtl w:val="0"/>
        </w:rPr>
      </w:r>
    </w:p>
    <w:p w:rsidR="00000000" w:rsidDel="00000000" w:rsidP="00000000" w:rsidRDefault="00000000" w:rsidRPr="00000000" w14:paraId="00000106">
      <w:pPr>
        <w:numPr>
          <w:ilvl w:val="0"/>
          <w:numId w:val="9"/>
        </w:numPr>
        <w:spacing w:line="276" w:lineRule="auto"/>
        <w:ind w:left="720" w:hanging="360"/>
        <w:jc w:val="both"/>
        <w:rPr>
          <w:rFonts w:ascii="Roboto Medium" w:cs="Roboto Medium" w:eastAsia="Roboto Medium" w:hAnsi="Roboto Medium"/>
        </w:rPr>
      </w:pPr>
      <w:r w:rsidDel="00000000" w:rsidR="00000000" w:rsidRPr="00000000">
        <w:rPr>
          <w:rFonts w:ascii="Roboto Medium" w:cs="Roboto Medium" w:eastAsia="Roboto Medium" w:hAnsi="Roboto Medium"/>
          <w:rtl w:val="0"/>
        </w:rPr>
        <w:t xml:space="preserve">Solde de compteur positif :</w:t>
      </w:r>
    </w:p>
    <w:p w:rsidR="00000000" w:rsidDel="00000000" w:rsidP="00000000" w:rsidRDefault="00000000" w:rsidRPr="00000000" w14:paraId="00000107">
      <w:pPr>
        <w:spacing w:line="276" w:lineRule="auto"/>
        <w:ind w:left="720" w:firstLine="0"/>
        <w:jc w:val="both"/>
        <w:rPr>
          <w:rFonts w:ascii="Roboto" w:cs="Roboto" w:eastAsia="Roboto" w:hAnsi="Roboto"/>
        </w:rPr>
      </w:pPr>
      <w:r w:rsidDel="00000000" w:rsidR="00000000" w:rsidRPr="00000000">
        <w:rPr>
          <w:rFonts w:ascii="Roboto" w:cs="Roboto" w:eastAsia="Roboto" w:hAnsi="Roboto"/>
          <w:rtl w:val="0"/>
        </w:rPr>
        <w:t xml:space="preserve">S’il apparaît que le salarié a accompli, sur l’intervalle où il a été présent, une durée du travail supérieure à la durée contractuelle de travail calculée sur la période de référence, il est en droit de percevoir un complément de rémunération équivalant à la différence entre la rémunération qu’il aurait dû percevoir, eu égard aux heures réellement effectuées, et celle qu’il a effectivement perçue.</w:t>
      </w:r>
    </w:p>
    <w:p w:rsidR="00000000" w:rsidDel="00000000" w:rsidP="00000000" w:rsidRDefault="00000000" w:rsidRPr="00000000" w14:paraId="00000108">
      <w:pPr>
        <w:spacing w:line="276" w:lineRule="auto"/>
        <w:ind w:left="720" w:firstLine="0"/>
        <w:jc w:val="both"/>
        <w:rPr>
          <w:rFonts w:ascii="Roboto" w:cs="Roboto" w:eastAsia="Roboto" w:hAnsi="Roboto"/>
        </w:rPr>
      </w:pPr>
      <w:r w:rsidDel="00000000" w:rsidR="00000000" w:rsidRPr="00000000">
        <w:rPr>
          <w:rtl w:val="0"/>
        </w:rPr>
      </w:r>
    </w:p>
    <w:p w:rsidR="00000000" w:rsidDel="00000000" w:rsidP="00000000" w:rsidRDefault="00000000" w:rsidRPr="00000000" w14:paraId="00000109">
      <w:pPr>
        <w:spacing w:line="276" w:lineRule="auto"/>
        <w:ind w:left="720" w:firstLine="0"/>
        <w:jc w:val="both"/>
        <w:rPr>
          <w:rFonts w:ascii="Roboto" w:cs="Roboto" w:eastAsia="Roboto" w:hAnsi="Roboto"/>
        </w:rPr>
      </w:pPr>
      <w:r w:rsidDel="00000000" w:rsidR="00000000" w:rsidRPr="00000000">
        <w:rPr>
          <w:rFonts w:ascii="Roboto" w:cs="Roboto" w:eastAsia="Roboto" w:hAnsi="Roboto"/>
          <w:rtl w:val="0"/>
        </w:rPr>
        <w:t xml:space="preserve">La régularisation de la rémunération tient compte des majorations attachées, selon le cas, aux heures supplémentaires ou aux heures complémentaires.</w:t>
      </w:r>
    </w:p>
    <w:p w:rsidR="00000000" w:rsidDel="00000000" w:rsidP="00000000" w:rsidRDefault="00000000" w:rsidRPr="00000000" w14:paraId="0000010A">
      <w:pPr>
        <w:spacing w:line="276" w:lineRule="auto"/>
        <w:ind w:left="720" w:firstLine="0"/>
        <w:jc w:val="both"/>
        <w:rPr>
          <w:rFonts w:ascii="Roboto" w:cs="Roboto" w:eastAsia="Roboto" w:hAnsi="Roboto"/>
        </w:rPr>
      </w:pPr>
      <w:r w:rsidDel="00000000" w:rsidR="00000000" w:rsidRPr="00000000">
        <w:rPr>
          <w:rtl w:val="0"/>
        </w:rPr>
      </w:r>
    </w:p>
    <w:p w:rsidR="00000000" w:rsidDel="00000000" w:rsidP="00000000" w:rsidRDefault="00000000" w:rsidRPr="00000000" w14:paraId="0000010B">
      <w:pPr>
        <w:spacing w:line="240" w:lineRule="auto"/>
        <w:ind w:left="720" w:firstLine="0"/>
        <w:jc w:val="both"/>
        <w:rPr>
          <w:rFonts w:ascii="Roboto" w:cs="Roboto" w:eastAsia="Roboto" w:hAnsi="Roboto"/>
        </w:rPr>
      </w:pPr>
      <w:r w:rsidDel="00000000" w:rsidR="00000000" w:rsidRPr="00000000">
        <w:rPr>
          <w:rFonts w:ascii="Roboto" w:cs="Roboto" w:eastAsia="Roboto" w:hAnsi="Roboto"/>
          <w:rtl w:val="0"/>
        </w:rPr>
        <w:t xml:space="preserve">Toutefois, si la rupture du contrat de travail intervient pour les motifs suivants : rupture de la période d’essai à l’initiative du salarié, démission, licenciement pour faute grave ou lourde, alors les heures en excédent ne seront pas traitées comme des heures complémentaires ou supplémentaires, et ne supporteront donc aucune majoration.</w:t>
      </w:r>
    </w:p>
    <w:p w:rsidR="00000000" w:rsidDel="00000000" w:rsidP="00000000" w:rsidRDefault="00000000" w:rsidRPr="00000000" w14:paraId="0000010C">
      <w:pPr>
        <w:spacing w:line="276" w:lineRule="auto"/>
        <w:ind w:left="709" w:firstLine="0"/>
        <w:jc w:val="both"/>
        <w:rPr>
          <w:rFonts w:ascii="Palatino Linotype" w:cs="Palatino Linotype" w:eastAsia="Palatino Linotype" w:hAnsi="Palatino Linotype"/>
        </w:rPr>
      </w:pPr>
      <w:r w:rsidDel="00000000" w:rsidR="00000000" w:rsidRPr="00000000">
        <w:rPr>
          <w:rFonts w:ascii="Roboto" w:cs="Roboto" w:eastAsia="Roboto" w:hAnsi="Roboto"/>
          <w:rtl w:val="0"/>
        </w:rPr>
        <w:t xml:space="preserve">Dans de tels cas de ruptures, la société n'est en effet pas en mesure de compenser la durée de travail sur les mois restants à courir jusqu’à la fin de la période de référence.</w:t>
      </w:r>
      <w:r w:rsidDel="00000000" w:rsidR="00000000" w:rsidRPr="00000000">
        <w:rPr>
          <w:rtl w:val="0"/>
        </w:rPr>
      </w:r>
    </w:p>
    <w:p w:rsidR="00000000" w:rsidDel="00000000" w:rsidP="00000000" w:rsidRDefault="00000000" w:rsidRPr="00000000" w14:paraId="0000010D">
      <w:pPr>
        <w:spacing w:line="276" w:lineRule="auto"/>
        <w:ind w:left="720" w:firstLine="0"/>
        <w:jc w:val="both"/>
        <w:rPr>
          <w:rFonts w:ascii="Palatino Linotype" w:cs="Palatino Linotype" w:eastAsia="Palatino Linotype" w:hAnsi="Palatino Linotype"/>
        </w:rPr>
      </w:pPr>
      <w:r w:rsidDel="00000000" w:rsidR="00000000" w:rsidRPr="00000000">
        <w:rPr>
          <w:rtl w:val="0"/>
        </w:rPr>
      </w:r>
    </w:p>
    <w:p w:rsidR="00000000" w:rsidDel="00000000" w:rsidP="00000000" w:rsidRDefault="00000000" w:rsidRPr="00000000" w14:paraId="0000010E">
      <w:pPr>
        <w:spacing w:line="276" w:lineRule="auto"/>
        <w:ind w:left="720" w:firstLine="0"/>
        <w:jc w:val="both"/>
        <w:rPr>
          <w:rFonts w:ascii="Roboto" w:cs="Roboto" w:eastAsia="Roboto" w:hAnsi="Roboto"/>
        </w:rPr>
      </w:pPr>
      <w:r w:rsidDel="00000000" w:rsidR="00000000" w:rsidRPr="00000000">
        <w:rPr>
          <w:rFonts w:ascii="Roboto" w:cs="Roboto" w:eastAsia="Roboto" w:hAnsi="Roboto"/>
          <w:rtl w:val="0"/>
        </w:rPr>
        <w:t xml:space="preserve">Ce complément est versé lors de l’établissement du solde de tout compte du salarié, en cas de rupture du contrat, ou sur le dernier mois de la période de référence.</w:t>
      </w:r>
    </w:p>
    <w:p w:rsidR="00000000" w:rsidDel="00000000" w:rsidP="00000000" w:rsidRDefault="00000000" w:rsidRPr="00000000" w14:paraId="0000010F">
      <w:pPr>
        <w:spacing w:line="276" w:lineRule="auto"/>
        <w:jc w:val="both"/>
        <w:rPr>
          <w:rFonts w:ascii="Roboto" w:cs="Roboto" w:eastAsia="Roboto" w:hAnsi="Roboto"/>
        </w:rPr>
      </w:pPr>
      <w:r w:rsidDel="00000000" w:rsidR="00000000" w:rsidRPr="00000000">
        <w:rPr>
          <w:rtl w:val="0"/>
        </w:rPr>
      </w:r>
    </w:p>
    <w:p w:rsidR="00000000" w:rsidDel="00000000" w:rsidP="00000000" w:rsidRDefault="00000000" w:rsidRPr="00000000" w14:paraId="00000110">
      <w:pPr>
        <w:numPr>
          <w:ilvl w:val="0"/>
          <w:numId w:val="9"/>
        </w:numPr>
        <w:spacing w:line="240" w:lineRule="auto"/>
        <w:ind w:left="720" w:hanging="360"/>
        <w:jc w:val="both"/>
        <w:rPr>
          <w:rFonts w:ascii="Roboto Medium" w:cs="Roboto Medium" w:eastAsia="Roboto Medium" w:hAnsi="Roboto Medium"/>
          <w:sz w:val="24"/>
          <w:szCs w:val="24"/>
        </w:rPr>
      </w:pPr>
      <w:r w:rsidDel="00000000" w:rsidR="00000000" w:rsidRPr="00000000">
        <w:rPr>
          <w:rFonts w:ascii="Roboto Medium" w:cs="Roboto Medium" w:eastAsia="Roboto Medium" w:hAnsi="Roboto Medium"/>
          <w:rtl w:val="0"/>
        </w:rPr>
        <w:t xml:space="preserve">Solde de compteur négatif :</w:t>
      </w:r>
    </w:p>
    <w:p w:rsidR="00000000" w:rsidDel="00000000" w:rsidP="00000000" w:rsidRDefault="00000000" w:rsidRPr="00000000" w14:paraId="00000111">
      <w:pPr>
        <w:spacing w:line="240" w:lineRule="auto"/>
        <w:ind w:left="720" w:firstLine="0"/>
        <w:jc w:val="both"/>
        <w:rPr>
          <w:rFonts w:ascii="Roboto" w:cs="Roboto" w:eastAsia="Roboto" w:hAnsi="Roboto"/>
        </w:rPr>
      </w:pPr>
      <w:r w:rsidDel="00000000" w:rsidR="00000000" w:rsidRPr="00000000">
        <w:rPr>
          <w:rFonts w:ascii="Roboto" w:cs="Roboto" w:eastAsia="Roboto" w:hAnsi="Roboto"/>
          <w:rtl w:val="0"/>
        </w:rPr>
        <w:t xml:space="preserve">Si la rupture du contrat de travail intervient dans les cas suivants :</w:t>
      </w:r>
    </w:p>
    <w:p w:rsidR="00000000" w:rsidDel="00000000" w:rsidP="00000000" w:rsidRDefault="00000000" w:rsidRPr="00000000" w14:paraId="00000112">
      <w:pPr>
        <w:numPr>
          <w:ilvl w:val="0"/>
          <w:numId w:val="13"/>
        </w:numPr>
        <w:spacing w:line="240" w:lineRule="auto"/>
        <w:ind w:left="1440" w:hanging="360"/>
        <w:jc w:val="both"/>
        <w:rPr>
          <w:rFonts w:ascii="Roboto" w:cs="Roboto" w:eastAsia="Roboto" w:hAnsi="Roboto"/>
        </w:rPr>
      </w:pPr>
      <w:r w:rsidDel="00000000" w:rsidR="00000000" w:rsidRPr="00000000">
        <w:rPr>
          <w:rFonts w:ascii="Roboto" w:cs="Roboto" w:eastAsia="Roboto" w:hAnsi="Roboto"/>
          <w:rtl w:val="0"/>
        </w:rPr>
        <w:t xml:space="preserve">rupture conventionnelle et période d’essai à l’initiative de l’employeur,</w:t>
      </w:r>
    </w:p>
    <w:p w:rsidR="00000000" w:rsidDel="00000000" w:rsidP="00000000" w:rsidRDefault="00000000" w:rsidRPr="00000000" w14:paraId="00000113">
      <w:pPr>
        <w:numPr>
          <w:ilvl w:val="0"/>
          <w:numId w:val="13"/>
        </w:numPr>
        <w:spacing w:line="240" w:lineRule="auto"/>
        <w:ind w:left="1440" w:hanging="360"/>
        <w:jc w:val="both"/>
        <w:rPr>
          <w:rFonts w:ascii="Roboto" w:cs="Roboto" w:eastAsia="Roboto" w:hAnsi="Roboto"/>
        </w:rPr>
      </w:pPr>
      <w:r w:rsidDel="00000000" w:rsidR="00000000" w:rsidRPr="00000000">
        <w:rPr>
          <w:rFonts w:ascii="Roboto" w:cs="Roboto" w:eastAsia="Roboto" w:hAnsi="Roboto"/>
          <w:rtl w:val="0"/>
        </w:rPr>
        <w:t xml:space="preserve">licenciement pour motif économique,</w:t>
      </w:r>
    </w:p>
    <w:p w:rsidR="00000000" w:rsidDel="00000000" w:rsidP="00000000" w:rsidRDefault="00000000" w:rsidRPr="00000000" w14:paraId="00000114">
      <w:pPr>
        <w:numPr>
          <w:ilvl w:val="0"/>
          <w:numId w:val="13"/>
        </w:numPr>
        <w:spacing w:line="240" w:lineRule="auto"/>
        <w:ind w:left="1440" w:hanging="360"/>
        <w:jc w:val="both"/>
        <w:rPr>
          <w:rFonts w:ascii="Roboto" w:cs="Roboto" w:eastAsia="Roboto" w:hAnsi="Roboto"/>
        </w:rPr>
      </w:pPr>
      <w:r w:rsidDel="00000000" w:rsidR="00000000" w:rsidRPr="00000000">
        <w:rPr>
          <w:rFonts w:ascii="Roboto" w:cs="Roboto" w:eastAsia="Roboto" w:hAnsi="Roboto"/>
          <w:rtl w:val="0"/>
        </w:rPr>
        <w:t xml:space="preserve">licenciement pour inaptitude médicale,</w:t>
      </w:r>
    </w:p>
    <w:p w:rsidR="00000000" w:rsidDel="00000000" w:rsidP="00000000" w:rsidRDefault="00000000" w:rsidRPr="00000000" w14:paraId="00000115">
      <w:pPr>
        <w:numPr>
          <w:ilvl w:val="0"/>
          <w:numId w:val="13"/>
        </w:numPr>
        <w:spacing w:line="240" w:lineRule="auto"/>
        <w:ind w:left="1440" w:hanging="360"/>
        <w:jc w:val="both"/>
        <w:rPr>
          <w:rFonts w:ascii="Roboto" w:cs="Roboto" w:eastAsia="Roboto" w:hAnsi="Roboto"/>
        </w:rPr>
      </w:pPr>
      <w:r w:rsidDel="00000000" w:rsidR="00000000" w:rsidRPr="00000000">
        <w:rPr>
          <w:rFonts w:ascii="Roboto" w:cs="Roboto" w:eastAsia="Roboto" w:hAnsi="Roboto"/>
          <w:rtl w:val="0"/>
        </w:rPr>
        <w:t xml:space="preserve">mise à la retraite,</w:t>
      </w:r>
    </w:p>
    <w:p w:rsidR="00000000" w:rsidDel="00000000" w:rsidP="00000000" w:rsidRDefault="00000000" w:rsidRPr="00000000" w14:paraId="00000116">
      <w:pPr>
        <w:spacing w:line="240" w:lineRule="auto"/>
        <w:ind w:left="720" w:firstLine="0"/>
        <w:jc w:val="both"/>
        <w:rPr>
          <w:rFonts w:ascii="Palatino Linotype" w:cs="Palatino Linotype" w:eastAsia="Palatino Linotype" w:hAnsi="Palatino Linotype"/>
          <w:sz w:val="24"/>
          <w:szCs w:val="24"/>
        </w:rPr>
      </w:pPr>
      <w:r w:rsidDel="00000000" w:rsidR="00000000" w:rsidRPr="00000000">
        <w:rPr>
          <w:rFonts w:ascii="Roboto" w:cs="Roboto" w:eastAsia="Roboto" w:hAnsi="Roboto"/>
          <w:rtl w:val="0"/>
        </w:rPr>
        <w:t xml:space="preserve">et si les sommes versées au salarié sont supérieures à celles correspondant au nombre d'heures réellement effectuées, il n’est procédé à aucune régularisation entre les heures réellement effectuées et les heures qui auraient dû théoriquement être effectuées depuis le début de la période de référence.</w:t>
      </w:r>
      <w:r w:rsidDel="00000000" w:rsidR="00000000" w:rsidRPr="00000000">
        <w:rPr>
          <w:rtl w:val="0"/>
        </w:rPr>
      </w:r>
    </w:p>
    <w:p w:rsidR="00000000" w:rsidDel="00000000" w:rsidP="00000000" w:rsidRDefault="00000000" w:rsidRPr="00000000" w14:paraId="00000117">
      <w:pPr>
        <w:spacing w:line="240" w:lineRule="auto"/>
        <w:ind w:left="1440" w:firstLine="0"/>
        <w:jc w:val="both"/>
        <w:rPr>
          <w:rFonts w:ascii="Palatino Linotype" w:cs="Palatino Linotype" w:eastAsia="Palatino Linotype" w:hAnsi="Palatino Linotype"/>
          <w:sz w:val="24"/>
          <w:szCs w:val="24"/>
        </w:rPr>
      </w:pPr>
      <w:r w:rsidDel="00000000" w:rsidR="00000000" w:rsidRPr="00000000">
        <w:rPr>
          <w:rtl w:val="0"/>
        </w:rPr>
      </w:r>
    </w:p>
    <w:p w:rsidR="00000000" w:rsidDel="00000000" w:rsidP="00000000" w:rsidRDefault="00000000" w:rsidRPr="00000000" w14:paraId="00000118">
      <w:pPr>
        <w:spacing w:line="240" w:lineRule="auto"/>
        <w:ind w:left="720" w:firstLine="0"/>
        <w:jc w:val="both"/>
        <w:rPr>
          <w:rFonts w:ascii="Roboto" w:cs="Roboto" w:eastAsia="Roboto" w:hAnsi="Roboto"/>
        </w:rPr>
      </w:pPr>
      <w:r w:rsidDel="00000000" w:rsidR="00000000" w:rsidRPr="00000000">
        <w:rPr>
          <w:rFonts w:ascii="Roboto" w:cs="Roboto" w:eastAsia="Roboto" w:hAnsi="Roboto"/>
          <w:rtl w:val="0"/>
        </w:rPr>
        <w:t xml:space="preserve">Si la rupture du contrat de travail intervient pour l’un des motifs suivants :</w:t>
      </w:r>
    </w:p>
    <w:p w:rsidR="00000000" w:rsidDel="00000000" w:rsidP="00000000" w:rsidRDefault="00000000" w:rsidRPr="00000000" w14:paraId="00000119">
      <w:pPr>
        <w:numPr>
          <w:ilvl w:val="0"/>
          <w:numId w:val="10"/>
        </w:numPr>
        <w:spacing w:line="240" w:lineRule="auto"/>
        <w:ind w:left="1440" w:hanging="360"/>
        <w:jc w:val="both"/>
        <w:rPr>
          <w:rFonts w:ascii="Roboto" w:cs="Roboto" w:eastAsia="Roboto" w:hAnsi="Roboto"/>
        </w:rPr>
      </w:pPr>
      <w:r w:rsidDel="00000000" w:rsidR="00000000" w:rsidRPr="00000000">
        <w:rPr>
          <w:rFonts w:ascii="Roboto" w:cs="Roboto" w:eastAsia="Roboto" w:hAnsi="Roboto"/>
          <w:rtl w:val="0"/>
        </w:rPr>
        <w:t xml:space="preserve">rupture conventionnelle à la demande du salarié,</w:t>
      </w:r>
    </w:p>
    <w:p w:rsidR="00000000" w:rsidDel="00000000" w:rsidP="00000000" w:rsidRDefault="00000000" w:rsidRPr="00000000" w14:paraId="0000011A">
      <w:pPr>
        <w:numPr>
          <w:ilvl w:val="0"/>
          <w:numId w:val="10"/>
        </w:numPr>
        <w:spacing w:line="240" w:lineRule="auto"/>
        <w:ind w:left="1440" w:hanging="360"/>
        <w:jc w:val="both"/>
        <w:rPr>
          <w:rFonts w:ascii="Roboto" w:cs="Roboto" w:eastAsia="Roboto" w:hAnsi="Roboto"/>
        </w:rPr>
      </w:pPr>
      <w:r w:rsidDel="00000000" w:rsidR="00000000" w:rsidRPr="00000000">
        <w:rPr>
          <w:rFonts w:ascii="Roboto" w:cs="Roboto" w:eastAsia="Roboto" w:hAnsi="Roboto"/>
          <w:rtl w:val="0"/>
        </w:rPr>
        <w:t xml:space="preserve">démission,</w:t>
      </w:r>
    </w:p>
    <w:p w:rsidR="00000000" w:rsidDel="00000000" w:rsidP="00000000" w:rsidRDefault="00000000" w:rsidRPr="00000000" w14:paraId="0000011B">
      <w:pPr>
        <w:numPr>
          <w:ilvl w:val="0"/>
          <w:numId w:val="10"/>
        </w:numPr>
        <w:spacing w:line="240" w:lineRule="auto"/>
        <w:ind w:left="1440" w:hanging="360"/>
        <w:jc w:val="both"/>
        <w:rPr>
          <w:rFonts w:ascii="Roboto" w:cs="Roboto" w:eastAsia="Roboto" w:hAnsi="Roboto"/>
        </w:rPr>
      </w:pPr>
      <w:r w:rsidDel="00000000" w:rsidR="00000000" w:rsidRPr="00000000">
        <w:rPr>
          <w:rFonts w:ascii="Roboto" w:cs="Roboto" w:eastAsia="Roboto" w:hAnsi="Roboto"/>
          <w:rtl w:val="0"/>
        </w:rPr>
        <w:t xml:space="preserve">licenciement (hors cas visés ci-dessus),</w:t>
      </w:r>
    </w:p>
    <w:p w:rsidR="00000000" w:rsidDel="00000000" w:rsidP="00000000" w:rsidRDefault="00000000" w:rsidRPr="00000000" w14:paraId="0000011C">
      <w:pPr>
        <w:numPr>
          <w:ilvl w:val="0"/>
          <w:numId w:val="10"/>
        </w:numPr>
        <w:spacing w:line="240" w:lineRule="auto"/>
        <w:ind w:left="1440" w:hanging="360"/>
        <w:jc w:val="both"/>
        <w:rPr>
          <w:rFonts w:ascii="Roboto" w:cs="Roboto" w:eastAsia="Roboto" w:hAnsi="Roboto"/>
        </w:rPr>
      </w:pPr>
      <w:r w:rsidDel="00000000" w:rsidR="00000000" w:rsidRPr="00000000">
        <w:rPr>
          <w:rFonts w:ascii="Roboto" w:cs="Roboto" w:eastAsia="Roboto" w:hAnsi="Roboto"/>
          <w:rtl w:val="0"/>
        </w:rPr>
        <w:t xml:space="preserve">départ volontaire à la retraite,</w:t>
      </w:r>
    </w:p>
    <w:p w:rsidR="00000000" w:rsidDel="00000000" w:rsidP="00000000" w:rsidRDefault="00000000" w:rsidRPr="00000000" w14:paraId="0000011D">
      <w:pPr>
        <w:numPr>
          <w:ilvl w:val="0"/>
          <w:numId w:val="10"/>
        </w:numPr>
        <w:spacing w:line="240" w:lineRule="auto"/>
        <w:ind w:left="1440" w:hanging="360"/>
        <w:jc w:val="both"/>
        <w:rPr>
          <w:rFonts w:ascii="Roboto" w:cs="Roboto" w:eastAsia="Roboto" w:hAnsi="Roboto"/>
        </w:rPr>
      </w:pPr>
      <w:r w:rsidDel="00000000" w:rsidR="00000000" w:rsidRPr="00000000">
        <w:rPr>
          <w:rFonts w:ascii="Roboto" w:cs="Roboto" w:eastAsia="Roboto" w:hAnsi="Roboto"/>
          <w:rtl w:val="0"/>
        </w:rPr>
        <w:t xml:space="preserve">rupture de période d’essai à l’initiative du salarié,</w:t>
      </w:r>
    </w:p>
    <w:p w:rsidR="00000000" w:rsidDel="00000000" w:rsidP="00000000" w:rsidRDefault="00000000" w:rsidRPr="00000000" w14:paraId="0000011E">
      <w:pPr>
        <w:spacing w:line="240" w:lineRule="auto"/>
        <w:ind w:left="720" w:firstLine="0"/>
        <w:jc w:val="both"/>
        <w:rPr>
          <w:rFonts w:ascii="Roboto" w:cs="Roboto" w:eastAsia="Roboto" w:hAnsi="Roboto"/>
        </w:rPr>
      </w:pPr>
      <w:r w:rsidDel="00000000" w:rsidR="00000000" w:rsidRPr="00000000">
        <w:rPr>
          <w:rtl w:val="0"/>
        </w:rPr>
      </w:r>
    </w:p>
    <w:p w:rsidR="00000000" w:rsidDel="00000000" w:rsidP="00000000" w:rsidRDefault="00000000" w:rsidRPr="00000000" w14:paraId="0000011F">
      <w:pPr>
        <w:spacing w:line="240" w:lineRule="auto"/>
        <w:ind w:left="720" w:firstLine="0"/>
        <w:jc w:val="both"/>
        <w:rPr>
          <w:rFonts w:ascii="Palatino Linotype" w:cs="Palatino Linotype" w:eastAsia="Palatino Linotype" w:hAnsi="Palatino Linotype"/>
          <w:sz w:val="24"/>
          <w:szCs w:val="24"/>
        </w:rPr>
      </w:pPr>
      <w:r w:rsidDel="00000000" w:rsidR="00000000" w:rsidRPr="00000000">
        <w:rPr>
          <w:rFonts w:ascii="Roboto" w:cs="Roboto" w:eastAsia="Roboto" w:hAnsi="Roboto"/>
          <w:rtl w:val="0"/>
        </w:rPr>
        <w:t xml:space="preserve">La rémunération du salarié est alors régularisée sur la base du temps réel de travail effectué. Cette régularisation est opérée sur le solde de tout compte et ne peut en tout état de cause excéder la partie saisissable du salaire. Dans de tels cas de rupture, la société n'est en effet pas en mesure de compenser la durée de travail sur les mois restants à courir jusqu’à la fin de la période de référence.</w:t>
      </w:r>
      <w:r w:rsidDel="00000000" w:rsidR="00000000" w:rsidRPr="00000000">
        <w:rPr>
          <w:rtl w:val="0"/>
        </w:rPr>
      </w:r>
    </w:p>
    <w:p w:rsidR="00000000" w:rsidDel="00000000" w:rsidP="00000000" w:rsidRDefault="00000000" w:rsidRPr="00000000" w14:paraId="00000120">
      <w:pPr>
        <w:spacing w:line="276" w:lineRule="auto"/>
        <w:jc w:val="both"/>
        <w:rPr>
          <w:rFonts w:ascii="Roboto" w:cs="Roboto" w:eastAsia="Roboto" w:hAnsi="Roboto"/>
        </w:rPr>
      </w:pPr>
      <w:r w:rsidDel="00000000" w:rsidR="00000000" w:rsidRPr="00000000">
        <w:rPr>
          <w:rtl w:val="0"/>
        </w:rPr>
      </w:r>
    </w:p>
    <w:p w:rsidR="00000000" w:rsidDel="00000000" w:rsidP="00000000" w:rsidRDefault="00000000" w:rsidRPr="00000000" w14:paraId="00000121">
      <w:pPr>
        <w:spacing w:line="276" w:lineRule="auto"/>
        <w:jc w:val="both"/>
        <w:rPr>
          <w:rFonts w:ascii="Roboto" w:cs="Roboto" w:eastAsia="Roboto" w:hAnsi="Roboto"/>
        </w:rPr>
      </w:pPr>
      <w:r w:rsidDel="00000000" w:rsidR="00000000" w:rsidRPr="00000000">
        <w:rPr>
          <w:rtl w:val="0"/>
        </w:rPr>
      </w:r>
    </w:p>
    <w:p w:rsidR="00000000" w:rsidDel="00000000" w:rsidP="00000000" w:rsidRDefault="00000000" w:rsidRPr="00000000" w14:paraId="00000122">
      <w:pPr>
        <w:spacing w:line="276" w:lineRule="auto"/>
        <w:jc w:val="both"/>
        <w:rPr>
          <w:rFonts w:ascii="Roboto" w:cs="Roboto" w:eastAsia="Roboto" w:hAnsi="Roboto"/>
        </w:rPr>
      </w:pPr>
      <w:r w:rsidDel="00000000" w:rsidR="00000000" w:rsidRPr="00000000">
        <w:rPr>
          <w:rtl w:val="0"/>
        </w:rPr>
      </w:r>
    </w:p>
    <w:p w:rsidR="00000000" w:rsidDel="00000000" w:rsidP="00000000" w:rsidRDefault="00000000" w:rsidRPr="00000000" w14:paraId="00000123">
      <w:pPr>
        <w:spacing w:line="276" w:lineRule="auto"/>
        <w:jc w:val="both"/>
        <w:rPr>
          <w:rFonts w:ascii="Roboto" w:cs="Roboto" w:eastAsia="Roboto" w:hAnsi="Roboto"/>
        </w:rPr>
      </w:pPr>
      <w:r w:rsidDel="00000000" w:rsidR="00000000" w:rsidRPr="00000000">
        <w:rPr>
          <w:rtl w:val="0"/>
        </w:rPr>
      </w:r>
    </w:p>
    <w:p w:rsidR="00000000" w:rsidDel="00000000" w:rsidP="00000000" w:rsidRDefault="00000000" w:rsidRPr="00000000" w14:paraId="00000124">
      <w:pPr>
        <w:pStyle w:val="Heading2"/>
        <w:spacing w:after="0" w:before="0" w:line="276" w:lineRule="auto"/>
        <w:jc w:val="both"/>
        <w:rPr>
          <w:rFonts w:ascii="Roboto" w:cs="Roboto" w:eastAsia="Roboto" w:hAnsi="Roboto"/>
          <w:b w:val="1"/>
          <w:sz w:val="22"/>
          <w:szCs w:val="22"/>
        </w:rPr>
      </w:pPr>
      <w:bookmarkStart w:colFirst="0" w:colLast="0" w:name="_gu14zz9wwthb" w:id="25"/>
      <w:bookmarkEnd w:id="25"/>
      <w:r w:rsidDel="00000000" w:rsidR="00000000" w:rsidRPr="00000000">
        <w:rPr>
          <w:rFonts w:ascii="Roboto" w:cs="Roboto" w:eastAsia="Roboto" w:hAnsi="Roboto"/>
          <w:b w:val="1"/>
          <w:sz w:val="22"/>
          <w:szCs w:val="22"/>
          <w:rtl w:val="0"/>
        </w:rPr>
        <w:t xml:space="preserve">5.5 Bilan à la fin de période d'annualisation </w:t>
      </w:r>
    </w:p>
    <w:p w:rsidR="00000000" w:rsidDel="00000000" w:rsidP="00000000" w:rsidRDefault="00000000" w:rsidRPr="00000000" w14:paraId="00000125">
      <w:pPr>
        <w:spacing w:line="276" w:lineRule="auto"/>
        <w:jc w:val="both"/>
        <w:rPr>
          <w:rFonts w:ascii="Roboto" w:cs="Roboto" w:eastAsia="Roboto" w:hAnsi="Roboto"/>
        </w:rPr>
      </w:pPr>
      <w:r w:rsidDel="00000000" w:rsidR="00000000" w:rsidRPr="00000000">
        <w:rPr>
          <w:rtl w:val="0"/>
        </w:rPr>
      </w:r>
    </w:p>
    <w:p w:rsidR="00000000" w:rsidDel="00000000" w:rsidP="00000000" w:rsidRDefault="00000000" w:rsidRPr="00000000" w14:paraId="00000126">
      <w:pPr>
        <w:spacing w:line="276" w:lineRule="auto"/>
        <w:jc w:val="both"/>
        <w:rPr>
          <w:rFonts w:ascii="Roboto" w:cs="Roboto" w:eastAsia="Roboto" w:hAnsi="Roboto"/>
        </w:rPr>
      </w:pPr>
      <w:r w:rsidDel="00000000" w:rsidR="00000000" w:rsidRPr="00000000">
        <w:rPr>
          <w:rFonts w:ascii="Roboto" w:cs="Roboto" w:eastAsia="Roboto" w:hAnsi="Roboto"/>
          <w:rtl w:val="0"/>
        </w:rPr>
        <w:t xml:space="preserve">La direction veille à planifier les journées de récupération permettant de tendre vers un apurement des compteurs avant la fin de période d'annualisation, en concertation avec le salarié.</w:t>
      </w:r>
    </w:p>
    <w:p w:rsidR="00000000" w:rsidDel="00000000" w:rsidP="00000000" w:rsidRDefault="00000000" w:rsidRPr="00000000" w14:paraId="00000127">
      <w:pPr>
        <w:spacing w:line="276" w:lineRule="auto"/>
        <w:jc w:val="both"/>
        <w:rPr>
          <w:rFonts w:ascii="Roboto" w:cs="Roboto" w:eastAsia="Roboto" w:hAnsi="Roboto"/>
        </w:rPr>
      </w:pPr>
      <w:r w:rsidDel="00000000" w:rsidR="00000000" w:rsidRPr="00000000">
        <w:rPr>
          <w:rtl w:val="0"/>
        </w:rPr>
      </w:r>
    </w:p>
    <w:p w:rsidR="00000000" w:rsidDel="00000000" w:rsidP="00000000" w:rsidRDefault="00000000" w:rsidRPr="00000000" w14:paraId="00000128">
      <w:pPr>
        <w:spacing w:line="276" w:lineRule="auto"/>
        <w:jc w:val="both"/>
        <w:rPr>
          <w:rFonts w:ascii="Roboto" w:cs="Roboto" w:eastAsia="Roboto" w:hAnsi="Roboto"/>
        </w:rPr>
      </w:pPr>
      <w:r w:rsidDel="00000000" w:rsidR="00000000" w:rsidRPr="00000000">
        <w:rPr>
          <w:rFonts w:ascii="Roboto" w:cs="Roboto" w:eastAsia="Roboto" w:hAnsi="Roboto"/>
          <w:rtl w:val="0"/>
        </w:rPr>
        <w:t xml:space="preserve">Si le compteur d’heures est supérieur à 1 607 heures, il est procédé à la récupération des heures ou du paiement conformément à l’article 4.</w:t>
      </w:r>
    </w:p>
    <w:p w:rsidR="00000000" w:rsidDel="00000000" w:rsidP="00000000" w:rsidRDefault="00000000" w:rsidRPr="00000000" w14:paraId="00000129">
      <w:pPr>
        <w:spacing w:line="276" w:lineRule="auto"/>
        <w:jc w:val="both"/>
        <w:rPr>
          <w:rFonts w:ascii="Roboto" w:cs="Roboto" w:eastAsia="Roboto" w:hAnsi="Roboto"/>
        </w:rPr>
      </w:pPr>
      <w:r w:rsidDel="00000000" w:rsidR="00000000" w:rsidRPr="00000000">
        <w:rPr>
          <w:rtl w:val="0"/>
        </w:rPr>
      </w:r>
    </w:p>
    <w:p w:rsidR="00000000" w:rsidDel="00000000" w:rsidP="00000000" w:rsidRDefault="00000000" w:rsidRPr="00000000" w14:paraId="0000012A">
      <w:pPr>
        <w:spacing w:line="276" w:lineRule="auto"/>
        <w:jc w:val="both"/>
        <w:rPr>
          <w:rFonts w:ascii="Roboto" w:cs="Roboto" w:eastAsia="Roboto" w:hAnsi="Roboto"/>
        </w:rPr>
      </w:pPr>
      <w:r w:rsidDel="00000000" w:rsidR="00000000" w:rsidRPr="00000000">
        <w:rPr>
          <w:rFonts w:ascii="Roboto" w:cs="Roboto" w:eastAsia="Roboto" w:hAnsi="Roboto"/>
          <w:rtl w:val="0"/>
        </w:rPr>
        <w:t xml:space="preserve">En cas de solde négatif, en fin de période d'annualisation, le compteur est positionné à zéro, sans incidence sur la rémunération. </w:t>
      </w:r>
    </w:p>
    <w:p w:rsidR="00000000" w:rsidDel="00000000" w:rsidP="00000000" w:rsidRDefault="00000000" w:rsidRPr="00000000" w14:paraId="0000012B">
      <w:pPr>
        <w:spacing w:line="276" w:lineRule="auto"/>
        <w:jc w:val="both"/>
        <w:rPr>
          <w:rFonts w:ascii="Roboto" w:cs="Roboto" w:eastAsia="Roboto" w:hAnsi="Roboto"/>
        </w:rPr>
      </w:pPr>
      <w:r w:rsidDel="00000000" w:rsidR="00000000" w:rsidRPr="00000000">
        <w:rPr>
          <w:rtl w:val="0"/>
        </w:rPr>
      </w:r>
    </w:p>
    <w:p w:rsidR="00000000" w:rsidDel="00000000" w:rsidP="00000000" w:rsidRDefault="00000000" w:rsidRPr="00000000" w14:paraId="0000012C">
      <w:pPr>
        <w:spacing w:line="276" w:lineRule="auto"/>
        <w:jc w:val="both"/>
        <w:rPr>
          <w:rFonts w:ascii="Roboto" w:cs="Roboto" w:eastAsia="Roboto" w:hAnsi="Roboto"/>
        </w:rPr>
      </w:pPr>
      <w:r w:rsidDel="00000000" w:rsidR="00000000" w:rsidRPr="00000000">
        <w:rPr>
          <w:rFonts w:ascii="Roboto" w:cs="Roboto" w:eastAsia="Roboto" w:hAnsi="Roboto"/>
          <w:rtl w:val="0"/>
        </w:rPr>
        <w:t xml:space="preserve">Toutefois, en cas d’heures non réalisées du fait du salarié, les heures doivent être récupérées dans un délai de 6 mois sur l’année N+1.</w:t>
      </w:r>
    </w:p>
    <w:p w:rsidR="00000000" w:rsidDel="00000000" w:rsidP="00000000" w:rsidRDefault="00000000" w:rsidRPr="00000000" w14:paraId="0000012D">
      <w:pPr>
        <w:spacing w:line="276" w:lineRule="auto"/>
        <w:jc w:val="both"/>
        <w:rPr>
          <w:rFonts w:ascii="Roboto" w:cs="Roboto" w:eastAsia="Roboto" w:hAnsi="Roboto"/>
        </w:rPr>
      </w:pPr>
      <w:r w:rsidDel="00000000" w:rsidR="00000000" w:rsidRPr="00000000">
        <w:rPr>
          <w:rtl w:val="0"/>
        </w:rPr>
      </w:r>
    </w:p>
    <w:p w:rsidR="00000000" w:rsidDel="00000000" w:rsidP="00000000" w:rsidRDefault="00000000" w:rsidRPr="00000000" w14:paraId="0000012E">
      <w:pPr>
        <w:spacing w:line="276" w:lineRule="auto"/>
        <w:jc w:val="both"/>
        <w:rPr>
          <w:rFonts w:ascii="Roboto" w:cs="Roboto" w:eastAsia="Roboto" w:hAnsi="Roboto"/>
        </w:rPr>
      </w:pPr>
      <w:r w:rsidDel="00000000" w:rsidR="00000000" w:rsidRPr="00000000">
        <w:rPr>
          <w:rFonts w:ascii="Roboto" w:cs="Roboto" w:eastAsia="Roboto" w:hAnsi="Roboto"/>
          <w:rtl w:val="0"/>
        </w:rPr>
        <w:t xml:space="preserve">Les heures qui n’ont pas été réalisées du fait de l’employeur ne donnent pas lieu à régularisation.</w:t>
      </w:r>
    </w:p>
    <w:p w:rsidR="00000000" w:rsidDel="00000000" w:rsidP="00000000" w:rsidRDefault="00000000" w:rsidRPr="00000000" w14:paraId="0000012F">
      <w:pPr>
        <w:spacing w:line="276" w:lineRule="auto"/>
        <w:jc w:val="both"/>
        <w:rPr>
          <w:rFonts w:ascii="Roboto" w:cs="Roboto" w:eastAsia="Roboto" w:hAnsi="Roboto"/>
          <w:b w:val="1"/>
        </w:rPr>
      </w:pPr>
      <w:r w:rsidDel="00000000" w:rsidR="00000000" w:rsidRPr="00000000">
        <w:rPr>
          <w:rtl w:val="0"/>
        </w:rPr>
      </w:r>
    </w:p>
    <w:p w:rsidR="00000000" w:rsidDel="00000000" w:rsidP="00000000" w:rsidRDefault="00000000" w:rsidRPr="00000000" w14:paraId="00000130">
      <w:pPr>
        <w:pStyle w:val="Heading1"/>
        <w:spacing w:after="0" w:before="0" w:line="276" w:lineRule="auto"/>
        <w:jc w:val="both"/>
        <w:rPr>
          <w:rFonts w:ascii="Roboto" w:cs="Roboto" w:eastAsia="Roboto" w:hAnsi="Roboto"/>
          <w:b w:val="1"/>
          <w:sz w:val="22"/>
          <w:szCs w:val="22"/>
        </w:rPr>
      </w:pPr>
      <w:bookmarkStart w:colFirst="0" w:colLast="0" w:name="_l5vk402u6ri4" w:id="26"/>
      <w:bookmarkEnd w:id="26"/>
      <w:r w:rsidDel="00000000" w:rsidR="00000000" w:rsidRPr="00000000">
        <w:rPr>
          <w:rFonts w:ascii="Roboto" w:cs="Roboto" w:eastAsia="Roboto" w:hAnsi="Roboto"/>
          <w:b w:val="1"/>
          <w:sz w:val="22"/>
          <w:szCs w:val="22"/>
          <w:rtl w:val="0"/>
        </w:rPr>
        <w:t xml:space="preserve">Article 6. INFORMATION DES SALARIÉS / GESTION DU COMPTEUR D’HEURES</w:t>
      </w:r>
    </w:p>
    <w:p w:rsidR="00000000" w:rsidDel="00000000" w:rsidP="00000000" w:rsidRDefault="00000000" w:rsidRPr="00000000" w14:paraId="00000131">
      <w:pPr>
        <w:spacing w:line="276" w:lineRule="auto"/>
        <w:rPr/>
      </w:pPr>
      <w:r w:rsidDel="00000000" w:rsidR="00000000" w:rsidRPr="00000000">
        <w:rPr>
          <w:rtl w:val="0"/>
        </w:rPr>
      </w:r>
    </w:p>
    <w:p w:rsidR="00000000" w:rsidDel="00000000" w:rsidP="00000000" w:rsidRDefault="00000000" w:rsidRPr="00000000" w14:paraId="00000132">
      <w:pPr>
        <w:spacing w:line="276" w:lineRule="auto"/>
        <w:jc w:val="both"/>
        <w:rPr>
          <w:rFonts w:ascii="Roboto" w:cs="Roboto" w:eastAsia="Roboto" w:hAnsi="Roboto"/>
        </w:rPr>
      </w:pPr>
      <w:r w:rsidDel="00000000" w:rsidR="00000000" w:rsidRPr="00000000">
        <w:rPr>
          <w:rFonts w:ascii="Roboto" w:cs="Roboto" w:eastAsia="Roboto" w:hAnsi="Roboto"/>
          <w:rtl w:val="0"/>
        </w:rPr>
        <w:t xml:space="preserve">Chaque salarié à temps plein dispose d'un compteur d'heures récapitulant les heures réalisées. Ce compteur fluctue à la semaine en fonction de l'activité et des heures de travail effectives.</w:t>
      </w:r>
    </w:p>
    <w:p w:rsidR="00000000" w:rsidDel="00000000" w:rsidP="00000000" w:rsidRDefault="00000000" w:rsidRPr="00000000" w14:paraId="00000133">
      <w:pPr>
        <w:spacing w:line="276" w:lineRule="auto"/>
        <w:jc w:val="both"/>
        <w:rPr>
          <w:rFonts w:ascii="Roboto" w:cs="Roboto" w:eastAsia="Roboto" w:hAnsi="Roboto"/>
        </w:rPr>
      </w:pPr>
      <w:r w:rsidDel="00000000" w:rsidR="00000000" w:rsidRPr="00000000">
        <w:rPr>
          <w:rtl w:val="0"/>
        </w:rPr>
      </w:r>
    </w:p>
    <w:p w:rsidR="00000000" w:rsidDel="00000000" w:rsidP="00000000" w:rsidRDefault="00000000" w:rsidRPr="00000000" w14:paraId="00000134">
      <w:pPr>
        <w:spacing w:line="276" w:lineRule="auto"/>
        <w:jc w:val="both"/>
        <w:rPr>
          <w:rFonts w:ascii="Roboto" w:cs="Roboto" w:eastAsia="Roboto" w:hAnsi="Roboto"/>
        </w:rPr>
      </w:pPr>
      <w:r w:rsidDel="00000000" w:rsidR="00000000" w:rsidRPr="00000000">
        <w:rPr>
          <w:rFonts w:ascii="Roboto" w:cs="Roboto" w:eastAsia="Roboto" w:hAnsi="Roboto"/>
          <w:rtl w:val="0"/>
        </w:rPr>
        <w:t xml:space="preserve">Les évolutions de ce compteur sont cumulées d'une semaine sur l'autre. Cette modulation hebdomadaire des heures de travail est indépendante du salaire mensuel qui est lissé sur toute l’année.</w:t>
      </w:r>
    </w:p>
    <w:p w:rsidR="00000000" w:rsidDel="00000000" w:rsidP="00000000" w:rsidRDefault="00000000" w:rsidRPr="00000000" w14:paraId="00000135">
      <w:pPr>
        <w:spacing w:line="276" w:lineRule="auto"/>
        <w:jc w:val="both"/>
        <w:rPr>
          <w:rFonts w:ascii="Roboto" w:cs="Roboto" w:eastAsia="Roboto" w:hAnsi="Roboto"/>
        </w:rPr>
      </w:pPr>
      <w:r w:rsidDel="00000000" w:rsidR="00000000" w:rsidRPr="00000000">
        <w:rPr>
          <w:rtl w:val="0"/>
        </w:rPr>
      </w:r>
    </w:p>
    <w:p w:rsidR="00000000" w:rsidDel="00000000" w:rsidP="00000000" w:rsidRDefault="00000000" w:rsidRPr="00000000" w14:paraId="00000136">
      <w:pPr>
        <w:spacing w:line="276" w:lineRule="auto"/>
        <w:jc w:val="both"/>
        <w:rPr>
          <w:rFonts w:ascii="Roboto" w:cs="Roboto" w:eastAsia="Roboto" w:hAnsi="Roboto"/>
        </w:rPr>
      </w:pPr>
      <w:r w:rsidDel="00000000" w:rsidR="00000000" w:rsidRPr="00000000">
        <w:rPr>
          <w:rFonts w:ascii="Roboto" w:cs="Roboto" w:eastAsia="Roboto" w:hAnsi="Roboto"/>
          <w:rtl w:val="0"/>
        </w:rPr>
        <w:t xml:space="preserve">À la fin de la période, un récapitulatif annuel, donnant le détail des heures effectuées mensuellement, est remis à chaque salarié. La régularisation éventuelle de la rémunération du salarié intervient sur le bulletin de paie du mois de juin de l’année N+1.</w:t>
      </w:r>
    </w:p>
    <w:p w:rsidR="00000000" w:rsidDel="00000000" w:rsidP="00000000" w:rsidRDefault="00000000" w:rsidRPr="00000000" w14:paraId="00000137">
      <w:pPr>
        <w:spacing w:line="276" w:lineRule="auto"/>
        <w:jc w:val="both"/>
        <w:rPr>
          <w:rFonts w:ascii="Roboto" w:cs="Roboto" w:eastAsia="Roboto" w:hAnsi="Roboto"/>
        </w:rPr>
      </w:pPr>
      <w:r w:rsidDel="00000000" w:rsidR="00000000" w:rsidRPr="00000000">
        <w:rPr>
          <w:rtl w:val="0"/>
        </w:rPr>
      </w:r>
    </w:p>
    <w:p w:rsidR="00000000" w:rsidDel="00000000" w:rsidP="00000000" w:rsidRDefault="00000000" w:rsidRPr="00000000" w14:paraId="00000138">
      <w:pPr>
        <w:spacing w:line="276" w:lineRule="auto"/>
        <w:jc w:val="both"/>
        <w:rPr>
          <w:rFonts w:ascii="Roboto" w:cs="Roboto" w:eastAsia="Roboto" w:hAnsi="Roboto"/>
        </w:rPr>
      </w:pPr>
      <w:r w:rsidDel="00000000" w:rsidR="00000000" w:rsidRPr="00000000">
        <w:rPr>
          <w:rFonts w:ascii="Roboto" w:cs="Roboto" w:eastAsia="Roboto" w:hAnsi="Roboto"/>
          <w:rtl w:val="0"/>
        </w:rPr>
        <w:t xml:space="preserve">Pour toutes questions liées au solde de leurs compteurs d'heures, les salariés peuvent s'adresser au service ressources humaines. </w:t>
      </w:r>
    </w:p>
    <w:p w:rsidR="00000000" w:rsidDel="00000000" w:rsidP="00000000" w:rsidRDefault="00000000" w:rsidRPr="00000000" w14:paraId="00000139">
      <w:pPr>
        <w:spacing w:line="276" w:lineRule="auto"/>
        <w:jc w:val="both"/>
        <w:rPr>
          <w:rFonts w:ascii="Roboto" w:cs="Roboto" w:eastAsia="Roboto" w:hAnsi="Roboto"/>
        </w:rPr>
      </w:pPr>
      <w:r w:rsidDel="00000000" w:rsidR="00000000" w:rsidRPr="00000000">
        <w:rPr>
          <w:rtl w:val="0"/>
        </w:rPr>
      </w:r>
    </w:p>
    <w:p w:rsidR="00000000" w:rsidDel="00000000" w:rsidP="00000000" w:rsidRDefault="00000000" w:rsidRPr="00000000" w14:paraId="0000013A">
      <w:pPr>
        <w:spacing w:line="276" w:lineRule="auto"/>
        <w:jc w:val="both"/>
        <w:rPr>
          <w:rFonts w:ascii="Roboto" w:cs="Roboto" w:eastAsia="Roboto" w:hAnsi="Roboto"/>
        </w:rPr>
      </w:pPr>
      <w:r w:rsidDel="00000000" w:rsidR="00000000" w:rsidRPr="00000000">
        <w:rPr>
          <w:rFonts w:ascii="Roboto" w:cs="Roboto" w:eastAsia="Roboto" w:hAnsi="Roboto"/>
          <w:rtl w:val="0"/>
        </w:rPr>
        <w:t xml:space="preserve">Un document identique est remis aux salariés qui quittent l’entreprise en cours d’année.</w:t>
      </w:r>
    </w:p>
    <w:p w:rsidR="00000000" w:rsidDel="00000000" w:rsidP="00000000" w:rsidRDefault="00000000" w:rsidRPr="00000000" w14:paraId="0000013B">
      <w:pPr>
        <w:spacing w:line="276" w:lineRule="auto"/>
        <w:jc w:val="both"/>
        <w:rPr>
          <w:rFonts w:ascii="Roboto" w:cs="Roboto" w:eastAsia="Roboto" w:hAnsi="Roboto"/>
        </w:rPr>
      </w:pPr>
      <w:r w:rsidDel="00000000" w:rsidR="00000000" w:rsidRPr="00000000">
        <w:rPr>
          <w:rtl w:val="0"/>
        </w:rPr>
      </w:r>
    </w:p>
    <w:p w:rsidR="00000000" w:rsidDel="00000000" w:rsidP="00000000" w:rsidRDefault="00000000" w:rsidRPr="00000000" w14:paraId="0000013C">
      <w:pPr>
        <w:pStyle w:val="Heading1"/>
        <w:spacing w:after="0" w:before="0" w:line="276" w:lineRule="auto"/>
        <w:jc w:val="both"/>
        <w:rPr>
          <w:rFonts w:ascii="Roboto" w:cs="Roboto" w:eastAsia="Roboto" w:hAnsi="Roboto"/>
          <w:b w:val="1"/>
          <w:sz w:val="22"/>
          <w:szCs w:val="22"/>
        </w:rPr>
      </w:pPr>
      <w:bookmarkStart w:colFirst="0" w:colLast="0" w:name="_8z0e1ol08688" w:id="27"/>
      <w:bookmarkEnd w:id="27"/>
      <w:r w:rsidDel="00000000" w:rsidR="00000000" w:rsidRPr="00000000">
        <w:rPr>
          <w:rFonts w:ascii="Roboto" w:cs="Roboto" w:eastAsia="Roboto" w:hAnsi="Roboto"/>
          <w:b w:val="1"/>
          <w:sz w:val="22"/>
          <w:szCs w:val="22"/>
          <w:rtl w:val="0"/>
        </w:rPr>
        <w:t xml:space="preserve">Article 7. INFORMATION / CONSULTATION DES IRP </w:t>
      </w:r>
    </w:p>
    <w:p w:rsidR="00000000" w:rsidDel="00000000" w:rsidP="00000000" w:rsidRDefault="00000000" w:rsidRPr="00000000" w14:paraId="0000013D">
      <w:pPr>
        <w:spacing w:line="276" w:lineRule="auto"/>
        <w:rPr/>
      </w:pPr>
      <w:r w:rsidDel="00000000" w:rsidR="00000000" w:rsidRPr="00000000">
        <w:rPr>
          <w:rtl w:val="0"/>
        </w:rPr>
      </w:r>
    </w:p>
    <w:p w:rsidR="00000000" w:rsidDel="00000000" w:rsidP="00000000" w:rsidRDefault="00000000" w:rsidRPr="00000000" w14:paraId="0000013E">
      <w:pPr>
        <w:spacing w:line="276" w:lineRule="auto"/>
        <w:jc w:val="both"/>
        <w:rPr>
          <w:rFonts w:ascii="Roboto" w:cs="Roboto" w:eastAsia="Roboto" w:hAnsi="Roboto"/>
        </w:rPr>
      </w:pPr>
      <w:r w:rsidDel="00000000" w:rsidR="00000000" w:rsidRPr="00000000">
        <w:rPr>
          <w:rFonts w:ascii="Roboto" w:cs="Roboto" w:eastAsia="Roboto" w:hAnsi="Roboto"/>
          <w:rtl w:val="0"/>
        </w:rPr>
        <w:t xml:space="preserve">Une fois par an, le comité social et économique est informé :</w:t>
      </w:r>
    </w:p>
    <w:p w:rsidR="00000000" w:rsidDel="00000000" w:rsidP="00000000" w:rsidRDefault="00000000" w:rsidRPr="00000000" w14:paraId="0000013F">
      <w:pPr>
        <w:numPr>
          <w:ilvl w:val="0"/>
          <w:numId w:val="3"/>
        </w:numPr>
        <w:spacing w:line="276" w:lineRule="auto"/>
        <w:ind w:left="720" w:hanging="360"/>
        <w:jc w:val="both"/>
        <w:rPr>
          <w:rFonts w:ascii="Roboto" w:cs="Roboto" w:eastAsia="Roboto" w:hAnsi="Roboto"/>
        </w:rPr>
      </w:pPr>
      <w:r w:rsidDel="00000000" w:rsidR="00000000" w:rsidRPr="00000000">
        <w:rPr>
          <w:rFonts w:ascii="Roboto" w:cs="Roboto" w:eastAsia="Roboto" w:hAnsi="Roboto"/>
          <w:rtl w:val="0"/>
        </w:rPr>
        <w:t xml:space="preserve">de la programmation prévisionnelle collective pour l’ensemble de la période de référence,</w:t>
      </w:r>
    </w:p>
    <w:p w:rsidR="00000000" w:rsidDel="00000000" w:rsidP="00000000" w:rsidRDefault="00000000" w:rsidRPr="00000000" w14:paraId="00000140">
      <w:pPr>
        <w:numPr>
          <w:ilvl w:val="0"/>
          <w:numId w:val="3"/>
        </w:numPr>
        <w:spacing w:line="276" w:lineRule="auto"/>
        <w:ind w:left="720" w:hanging="360"/>
        <w:jc w:val="both"/>
        <w:rPr>
          <w:rFonts w:ascii="Roboto" w:cs="Roboto" w:eastAsia="Roboto" w:hAnsi="Roboto"/>
        </w:rPr>
      </w:pPr>
      <w:r w:rsidDel="00000000" w:rsidR="00000000" w:rsidRPr="00000000">
        <w:rPr>
          <w:rFonts w:ascii="Roboto" w:cs="Roboto" w:eastAsia="Roboto" w:hAnsi="Roboto"/>
          <w:rtl w:val="0"/>
        </w:rPr>
        <w:t xml:space="preserve">du bilan relatif aux volumes et à l’utilisation des heures supplémentaires et complémentaires pour la période de référence précédente.</w:t>
      </w:r>
    </w:p>
    <w:p w:rsidR="00000000" w:rsidDel="00000000" w:rsidP="00000000" w:rsidRDefault="00000000" w:rsidRPr="00000000" w14:paraId="00000141">
      <w:pPr>
        <w:spacing w:line="276" w:lineRule="auto"/>
        <w:jc w:val="both"/>
        <w:rPr>
          <w:rFonts w:ascii="Roboto" w:cs="Roboto" w:eastAsia="Roboto" w:hAnsi="Roboto"/>
        </w:rPr>
      </w:pPr>
      <w:r w:rsidDel="00000000" w:rsidR="00000000" w:rsidRPr="00000000">
        <w:rPr>
          <w:rtl w:val="0"/>
        </w:rPr>
      </w:r>
    </w:p>
    <w:p w:rsidR="00000000" w:rsidDel="00000000" w:rsidP="00000000" w:rsidRDefault="00000000" w:rsidRPr="00000000" w14:paraId="00000142">
      <w:pPr>
        <w:spacing w:line="276" w:lineRule="auto"/>
        <w:jc w:val="both"/>
        <w:rPr>
          <w:rFonts w:ascii="Roboto" w:cs="Roboto" w:eastAsia="Roboto" w:hAnsi="Roboto"/>
        </w:rPr>
      </w:pPr>
      <w:r w:rsidDel="00000000" w:rsidR="00000000" w:rsidRPr="00000000">
        <w:rPr>
          <w:rFonts w:ascii="Roboto" w:cs="Roboto" w:eastAsia="Roboto" w:hAnsi="Roboto"/>
          <w:rtl w:val="0"/>
        </w:rPr>
        <w:t xml:space="preserve">Le comité social et économique est également consulté chaque année sur les conditions d’application des aménagements horaires pour les salariés à temps partiels.</w:t>
      </w:r>
    </w:p>
    <w:p w:rsidR="00000000" w:rsidDel="00000000" w:rsidP="00000000" w:rsidRDefault="00000000" w:rsidRPr="00000000" w14:paraId="00000143">
      <w:pPr>
        <w:spacing w:line="276" w:lineRule="auto"/>
        <w:jc w:val="both"/>
        <w:rPr>
          <w:rFonts w:ascii="Roboto" w:cs="Roboto" w:eastAsia="Roboto" w:hAnsi="Roboto"/>
        </w:rPr>
      </w:pPr>
      <w:r w:rsidDel="00000000" w:rsidR="00000000" w:rsidRPr="00000000">
        <w:rPr>
          <w:rtl w:val="0"/>
        </w:rPr>
      </w:r>
    </w:p>
    <w:p w:rsidR="00000000" w:rsidDel="00000000" w:rsidP="00000000" w:rsidRDefault="00000000" w:rsidRPr="00000000" w14:paraId="00000144">
      <w:pPr>
        <w:pStyle w:val="Heading1"/>
        <w:spacing w:after="0" w:before="0" w:line="276" w:lineRule="auto"/>
        <w:jc w:val="both"/>
        <w:rPr>
          <w:rFonts w:ascii="Roboto" w:cs="Roboto" w:eastAsia="Roboto" w:hAnsi="Roboto"/>
          <w:b w:val="1"/>
          <w:sz w:val="22"/>
          <w:szCs w:val="22"/>
        </w:rPr>
      </w:pPr>
      <w:bookmarkStart w:colFirst="0" w:colLast="0" w:name="_4drodww5vxpo" w:id="28"/>
      <w:bookmarkEnd w:id="28"/>
      <w:r w:rsidDel="00000000" w:rsidR="00000000" w:rsidRPr="00000000">
        <w:rPr>
          <w:rFonts w:ascii="Roboto" w:cs="Roboto" w:eastAsia="Roboto" w:hAnsi="Roboto"/>
          <w:b w:val="1"/>
          <w:sz w:val="22"/>
          <w:szCs w:val="22"/>
          <w:rtl w:val="0"/>
        </w:rPr>
        <w:t xml:space="preserve">Article 8. DATE DE MISE EN ŒUVRE, SUIVI ET DURÉE DE L’ACCORD</w:t>
      </w:r>
    </w:p>
    <w:p w:rsidR="00000000" w:rsidDel="00000000" w:rsidP="00000000" w:rsidRDefault="00000000" w:rsidRPr="00000000" w14:paraId="00000145">
      <w:pPr>
        <w:spacing w:line="276" w:lineRule="auto"/>
        <w:rPr/>
      </w:pPr>
      <w:r w:rsidDel="00000000" w:rsidR="00000000" w:rsidRPr="00000000">
        <w:rPr>
          <w:rtl w:val="0"/>
        </w:rPr>
      </w:r>
    </w:p>
    <w:p w:rsidR="00000000" w:rsidDel="00000000" w:rsidP="00000000" w:rsidRDefault="00000000" w:rsidRPr="00000000" w14:paraId="00000146">
      <w:pPr>
        <w:spacing w:line="276" w:lineRule="auto"/>
        <w:jc w:val="both"/>
        <w:rPr>
          <w:rFonts w:ascii="Roboto" w:cs="Roboto" w:eastAsia="Roboto" w:hAnsi="Roboto"/>
        </w:rPr>
      </w:pPr>
      <w:r w:rsidDel="00000000" w:rsidR="00000000" w:rsidRPr="00000000">
        <w:rPr>
          <w:rFonts w:ascii="Roboto" w:cs="Roboto" w:eastAsia="Roboto" w:hAnsi="Roboto"/>
          <w:rtl w:val="0"/>
        </w:rPr>
        <w:t xml:space="preserve">Le présent accord s’applique dès son entrée en vigueur, soit le lendemain de son dépôt à la Directions régionales de l’économie, de l’emploi, du travail et des solidarités (DIRECCTE) et au conseil de prud’hommes.</w:t>
      </w:r>
    </w:p>
    <w:p w:rsidR="00000000" w:rsidDel="00000000" w:rsidP="00000000" w:rsidRDefault="00000000" w:rsidRPr="00000000" w14:paraId="00000147">
      <w:pPr>
        <w:spacing w:line="276" w:lineRule="auto"/>
        <w:jc w:val="both"/>
        <w:rPr>
          <w:rFonts w:ascii="Roboto" w:cs="Roboto" w:eastAsia="Roboto" w:hAnsi="Roboto"/>
        </w:rPr>
      </w:pPr>
      <w:r w:rsidDel="00000000" w:rsidR="00000000" w:rsidRPr="00000000">
        <w:rPr>
          <w:rtl w:val="0"/>
        </w:rPr>
      </w:r>
    </w:p>
    <w:p w:rsidR="00000000" w:rsidDel="00000000" w:rsidP="00000000" w:rsidRDefault="00000000" w:rsidRPr="00000000" w14:paraId="00000148">
      <w:pPr>
        <w:spacing w:line="276" w:lineRule="auto"/>
        <w:jc w:val="both"/>
        <w:rPr>
          <w:rFonts w:ascii="Roboto" w:cs="Roboto" w:eastAsia="Roboto" w:hAnsi="Roboto"/>
        </w:rPr>
      </w:pPr>
      <w:r w:rsidDel="00000000" w:rsidR="00000000" w:rsidRPr="00000000">
        <w:rPr>
          <w:rFonts w:ascii="Roboto" w:cs="Roboto" w:eastAsia="Roboto" w:hAnsi="Roboto"/>
          <w:rtl w:val="0"/>
        </w:rPr>
        <w:t xml:space="preserve">Le présent accord est conclu pour une durée indéterminée. Il pourra être révisé ou dénoncé, même partiellement, conformément aux dispositions légales applicables.</w:t>
      </w:r>
    </w:p>
    <w:p w:rsidR="00000000" w:rsidDel="00000000" w:rsidP="00000000" w:rsidRDefault="00000000" w:rsidRPr="00000000" w14:paraId="00000149">
      <w:pPr>
        <w:spacing w:line="276" w:lineRule="auto"/>
        <w:jc w:val="both"/>
        <w:rPr>
          <w:rFonts w:ascii="Roboto" w:cs="Roboto" w:eastAsia="Roboto" w:hAnsi="Roboto"/>
        </w:rPr>
      </w:pPr>
      <w:r w:rsidDel="00000000" w:rsidR="00000000" w:rsidRPr="00000000">
        <w:rPr>
          <w:rtl w:val="0"/>
        </w:rPr>
      </w:r>
    </w:p>
    <w:p w:rsidR="00000000" w:rsidDel="00000000" w:rsidP="00000000" w:rsidRDefault="00000000" w:rsidRPr="00000000" w14:paraId="0000014A">
      <w:pPr>
        <w:pStyle w:val="Heading1"/>
        <w:spacing w:after="0" w:before="0" w:line="276" w:lineRule="auto"/>
        <w:jc w:val="both"/>
        <w:rPr>
          <w:rFonts w:ascii="Roboto" w:cs="Roboto" w:eastAsia="Roboto" w:hAnsi="Roboto"/>
          <w:b w:val="1"/>
          <w:sz w:val="22"/>
          <w:szCs w:val="22"/>
        </w:rPr>
      </w:pPr>
      <w:bookmarkStart w:colFirst="0" w:colLast="0" w:name="_w92cja4cmgy5" w:id="29"/>
      <w:bookmarkEnd w:id="29"/>
      <w:r w:rsidDel="00000000" w:rsidR="00000000" w:rsidRPr="00000000">
        <w:rPr>
          <w:rFonts w:ascii="Roboto" w:cs="Roboto" w:eastAsia="Roboto" w:hAnsi="Roboto"/>
          <w:b w:val="1"/>
          <w:sz w:val="22"/>
          <w:szCs w:val="22"/>
          <w:rtl w:val="0"/>
        </w:rPr>
        <w:t xml:space="preserve">Article 9. DÉPÔT ET MESURES DE PUBLICITÉ DE L’ACCORD</w:t>
      </w:r>
    </w:p>
    <w:p w:rsidR="00000000" w:rsidDel="00000000" w:rsidP="00000000" w:rsidRDefault="00000000" w:rsidRPr="00000000" w14:paraId="0000014B">
      <w:pPr>
        <w:spacing w:line="276" w:lineRule="auto"/>
        <w:rPr>
          <w:rFonts w:ascii="Roboto" w:cs="Roboto" w:eastAsia="Roboto" w:hAnsi="Roboto"/>
        </w:rPr>
      </w:pPr>
      <w:r w:rsidDel="00000000" w:rsidR="00000000" w:rsidRPr="00000000">
        <w:rPr>
          <w:rFonts w:ascii="Roboto" w:cs="Roboto" w:eastAsia="Roboto" w:hAnsi="Roboto"/>
          <w:rtl w:val="0"/>
        </w:rPr>
        <w:t xml:space="preserve">Une fois signé, le présent accord est déposé par le représentant légal de l'entreprise sur la plateforme ”Télé Accords” accessible à l’adresse : </w:t>
      </w:r>
      <w:hyperlink r:id="rId7">
        <w:r w:rsidDel="00000000" w:rsidR="00000000" w:rsidRPr="00000000">
          <w:rPr>
            <w:rFonts w:ascii="Roboto" w:cs="Roboto" w:eastAsia="Roboto" w:hAnsi="Roboto"/>
            <w:color w:val="1155cc"/>
            <w:u w:val="single"/>
            <w:rtl w:val="0"/>
          </w:rPr>
          <w:t xml:space="preserve">www.teleaccords.travail-emploi.gouv.fr</w:t>
        </w:r>
      </w:hyperlink>
      <w:r w:rsidDel="00000000" w:rsidR="00000000" w:rsidRPr="00000000">
        <w:rPr>
          <w:rFonts w:ascii="Roboto" w:cs="Roboto" w:eastAsia="Roboto" w:hAnsi="Roboto"/>
          <w:rtl w:val="0"/>
        </w:rPr>
        <w:t xml:space="preserve">.</w:t>
      </w:r>
    </w:p>
    <w:p w:rsidR="00000000" w:rsidDel="00000000" w:rsidP="00000000" w:rsidRDefault="00000000" w:rsidRPr="00000000" w14:paraId="0000014C">
      <w:pPr>
        <w:spacing w:line="276" w:lineRule="auto"/>
        <w:jc w:val="both"/>
        <w:rPr>
          <w:rFonts w:ascii="Roboto" w:cs="Roboto" w:eastAsia="Roboto" w:hAnsi="Roboto"/>
        </w:rPr>
      </w:pPr>
      <w:r w:rsidDel="00000000" w:rsidR="00000000" w:rsidRPr="00000000">
        <w:rPr>
          <w:rtl w:val="0"/>
        </w:rPr>
      </w:r>
    </w:p>
    <w:p w:rsidR="00000000" w:rsidDel="00000000" w:rsidP="00000000" w:rsidRDefault="00000000" w:rsidRPr="00000000" w14:paraId="0000014D">
      <w:pPr>
        <w:spacing w:line="276" w:lineRule="auto"/>
        <w:jc w:val="both"/>
        <w:rPr>
          <w:rFonts w:ascii="Roboto" w:cs="Roboto" w:eastAsia="Roboto" w:hAnsi="Roboto"/>
        </w:rPr>
      </w:pPr>
      <w:r w:rsidDel="00000000" w:rsidR="00000000" w:rsidRPr="00000000">
        <w:rPr>
          <w:rFonts w:ascii="Roboto" w:cs="Roboto" w:eastAsia="Roboto" w:hAnsi="Roboto"/>
          <w:rtl w:val="0"/>
        </w:rPr>
        <w:t xml:space="preserve">À ce dépôt est jointe une version anonymisée de l'accord aux fins de publication sur le site Légifrance.</w:t>
      </w:r>
    </w:p>
    <w:p w:rsidR="00000000" w:rsidDel="00000000" w:rsidP="00000000" w:rsidRDefault="00000000" w:rsidRPr="00000000" w14:paraId="0000014E">
      <w:pPr>
        <w:spacing w:line="276" w:lineRule="auto"/>
        <w:jc w:val="both"/>
        <w:rPr>
          <w:rFonts w:ascii="Roboto" w:cs="Roboto" w:eastAsia="Roboto" w:hAnsi="Roboto"/>
        </w:rPr>
      </w:pPr>
      <w:r w:rsidDel="00000000" w:rsidR="00000000" w:rsidRPr="00000000">
        <w:rPr>
          <w:rtl w:val="0"/>
        </w:rPr>
      </w:r>
    </w:p>
    <w:p w:rsidR="00000000" w:rsidDel="00000000" w:rsidP="00000000" w:rsidRDefault="00000000" w:rsidRPr="00000000" w14:paraId="0000014F">
      <w:pPr>
        <w:spacing w:line="276" w:lineRule="auto"/>
        <w:jc w:val="both"/>
        <w:rPr>
          <w:rFonts w:ascii="Roboto" w:cs="Roboto" w:eastAsia="Roboto" w:hAnsi="Roboto"/>
        </w:rPr>
      </w:pPr>
      <w:r w:rsidDel="00000000" w:rsidR="00000000" w:rsidRPr="00000000">
        <w:rPr>
          <w:rFonts w:ascii="Roboto" w:cs="Roboto" w:eastAsia="Roboto" w:hAnsi="Roboto"/>
          <w:rtl w:val="0"/>
        </w:rPr>
        <w:t xml:space="preserve">Conformément à l'article D. 2231-2 du code du travail, un exemplaire de l'accord fait l’objet d’un dépôt au secrétariat-greffe du Conseil de Prud’hommes d’Argenteuil.</w:t>
      </w:r>
    </w:p>
    <w:p w:rsidR="00000000" w:rsidDel="00000000" w:rsidP="00000000" w:rsidRDefault="00000000" w:rsidRPr="00000000" w14:paraId="00000150">
      <w:pPr>
        <w:spacing w:line="276" w:lineRule="auto"/>
        <w:jc w:val="both"/>
        <w:rPr>
          <w:rFonts w:ascii="Roboto" w:cs="Roboto" w:eastAsia="Roboto" w:hAnsi="Roboto"/>
        </w:rPr>
      </w:pPr>
      <w:r w:rsidDel="00000000" w:rsidR="00000000" w:rsidRPr="00000000">
        <w:rPr>
          <w:rtl w:val="0"/>
        </w:rPr>
      </w:r>
    </w:p>
    <w:p w:rsidR="00000000" w:rsidDel="00000000" w:rsidP="00000000" w:rsidRDefault="00000000" w:rsidRPr="00000000" w14:paraId="00000151">
      <w:pPr>
        <w:spacing w:line="276" w:lineRule="auto"/>
        <w:jc w:val="both"/>
        <w:rPr>
          <w:rFonts w:ascii="Roboto" w:cs="Roboto" w:eastAsia="Roboto" w:hAnsi="Roboto"/>
        </w:rPr>
      </w:pPr>
      <w:r w:rsidDel="00000000" w:rsidR="00000000" w:rsidRPr="00000000">
        <w:rPr>
          <w:rFonts w:ascii="Roboto" w:cs="Roboto" w:eastAsia="Roboto" w:hAnsi="Roboto"/>
          <w:rtl w:val="0"/>
        </w:rPr>
        <w:t xml:space="preserve">Un exemplaire est également remis à chacun des signataires et son existence est portée à la connaissance de l’ensemble du personnel par voie d’affichage.</w:t>
      </w:r>
    </w:p>
    <w:p w:rsidR="00000000" w:rsidDel="00000000" w:rsidP="00000000" w:rsidRDefault="00000000" w:rsidRPr="00000000" w14:paraId="00000152">
      <w:pPr>
        <w:rPr/>
      </w:pPr>
      <w:r w:rsidDel="00000000" w:rsidR="00000000" w:rsidRPr="00000000">
        <w:rPr>
          <w:rtl w:val="0"/>
        </w:rPr>
      </w:r>
    </w:p>
    <w:sectPr>
      <w:footerReference r:id="rId8" w:type="default"/>
      <w:pgSz w:h="16834" w:w="11909"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Roboto Medium">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Palatino Linotype">
    <w:embedRegular w:fontKey="{00000000-0000-0000-0000-000000000000}" r:id="rId9" w:subsetted="0"/>
    <w:embedBold w:fontKey="{00000000-0000-0000-0000-000000000000}" r:id="rId10" w:subsetted="0"/>
    <w:embedItalic w:fontKey="{00000000-0000-0000-0000-000000000000}" r:id="rId11" w:subsetted="0"/>
    <w:embedBoldItalic w:fontKey="{00000000-0000-0000-0000-000000000000}" r:id="rId1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53">
    <w:pPr>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6">
    <w:lvl w:ilvl="0">
      <w:start w:val="1"/>
      <w:numFmt w:val="bullet"/>
      <w:lvlText w:val="○"/>
      <w:lvlJc w:val="left"/>
      <w:pPr>
        <w:ind w:left="1364" w:hanging="360"/>
      </w:pPr>
      <w:rPr>
        <w:rFonts w:ascii="Palatino Linotype" w:cs="Palatino Linotype" w:eastAsia="Palatino Linotype" w:hAnsi="Palatino Linotype"/>
        <w:color w:val="000000"/>
        <w:sz w:val="22"/>
        <w:szCs w:val="22"/>
        <w:vertAlign w:val="baseline"/>
      </w:rPr>
    </w:lvl>
    <w:lvl w:ilvl="1">
      <w:start w:val="0"/>
      <w:numFmt w:val="bullet"/>
      <w:lvlText w:val="○"/>
      <w:lvlJc w:val="left"/>
      <w:pPr>
        <w:ind w:left="720" w:firstLine="0"/>
      </w:pPr>
      <w:rPr/>
    </w:lvl>
    <w:lvl w:ilvl="2">
      <w:start w:val="0"/>
      <w:numFmt w:val="bullet"/>
      <w:lvlText w:val="■"/>
      <w:lvlJc w:val="left"/>
      <w:pPr>
        <w:ind w:left="720" w:firstLine="0"/>
      </w:pPr>
      <w:rPr/>
    </w:lvl>
    <w:lvl w:ilvl="3">
      <w:start w:val="0"/>
      <w:numFmt w:val="bullet"/>
      <w:lvlText w:val="●"/>
      <w:lvlJc w:val="left"/>
      <w:pPr>
        <w:ind w:left="720" w:firstLine="0"/>
      </w:pPr>
      <w:rPr/>
    </w:lvl>
    <w:lvl w:ilvl="4">
      <w:start w:val="0"/>
      <w:numFmt w:val="bullet"/>
      <w:lvlText w:val="○"/>
      <w:lvlJc w:val="left"/>
      <w:pPr>
        <w:ind w:left="720" w:firstLine="0"/>
      </w:pPr>
      <w:rPr/>
    </w:lvl>
    <w:lvl w:ilvl="5">
      <w:start w:val="0"/>
      <w:numFmt w:val="bullet"/>
      <w:lvlText w:val="■"/>
      <w:lvlJc w:val="left"/>
      <w:pPr>
        <w:ind w:left="720" w:firstLine="0"/>
      </w:pPr>
      <w:rPr/>
    </w:lvl>
    <w:lvl w:ilvl="6">
      <w:start w:val="0"/>
      <w:numFmt w:val="bullet"/>
      <w:lvlText w:val="●"/>
      <w:lvlJc w:val="left"/>
      <w:pPr>
        <w:ind w:left="720" w:firstLine="0"/>
      </w:pPr>
      <w:rPr/>
    </w:lvl>
    <w:lvl w:ilvl="7">
      <w:start w:val="0"/>
      <w:numFmt w:val="bullet"/>
      <w:lvlText w:val="○"/>
      <w:lvlJc w:val="left"/>
      <w:pPr>
        <w:ind w:left="720" w:firstLine="0"/>
      </w:pPr>
      <w:rPr/>
    </w:lvl>
    <w:lvl w:ilvl="8">
      <w:start w:val="0"/>
      <w:numFmt w:val="bullet"/>
      <w:lvlText w:val="■"/>
      <w:lvlJc w:val="left"/>
      <w:pPr>
        <w:ind w:left="720" w:firstLine="0"/>
      </w:pPr>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fr"/>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5" Type="http://schemas.openxmlformats.org/officeDocument/2006/relationships/styles" Target="styles.xml"/><Relationship Id="rId6" Type="http://schemas.openxmlformats.org/officeDocument/2006/relationships/image" Target="media/image1.png"/><Relationship Id="rId7" Type="http://schemas.openxmlformats.org/officeDocument/2006/relationships/hyperlink" Target="http://www.teleaccords.travail-emploi.gouv.fr" TargetMode="External"/><Relationship Id="rId8" Type="http://schemas.openxmlformats.org/officeDocument/2006/relationships/footer" Target="footer1.xml"/></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 Id="rId11" Type="http://schemas.openxmlformats.org/officeDocument/2006/relationships/font" Target="fonts/PalatinoLinotype-italic.ttf"/><Relationship Id="rId10" Type="http://schemas.openxmlformats.org/officeDocument/2006/relationships/font" Target="fonts/PalatinoLinotype-bold.ttf"/><Relationship Id="rId12" Type="http://schemas.openxmlformats.org/officeDocument/2006/relationships/font" Target="fonts/PalatinoLinotype-boldItalic.ttf"/><Relationship Id="rId9" Type="http://schemas.openxmlformats.org/officeDocument/2006/relationships/font" Target="fonts/PalatinoLinotype-regular.ttf"/><Relationship Id="rId5" Type="http://schemas.openxmlformats.org/officeDocument/2006/relationships/font" Target="fonts/RobotoMedium-regular.ttf"/><Relationship Id="rId6" Type="http://schemas.openxmlformats.org/officeDocument/2006/relationships/font" Target="fonts/RobotoMedium-bold.ttf"/><Relationship Id="rId7" Type="http://schemas.openxmlformats.org/officeDocument/2006/relationships/font" Target="fonts/RobotoMedium-italic.ttf"/><Relationship Id="rId8" Type="http://schemas.openxmlformats.org/officeDocument/2006/relationships/font" Target="fonts/RobotoMedium-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