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C1328" w14:textId="77777777" w:rsidR="009A04C7" w:rsidRDefault="009A04C7">
      <w:pPr>
        <w:tabs>
          <w:tab w:val="left" w:pos="0"/>
        </w:tabs>
        <w:jc w:val="both"/>
        <w:rPr>
          <w:sz w:val="20"/>
          <w:lang w:val="fr-FR"/>
        </w:rPr>
      </w:pPr>
    </w:p>
    <w:p w14:paraId="5737C969" w14:textId="77777777" w:rsidR="009A04C7" w:rsidRDefault="009A04C7">
      <w:pPr>
        <w:tabs>
          <w:tab w:val="left" w:pos="0"/>
        </w:tabs>
        <w:jc w:val="both"/>
        <w:rPr>
          <w:sz w:val="20"/>
          <w:lang w:val="fr-FR"/>
        </w:rPr>
      </w:pPr>
    </w:p>
    <w:p w14:paraId="12369FEF" w14:textId="77777777" w:rsidR="009A04C7" w:rsidRDefault="009A04C7">
      <w:pPr>
        <w:tabs>
          <w:tab w:val="left" w:pos="0"/>
        </w:tabs>
        <w:jc w:val="both"/>
        <w:rPr>
          <w:sz w:val="20"/>
          <w:lang w:val="fr-FR"/>
        </w:rPr>
      </w:pPr>
    </w:p>
    <w:p w14:paraId="54A23EAF" w14:textId="77777777" w:rsidR="009A04C7" w:rsidRDefault="009A04C7">
      <w:pPr>
        <w:tabs>
          <w:tab w:val="left" w:pos="0"/>
        </w:tabs>
        <w:jc w:val="both"/>
        <w:rPr>
          <w:sz w:val="20"/>
          <w:lang w:val="fr-FR"/>
        </w:rPr>
      </w:pPr>
    </w:p>
    <w:p w14:paraId="6F4B9584" w14:textId="77777777" w:rsidR="009A04C7" w:rsidRDefault="009A04C7">
      <w:pPr>
        <w:tabs>
          <w:tab w:val="left" w:pos="0"/>
        </w:tabs>
        <w:jc w:val="both"/>
        <w:rPr>
          <w:sz w:val="20"/>
          <w:lang w:val="fr-FR"/>
        </w:rPr>
      </w:pPr>
    </w:p>
    <w:p w14:paraId="41B3CFE8" w14:textId="77777777" w:rsidR="009A04C7" w:rsidRDefault="009A04C7">
      <w:pPr>
        <w:tabs>
          <w:tab w:val="left" w:pos="0"/>
        </w:tabs>
        <w:jc w:val="both"/>
        <w:rPr>
          <w:sz w:val="20"/>
          <w:lang w:val="fr-FR"/>
        </w:rPr>
      </w:pPr>
    </w:p>
    <w:p w14:paraId="2A3BC0F0" w14:textId="77777777" w:rsidR="009A04C7" w:rsidRDefault="009A04C7">
      <w:pPr>
        <w:tabs>
          <w:tab w:val="left" w:pos="0"/>
        </w:tabs>
        <w:jc w:val="both"/>
        <w:rPr>
          <w:sz w:val="20"/>
          <w:lang w:val="fr-FR"/>
        </w:rPr>
      </w:pPr>
    </w:p>
    <w:p w14:paraId="51657FDE" w14:textId="77777777" w:rsidR="009A04C7" w:rsidRDefault="009A04C7">
      <w:pPr>
        <w:tabs>
          <w:tab w:val="left" w:pos="0"/>
        </w:tabs>
        <w:jc w:val="both"/>
        <w:rPr>
          <w:sz w:val="20"/>
          <w:lang w:val="fr-FR"/>
        </w:rPr>
      </w:pPr>
    </w:p>
    <w:p w14:paraId="3DE748D5" w14:textId="77777777" w:rsidR="009A04C7" w:rsidRDefault="009A04C7">
      <w:pPr>
        <w:tabs>
          <w:tab w:val="left" w:pos="0"/>
        </w:tabs>
        <w:jc w:val="both"/>
        <w:rPr>
          <w:sz w:val="20"/>
          <w:lang w:val="fr-FR"/>
        </w:rPr>
      </w:pPr>
    </w:p>
    <w:p w14:paraId="6CE1DD68" w14:textId="77777777" w:rsidR="009A04C7" w:rsidRDefault="009A04C7">
      <w:pPr>
        <w:tabs>
          <w:tab w:val="left" w:pos="0"/>
        </w:tabs>
        <w:jc w:val="both"/>
        <w:rPr>
          <w:sz w:val="20"/>
          <w:lang w:val="fr-FR"/>
        </w:rPr>
      </w:pPr>
    </w:p>
    <w:p w14:paraId="2FF7CA4E" w14:textId="77777777" w:rsidR="009A04C7" w:rsidRDefault="009A04C7">
      <w:pPr>
        <w:tabs>
          <w:tab w:val="left" w:pos="0"/>
        </w:tabs>
        <w:jc w:val="both"/>
        <w:rPr>
          <w:sz w:val="20"/>
          <w:lang w:val="fr-FR"/>
        </w:rPr>
      </w:pPr>
    </w:p>
    <w:p w14:paraId="5018DEFD" w14:textId="77777777" w:rsidR="009A04C7" w:rsidRDefault="009A04C7">
      <w:pPr>
        <w:tabs>
          <w:tab w:val="left" w:pos="0"/>
        </w:tabs>
        <w:jc w:val="both"/>
        <w:rPr>
          <w:sz w:val="20"/>
          <w:lang w:val="fr-FR"/>
        </w:rPr>
      </w:pPr>
    </w:p>
    <w:p w14:paraId="652F62C7" w14:textId="77777777" w:rsidR="009A04C7" w:rsidRDefault="009A04C7">
      <w:pPr>
        <w:tabs>
          <w:tab w:val="left" w:pos="0"/>
        </w:tabs>
        <w:jc w:val="both"/>
        <w:rPr>
          <w:sz w:val="20"/>
          <w:lang w:val="fr-FR"/>
        </w:rPr>
      </w:pPr>
    </w:p>
    <w:p w14:paraId="65ED6872" w14:textId="77777777" w:rsidR="009A04C7" w:rsidRDefault="009A04C7">
      <w:pPr>
        <w:tabs>
          <w:tab w:val="left" w:pos="0"/>
        </w:tabs>
        <w:jc w:val="both"/>
        <w:rPr>
          <w:sz w:val="20"/>
          <w:lang w:val="fr-FR"/>
        </w:rPr>
      </w:pPr>
    </w:p>
    <w:p w14:paraId="5FCCDCCA" w14:textId="77777777" w:rsidR="009A04C7" w:rsidRDefault="009A04C7">
      <w:pPr>
        <w:tabs>
          <w:tab w:val="left" w:pos="0"/>
        </w:tabs>
        <w:jc w:val="both"/>
        <w:rPr>
          <w:sz w:val="20"/>
          <w:lang w:val="fr-FR"/>
        </w:rPr>
      </w:pPr>
    </w:p>
    <w:p w14:paraId="513F297E" w14:textId="77777777" w:rsidR="009A04C7" w:rsidRDefault="009A04C7">
      <w:pPr>
        <w:tabs>
          <w:tab w:val="left" w:pos="0"/>
        </w:tabs>
        <w:jc w:val="both"/>
        <w:rPr>
          <w:sz w:val="20"/>
          <w:lang w:val="fr-FR"/>
        </w:rPr>
      </w:pPr>
    </w:p>
    <w:p w14:paraId="7F27A721" w14:textId="77777777" w:rsidR="009A04C7" w:rsidRDefault="009A04C7">
      <w:pPr>
        <w:tabs>
          <w:tab w:val="left" w:pos="0"/>
        </w:tabs>
        <w:jc w:val="both"/>
        <w:rPr>
          <w:sz w:val="20"/>
          <w:lang w:val="fr-FR"/>
        </w:rPr>
      </w:pPr>
    </w:p>
    <w:p w14:paraId="2F438D75" w14:textId="77777777" w:rsidR="009A04C7" w:rsidRDefault="001818D5" w:rsidP="001818D5">
      <w:pPr>
        <w:tabs>
          <w:tab w:val="left" w:pos="0"/>
          <w:tab w:val="left" w:pos="2523"/>
        </w:tabs>
        <w:jc w:val="both"/>
        <w:rPr>
          <w:sz w:val="20"/>
          <w:lang w:val="fr-FR"/>
        </w:rPr>
      </w:pPr>
      <w:r>
        <w:rPr>
          <w:sz w:val="20"/>
          <w:lang w:val="fr-FR"/>
        </w:rPr>
        <w:tab/>
      </w:r>
    </w:p>
    <w:p w14:paraId="4D968DB5" w14:textId="77777777" w:rsidR="009A04C7" w:rsidRDefault="009A04C7">
      <w:pPr>
        <w:tabs>
          <w:tab w:val="left" w:pos="0"/>
        </w:tabs>
        <w:jc w:val="both"/>
        <w:rPr>
          <w:sz w:val="20"/>
          <w:lang w:val="fr-FR"/>
        </w:rPr>
      </w:pPr>
    </w:p>
    <w:p w14:paraId="23C7282E" w14:textId="77777777" w:rsidR="009A04C7" w:rsidRDefault="009A04C7">
      <w:pPr>
        <w:tabs>
          <w:tab w:val="left" w:pos="0"/>
        </w:tabs>
        <w:jc w:val="both"/>
        <w:rPr>
          <w:sz w:val="20"/>
          <w:lang w:val="fr-FR"/>
        </w:rPr>
      </w:pPr>
    </w:p>
    <w:p w14:paraId="2A5D34DE" w14:textId="77777777" w:rsidR="009A04C7" w:rsidRDefault="009A04C7">
      <w:pPr>
        <w:tabs>
          <w:tab w:val="left" w:pos="0"/>
        </w:tabs>
        <w:jc w:val="both"/>
        <w:rPr>
          <w:sz w:val="20"/>
          <w:lang w:val="fr-FR"/>
        </w:rPr>
      </w:pPr>
    </w:p>
    <w:p w14:paraId="54C1FF6A" w14:textId="77777777" w:rsidR="009A04C7" w:rsidRPr="00C80D5F" w:rsidRDefault="009A04C7" w:rsidP="00535282">
      <w:pPr>
        <w:framePr w:w="6814" w:vSpace="240" w:wrap="auto" w:vAnchor="text" w:hAnchor="margin" w:x="1107" w:y="2"/>
        <w:pBdr>
          <w:top w:val="single" w:sz="15" w:space="0" w:color="000000" w:shadow="1"/>
          <w:left w:val="single" w:sz="15" w:space="0" w:color="000000" w:shadow="1"/>
          <w:bottom w:val="single" w:sz="15" w:space="0" w:color="000000" w:shadow="1"/>
          <w:right w:val="single" w:sz="15" w:space="0" w:color="000000" w:shadow="1"/>
        </w:pBdr>
        <w:shd w:val="solid" w:color="C0C0C0" w:fill="FFFFFF"/>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18"/>
        </w:tabs>
        <w:jc w:val="center"/>
        <w:rPr>
          <w:rFonts w:asciiTheme="minorHAnsi" w:hAnsiTheme="minorHAnsi" w:cstheme="minorHAnsi"/>
          <w:sz w:val="20"/>
          <w:lang w:val="fr-FR"/>
        </w:rPr>
      </w:pPr>
      <w:r w:rsidRPr="00C80D5F">
        <w:rPr>
          <w:rFonts w:asciiTheme="minorHAnsi" w:hAnsiTheme="minorHAnsi" w:cstheme="minorHAnsi"/>
          <w:b/>
          <w:i/>
          <w:sz w:val="30"/>
          <w:lang w:val="fr-FR"/>
        </w:rPr>
        <w:t>ACCORD D’ENTREPRISE SUR L’AMÉNAGEMENT</w:t>
      </w:r>
      <w:r w:rsidR="00545069" w:rsidRPr="00C80D5F">
        <w:rPr>
          <w:rFonts w:asciiTheme="minorHAnsi" w:hAnsiTheme="minorHAnsi" w:cstheme="minorHAnsi"/>
          <w:b/>
          <w:i/>
          <w:sz w:val="30"/>
          <w:lang w:val="fr-FR"/>
        </w:rPr>
        <w:t xml:space="preserve"> DU TEMPS DE TRAVAIL SUR L’ANNEE</w:t>
      </w:r>
    </w:p>
    <w:p w14:paraId="31706C63" w14:textId="77777777" w:rsidR="009A04C7" w:rsidRDefault="009A04C7">
      <w:pPr>
        <w:tabs>
          <w:tab w:val="left" w:pos="0"/>
        </w:tabs>
        <w:jc w:val="both"/>
        <w:rPr>
          <w:sz w:val="20"/>
          <w:lang w:val="fr-FR"/>
        </w:rPr>
      </w:pPr>
    </w:p>
    <w:p w14:paraId="40FAD480" w14:textId="77777777" w:rsidR="009A04C7" w:rsidRDefault="009A04C7">
      <w:pPr>
        <w:tabs>
          <w:tab w:val="left" w:pos="0"/>
        </w:tabs>
        <w:jc w:val="both"/>
        <w:rPr>
          <w:sz w:val="20"/>
          <w:lang w:val="fr-FR"/>
        </w:rPr>
      </w:pPr>
    </w:p>
    <w:p w14:paraId="71B717BA" w14:textId="77777777" w:rsidR="009A04C7" w:rsidRDefault="009A04C7">
      <w:pPr>
        <w:tabs>
          <w:tab w:val="left" w:pos="0"/>
        </w:tabs>
        <w:jc w:val="both"/>
        <w:rPr>
          <w:sz w:val="20"/>
          <w:lang w:val="fr-FR"/>
        </w:rPr>
      </w:pPr>
    </w:p>
    <w:p w14:paraId="1816239F" w14:textId="77777777" w:rsidR="009A04C7" w:rsidRDefault="009A04C7">
      <w:pPr>
        <w:tabs>
          <w:tab w:val="left" w:pos="0"/>
        </w:tabs>
        <w:jc w:val="both"/>
        <w:rPr>
          <w:sz w:val="20"/>
          <w:lang w:val="fr-FR"/>
        </w:rPr>
      </w:pPr>
    </w:p>
    <w:p w14:paraId="246157B7" w14:textId="77777777" w:rsidR="009A04C7" w:rsidRDefault="009A04C7">
      <w:pPr>
        <w:tabs>
          <w:tab w:val="left" w:pos="0"/>
        </w:tabs>
        <w:jc w:val="both"/>
        <w:rPr>
          <w:sz w:val="20"/>
          <w:lang w:val="fr-FR"/>
        </w:rPr>
      </w:pPr>
    </w:p>
    <w:p w14:paraId="456ECFDC" w14:textId="77777777" w:rsidR="009A04C7" w:rsidRDefault="009A04C7">
      <w:pPr>
        <w:tabs>
          <w:tab w:val="left" w:pos="0"/>
        </w:tabs>
        <w:jc w:val="both"/>
        <w:rPr>
          <w:sz w:val="20"/>
          <w:lang w:val="fr-FR"/>
        </w:rPr>
      </w:pPr>
    </w:p>
    <w:p w14:paraId="47291698" w14:textId="77777777" w:rsidR="009A04C7" w:rsidRDefault="009A04C7">
      <w:pPr>
        <w:tabs>
          <w:tab w:val="left" w:pos="0"/>
        </w:tabs>
        <w:jc w:val="both"/>
        <w:rPr>
          <w:sz w:val="20"/>
          <w:lang w:val="fr-FR"/>
        </w:rPr>
      </w:pPr>
    </w:p>
    <w:p w14:paraId="0E549FBC" w14:textId="77777777" w:rsidR="009A04C7" w:rsidRDefault="009A04C7">
      <w:pPr>
        <w:tabs>
          <w:tab w:val="left" w:pos="0"/>
        </w:tabs>
        <w:jc w:val="both"/>
        <w:rPr>
          <w:sz w:val="20"/>
          <w:lang w:val="fr-FR"/>
        </w:rPr>
      </w:pPr>
    </w:p>
    <w:p w14:paraId="5F80B2F5" w14:textId="77777777" w:rsidR="009A04C7" w:rsidRDefault="009A04C7">
      <w:pPr>
        <w:tabs>
          <w:tab w:val="left" w:pos="0"/>
        </w:tabs>
        <w:jc w:val="both"/>
        <w:rPr>
          <w:sz w:val="20"/>
          <w:lang w:val="fr-FR"/>
        </w:rPr>
      </w:pPr>
    </w:p>
    <w:p w14:paraId="675E3BAA" w14:textId="1BC564ED" w:rsidR="009A04C7" w:rsidRDefault="00577638" w:rsidP="00577638">
      <w:pPr>
        <w:tabs>
          <w:tab w:val="left" w:pos="0"/>
          <w:tab w:val="left" w:pos="3787"/>
        </w:tabs>
        <w:jc w:val="both"/>
        <w:rPr>
          <w:sz w:val="20"/>
          <w:lang w:val="fr-FR"/>
        </w:rPr>
      </w:pPr>
      <w:r>
        <w:rPr>
          <w:sz w:val="20"/>
          <w:lang w:val="fr-FR"/>
        </w:rPr>
        <w:tab/>
      </w:r>
    </w:p>
    <w:p w14:paraId="2523E0B8" w14:textId="77777777" w:rsidR="009A04C7" w:rsidRDefault="009A04C7">
      <w:pPr>
        <w:tabs>
          <w:tab w:val="left" w:pos="0"/>
        </w:tabs>
        <w:jc w:val="both"/>
        <w:rPr>
          <w:sz w:val="20"/>
          <w:lang w:val="fr-FR"/>
        </w:rPr>
      </w:pPr>
    </w:p>
    <w:p w14:paraId="6C70C543" w14:textId="77777777" w:rsidR="009A04C7" w:rsidRDefault="009A04C7">
      <w:pPr>
        <w:tabs>
          <w:tab w:val="left" w:pos="0"/>
        </w:tabs>
        <w:jc w:val="both"/>
        <w:rPr>
          <w:sz w:val="20"/>
          <w:lang w:val="fr-FR"/>
        </w:rPr>
      </w:pPr>
    </w:p>
    <w:p w14:paraId="3D4C940D" w14:textId="77777777" w:rsidR="009A04C7" w:rsidRDefault="009A04C7">
      <w:pPr>
        <w:tabs>
          <w:tab w:val="left" w:pos="0"/>
        </w:tabs>
        <w:jc w:val="both"/>
        <w:rPr>
          <w:sz w:val="20"/>
          <w:lang w:val="fr-FR"/>
        </w:rPr>
      </w:pPr>
    </w:p>
    <w:p w14:paraId="3DD8822D" w14:textId="77777777" w:rsidR="009A04C7" w:rsidRDefault="009A04C7">
      <w:pPr>
        <w:tabs>
          <w:tab w:val="left" w:pos="0"/>
        </w:tabs>
        <w:jc w:val="both"/>
        <w:rPr>
          <w:sz w:val="20"/>
          <w:lang w:val="fr-FR"/>
        </w:rPr>
      </w:pPr>
    </w:p>
    <w:p w14:paraId="3606CED1" w14:textId="77777777" w:rsidR="009A04C7" w:rsidRDefault="009A04C7">
      <w:pPr>
        <w:tabs>
          <w:tab w:val="left" w:pos="0"/>
        </w:tabs>
        <w:jc w:val="both"/>
        <w:rPr>
          <w:sz w:val="20"/>
          <w:lang w:val="fr-FR"/>
        </w:rPr>
      </w:pPr>
    </w:p>
    <w:p w14:paraId="3E38F2EE" w14:textId="77777777" w:rsidR="009A04C7" w:rsidRDefault="009A04C7">
      <w:pPr>
        <w:tabs>
          <w:tab w:val="left" w:pos="0"/>
        </w:tabs>
        <w:jc w:val="both"/>
        <w:rPr>
          <w:sz w:val="20"/>
          <w:lang w:val="fr-FR"/>
        </w:rPr>
      </w:pPr>
    </w:p>
    <w:p w14:paraId="35554384" w14:textId="77777777" w:rsidR="009A04C7" w:rsidRDefault="009A04C7" w:rsidP="00C80D5F">
      <w:pPr>
        <w:tabs>
          <w:tab w:val="left" w:pos="0"/>
        </w:tabs>
        <w:spacing w:before="120" w:after="120"/>
        <w:jc w:val="both"/>
        <w:rPr>
          <w:sz w:val="20"/>
          <w:lang w:val="fr-FR"/>
        </w:rPr>
      </w:pPr>
    </w:p>
    <w:p w14:paraId="19AB3F95" w14:textId="77777777" w:rsidR="00C80D5F" w:rsidRDefault="00C80D5F" w:rsidP="00C80D5F">
      <w:pPr>
        <w:tabs>
          <w:tab w:val="left" w:pos="0"/>
        </w:tabs>
        <w:spacing w:before="120" w:after="120"/>
        <w:jc w:val="both"/>
        <w:rPr>
          <w:sz w:val="20"/>
          <w:lang w:val="fr-FR"/>
        </w:rPr>
      </w:pPr>
    </w:p>
    <w:p w14:paraId="3FEA8D77" w14:textId="77777777" w:rsidR="00C80D5F" w:rsidRDefault="00C80D5F" w:rsidP="00C80D5F">
      <w:pPr>
        <w:tabs>
          <w:tab w:val="left" w:pos="0"/>
        </w:tabs>
        <w:spacing w:before="120" w:after="120"/>
        <w:jc w:val="both"/>
        <w:rPr>
          <w:sz w:val="20"/>
          <w:lang w:val="fr-FR"/>
        </w:rPr>
      </w:pPr>
    </w:p>
    <w:p w14:paraId="0CE72971" w14:textId="77777777" w:rsidR="00C80D5F" w:rsidRDefault="00C80D5F" w:rsidP="00C80D5F">
      <w:pPr>
        <w:tabs>
          <w:tab w:val="left" w:pos="0"/>
        </w:tabs>
        <w:spacing w:before="120" w:after="120"/>
        <w:jc w:val="both"/>
        <w:rPr>
          <w:sz w:val="20"/>
          <w:lang w:val="fr-FR"/>
        </w:rPr>
      </w:pPr>
    </w:p>
    <w:p w14:paraId="3E3C0620" w14:textId="77777777" w:rsidR="00C80D5F" w:rsidRDefault="00C80D5F" w:rsidP="00C80D5F">
      <w:pPr>
        <w:tabs>
          <w:tab w:val="left" w:pos="0"/>
        </w:tabs>
        <w:spacing w:before="120" w:after="120"/>
        <w:jc w:val="both"/>
        <w:rPr>
          <w:sz w:val="20"/>
          <w:lang w:val="fr-FR"/>
        </w:rPr>
      </w:pPr>
    </w:p>
    <w:p w14:paraId="38C1F4D0" w14:textId="77777777" w:rsidR="00C80D5F" w:rsidRDefault="00C80D5F" w:rsidP="00C80D5F">
      <w:pPr>
        <w:tabs>
          <w:tab w:val="left" w:pos="0"/>
        </w:tabs>
        <w:spacing w:before="120" w:after="120"/>
        <w:jc w:val="both"/>
        <w:rPr>
          <w:sz w:val="20"/>
          <w:lang w:val="fr-FR"/>
        </w:rPr>
      </w:pPr>
    </w:p>
    <w:p w14:paraId="511F1C43" w14:textId="77777777" w:rsidR="00C80D5F" w:rsidRDefault="00C80D5F" w:rsidP="00C80D5F">
      <w:pPr>
        <w:tabs>
          <w:tab w:val="left" w:pos="0"/>
        </w:tabs>
        <w:spacing w:before="120" w:after="120"/>
        <w:jc w:val="both"/>
        <w:rPr>
          <w:sz w:val="20"/>
          <w:lang w:val="fr-FR"/>
        </w:rPr>
      </w:pPr>
    </w:p>
    <w:p w14:paraId="6452D205" w14:textId="77777777" w:rsidR="00C80D5F" w:rsidRDefault="00C80D5F" w:rsidP="00C80D5F">
      <w:pPr>
        <w:tabs>
          <w:tab w:val="left" w:pos="0"/>
        </w:tabs>
        <w:spacing w:before="120" w:after="120"/>
        <w:jc w:val="both"/>
        <w:rPr>
          <w:sz w:val="20"/>
          <w:lang w:val="fr-FR"/>
        </w:rPr>
      </w:pPr>
    </w:p>
    <w:p w14:paraId="0FA34A41" w14:textId="77777777" w:rsidR="00C80D5F" w:rsidRDefault="00C80D5F" w:rsidP="00C80D5F">
      <w:pPr>
        <w:tabs>
          <w:tab w:val="left" w:pos="0"/>
        </w:tabs>
        <w:spacing w:before="120" w:after="120"/>
        <w:jc w:val="both"/>
        <w:rPr>
          <w:sz w:val="20"/>
          <w:lang w:val="fr-FR"/>
        </w:rPr>
      </w:pPr>
    </w:p>
    <w:p w14:paraId="6B719A79" w14:textId="77777777" w:rsidR="00C80D5F" w:rsidRDefault="00C80D5F" w:rsidP="00C80D5F">
      <w:pPr>
        <w:tabs>
          <w:tab w:val="left" w:pos="0"/>
        </w:tabs>
        <w:spacing w:before="120" w:after="120"/>
        <w:jc w:val="both"/>
        <w:rPr>
          <w:sz w:val="20"/>
          <w:lang w:val="fr-FR"/>
        </w:rPr>
      </w:pPr>
    </w:p>
    <w:p w14:paraId="30EB6D57" w14:textId="77777777" w:rsidR="00C80D5F" w:rsidRDefault="00C80D5F" w:rsidP="00C80D5F">
      <w:pPr>
        <w:tabs>
          <w:tab w:val="left" w:pos="0"/>
        </w:tabs>
        <w:spacing w:before="120" w:after="120"/>
        <w:jc w:val="both"/>
        <w:rPr>
          <w:sz w:val="20"/>
          <w:lang w:val="fr-FR"/>
        </w:rPr>
      </w:pPr>
    </w:p>
    <w:p w14:paraId="21AABD6A" w14:textId="52CE60CC" w:rsidR="00C80D5F" w:rsidRDefault="00C80D5F" w:rsidP="00C80D5F">
      <w:pPr>
        <w:tabs>
          <w:tab w:val="left" w:pos="0"/>
        </w:tabs>
        <w:spacing w:before="120" w:after="120"/>
        <w:jc w:val="both"/>
        <w:rPr>
          <w:sz w:val="20"/>
          <w:lang w:val="fr-FR"/>
        </w:rPr>
        <w:sectPr w:rsidR="00C80D5F" w:rsidSect="0002576D">
          <w:headerReference w:type="even" r:id="rId8"/>
          <w:headerReference w:type="default" r:id="rId9"/>
          <w:footerReference w:type="default" r:id="rId10"/>
          <w:headerReference w:type="first" r:id="rId11"/>
          <w:endnotePr>
            <w:numFmt w:val="decimal"/>
          </w:endnotePr>
          <w:pgSz w:w="11906" w:h="16838"/>
          <w:pgMar w:top="1440" w:right="1440" w:bottom="1440" w:left="1440" w:header="1440" w:footer="1440" w:gutter="0"/>
          <w:cols w:space="720"/>
          <w:noEndnote/>
          <w:titlePg/>
          <w:docGrid w:linePitch="326"/>
        </w:sectPr>
      </w:pPr>
    </w:p>
    <w:p w14:paraId="36AE08A7" w14:textId="77777777" w:rsidR="009A04C7" w:rsidRPr="00C80D5F" w:rsidRDefault="009A04C7" w:rsidP="00C80D5F">
      <w:pPr>
        <w:jc w:val="both"/>
        <w:rPr>
          <w:rFonts w:asciiTheme="minorHAnsi" w:hAnsiTheme="minorHAnsi" w:cstheme="minorHAnsi"/>
          <w:b/>
          <w:bCs/>
          <w:sz w:val="28"/>
          <w:szCs w:val="22"/>
          <w:u w:val="single"/>
        </w:rPr>
      </w:pPr>
      <w:r w:rsidRPr="00C80D5F">
        <w:rPr>
          <w:rFonts w:asciiTheme="minorHAnsi" w:hAnsiTheme="minorHAnsi" w:cstheme="minorHAnsi"/>
          <w:b/>
          <w:bCs/>
          <w:sz w:val="28"/>
          <w:szCs w:val="22"/>
          <w:u w:val="single"/>
        </w:rPr>
        <w:lastRenderedPageBreak/>
        <w:t>ENTRE LES SOUSSIGNÉS :</w:t>
      </w:r>
    </w:p>
    <w:p w14:paraId="4D8EC7FB" w14:textId="77777777" w:rsidR="009A04C7" w:rsidRPr="00C80D5F" w:rsidRDefault="009A04C7" w:rsidP="009B547A">
      <w:pPr>
        <w:rPr>
          <w:rFonts w:asciiTheme="minorHAnsi" w:hAnsiTheme="minorHAnsi" w:cstheme="minorHAnsi"/>
          <w:b/>
          <w:szCs w:val="24"/>
          <w:lang w:val="fr-FR"/>
        </w:rPr>
      </w:pPr>
    </w:p>
    <w:p w14:paraId="799AD5CD" w14:textId="377BDC29" w:rsidR="009B6C8E" w:rsidRPr="00C80D5F" w:rsidRDefault="009B6C8E" w:rsidP="009B6C8E">
      <w:pPr>
        <w:jc w:val="both"/>
        <w:rPr>
          <w:rFonts w:asciiTheme="minorHAnsi" w:hAnsiTheme="minorHAnsi" w:cstheme="minorHAnsi"/>
          <w:b/>
          <w:smallCaps/>
          <w:szCs w:val="24"/>
        </w:rPr>
      </w:pPr>
      <w:r w:rsidRPr="00C80D5F">
        <w:rPr>
          <w:rFonts w:asciiTheme="minorHAnsi" w:hAnsiTheme="minorHAnsi" w:cstheme="minorHAnsi"/>
          <w:b/>
          <w:smallCaps/>
          <w:szCs w:val="24"/>
        </w:rPr>
        <w:t xml:space="preserve">Le Cabinet </w:t>
      </w:r>
      <w:r w:rsidR="00F13440" w:rsidRPr="00C80D5F">
        <w:rPr>
          <w:rFonts w:asciiTheme="minorHAnsi" w:hAnsiTheme="minorHAnsi" w:cstheme="minorHAnsi"/>
          <w:b/>
          <w:smallCaps/>
          <w:szCs w:val="24"/>
        </w:rPr>
        <w:t xml:space="preserve">Est-Consultants </w:t>
      </w:r>
    </w:p>
    <w:p w14:paraId="44090FB6" w14:textId="77777777" w:rsidR="00E43A35" w:rsidRPr="00C80D5F" w:rsidRDefault="00E43A35" w:rsidP="00E43A35">
      <w:pPr>
        <w:jc w:val="both"/>
        <w:rPr>
          <w:rFonts w:asciiTheme="minorHAnsi" w:hAnsiTheme="minorHAnsi" w:cstheme="minorHAnsi"/>
          <w:szCs w:val="24"/>
        </w:rPr>
      </w:pPr>
      <w:r w:rsidRPr="00C80D5F">
        <w:rPr>
          <w:rFonts w:asciiTheme="minorHAnsi" w:hAnsiTheme="minorHAnsi" w:cstheme="minorHAnsi"/>
          <w:szCs w:val="24"/>
        </w:rPr>
        <w:t xml:space="preserve">Société </w:t>
      </w:r>
      <w:proofErr w:type="spellStart"/>
      <w:r w:rsidRPr="00C80D5F">
        <w:rPr>
          <w:rFonts w:asciiTheme="minorHAnsi" w:hAnsiTheme="minorHAnsi" w:cstheme="minorHAnsi"/>
          <w:szCs w:val="24"/>
        </w:rPr>
        <w:t>d'Expertise</w:t>
      </w:r>
      <w:proofErr w:type="spellEnd"/>
      <w:r w:rsidRPr="00C80D5F">
        <w:rPr>
          <w:rFonts w:asciiTheme="minorHAnsi" w:hAnsiTheme="minorHAnsi" w:cstheme="minorHAnsi"/>
          <w:szCs w:val="24"/>
        </w:rPr>
        <w:t xml:space="preserve"> </w:t>
      </w:r>
      <w:proofErr w:type="spellStart"/>
      <w:r w:rsidRPr="00C80D5F">
        <w:rPr>
          <w:rFonts w:asciiTheme="minorHAnsi" w:hAnsiTheme="minorHAnsi" w:cstheme="minorHAnsi"/>
          <w:szCs w:val="24"/>
        </w:rPr>
        <w:t>Comptable</w:t>
      </w:r>
      <w:proofErr w:type="spellEnd"/>
      <w:r w:rsidRPr="00C80D5F">
        <w:rPr>
          <w:rFonts w:asciiTheme="minorHAnsi" w:hAnsiTheme="minorHAnsi" w:cstheme="minorHAnsi"/>
          <w:szCs w:val="24"/>
        </w:rPr>
        <w:t xml:space="preserve"> - Code NAF : 6920Z</w:t>
      </w:r>
    </w:p>
    <w:p w14:paraId="2AAC84DF" w14:textId="10FB9CED" w:rsidR="009B6C8E" w:rsidRPr="00C80D5F" w:rsidRDefault="009B6C8E" w:rsidP="009B6C8E">
      <w:pPr>
        <w:tabs>
          <w:tab w:val="left" w:pos="7425"/>
        </w:tabs>
        <w:jc w:val="both"/>
        <w:rPr>
          <w:rFonts w:asciiTheme="minorHAnsi" w:hAnsiTheme="minorHAnsi" w:cstheme="minorHAnsi"/>
          <w:szCs w:val="24"/>
        </w:rPr>
      </w:pPr>
      <w:proofErr w:type="spellStart"/>
      <w:r w:rsidRPr="00C80D5F">
        <w:rPr>
          <w:rFonts w:asciiTheme="minorHAnsi" w:hAnsiTheme="minorHAnsi" w:cstheme="minorHAnsi"/>
          <w:szCs w:val="24"/>
        </w:rPr>
        <w:t>Dont</w:t>
      </w:r>
      <w:proofErr w:type="spellEnd"/>
      <w:r w:rsidRPr="00C80D5F">
        <w:rPr>
          <w:rFonts w:asciiTheme="minorHAnsi" w:hAnsiTheme="minorHAnsi" w:cstheme="minorHAnsi"/>
          <w:szCs w:val="24"/>
        </w:rPr>
        <w:t xml:space="preserve"> le </w:t>
      </w:r>
      <w:proofErr w:type="spellStart"/>
      <w:r w:rsidRPr="00C80D5F">
        <w:rPr>
          <w:rFonts w:asciiTheme="minorHAnsi" w:hAnsiTheme="minorHAnsi" w:cstheme="minorHAnsi"/>
          <w:szCs w:val="24"/>
        </w:rPr>
        <w:t>siège</w:t>
      </w:r>
      <w:proofErr w:type="spellEnd"/>
      <w:r w:rsidRPr="00C80D5F">
        <w:rPr>
          <w:rFonts w:asciiTheme="minorHAnsi" w:hAnsiTheme="minorHAnsi" w:cstheme="minorHAnsi"/>
          <w:szCs w:val="24"/>
        </w:rPr>
        <w:t xml:space="preserve"> </w:t>
      </w:r>
      <w:proofErr w:type="spellStart"/>
      <w:r w:rsidRPr="00C80D5F">
        <w:rPr>
          <w:rFonts w:asciiTheme="minorHAnsi" w:hAnsiTheme="minorHAnsi" w:cstheme="minorHAnsi"/>
          <w:szCs w:val="24"/>
        </w:rPr>
        <w:t>est</w:t>
      </w:r>
      <w:proofErr w:type="spellEnd"/>
      <w:r w:rsidRPr="00C80D5F">
        <w:rPr>
          <w:rFonts w:asciiTheme="minorHAnsi" w:hAnsiTheme="minorHAnsi" w:cstheme="minorHAnsi"/>
          <w:szCs w:val="24"/>
        </w:rPr>
        <w:t xml:space="preserve"> </w:t>
      </w:r>
      <w:proofErr w:type="spellStart"/>
      <w:r w:rsidRPr="00C80D5F">
        <w:rPr>
          <w:rFonts w:asciiTheme="minorHAnsi" w:hAnsiTheme="minorHAnsi" w:cstheme="minorHAnsi"/>
          <w:szCs w:val="24"/>
        </w:rPr>
        <w:t>situé</w:t>
      </w:r>
      <w:proofErr w:type="spellEnd"/>
      <w:r w:rsidRPr="00C80D5F">
        <w:rPr>
          <w:rFonts w:asciiTheme="minorHAnsi" w:hAnsiTheme="minorHAnsi" w:cstheme="minorHAnsi"/>
          <w:szCs w:val="24"/>
        </w:rPr>
        <w:t xml:space="preserve"> 1</w:t>
      </w:r>
      <w:r w:rsidR="00F13440" w:rsidRPr="00C80D5F">
        <w:rPr>
          <w:rFonts w:asciiTheme="minorHAnsi" w:hAnsiTheme="minorHAnsi" w:cstheme="minorHAnsi"/>
          <w:szCs w:val="24"/>
        </w:rPr>
        <w:t>3b</w:t>
      </w:r>
      <w:r w:rsidRPr="00C80D5F">
        <w:rPr>
          <w:rFonts w:asciiTheme="minorHAnsi" w:hAnsiTheme="minorHAnsi" w:cstheme="minorHAnsi"/>
          <w:szCs w:val="24"/>
        </w:rPr>
        <w:t xml:space="preserve"> Rue </w:t>
      </w:r>
      <w:r w:rsidR="00F13440" w:rsidRPr="00C80D5F">
        <w:rPr>
          <w:rFonts w:asciiTheme="minorHAnsi" w:hAnsiTheme="minorHAnsi" w:cstheme="minorHAnsi"/>
          <w:szCs w:val="24"/>
        </w:rPr>
        <w:t>Abel Gance</w:t>
      </w:r>
      <w:r w:rsidRPr="00C80D5F">
        <w:rPr>
          <w:rFonts w:asciiTheme="minorHAnsi" w:hAnsiTheme="minorHAnsi" w:cstheme="minorHAnsi"/>
          <w:szCs w:val="24"/>
        </w:rPr>
        <w:t xml:space="preserve"> à </w:t>
      </w:r>
      <w:r w:rsidR="00F13440" w:rsidRPr="00C80D5F">
        <w:rPr>
          <w:rFonts w:asciiTheme="minorHAnsi" w:hAnsiTheme="minorHAnsi" w:cstheme="minorHAnsi"/>
          <w:szCs w:val="24"/>
        </w:rPr>
        <w:t>THIONVILLE</w:t>
      </w:r>
      <w:r w:rsidRPr="00C80D5F">
        <w:rPr>
          <w:rFonts w:asciiTheme="minorHAnsi" w:hAnsiTheme="minorHAnsi" w:cstheme="minorHAnsi"/>
          <w:szCs w:val="24"/>
        </w:rPr>
        <w:tab/>
      </w:r>
    </w:p>
    <w:p w14:paraId="37722AFD" w14:textId="4A1A4A06" w:rsidR="009B6C8E" w:rsidRPr="00C80D5F" w:rsidRDefault="009B6C8E" w:rsidP="009B6C8E">
      <w:pPr>
        <w:jc w:val="both"/>
        <w:rPr>
          <w:rFonts w:asciiTheme="minorHAnsi" w:hAnsiTheme="minorHAnsi" w:cstheme="minorHAnsi"/>
          <w:szCs w:val="24"/>
        </w:rPr>
      </w:pPr>
      <w:proofErr w:type="spellStart"/>
      <w:r w:rsidRPr="00C80D5F">
        <w:rPr>
          <w:rFonts w:asciiTheme="minorHAnsi" w:hAnsiTheme="minorHAnsi" w:cstheme="minorHAnsi"/>
          <w:szCs w:val="24"/>
        </w:rPr>
        <w:t>Numéro</w:t>
      </w:r>
      <w:proofErr w:type="spellEnd"/>
      <w:r w:rsidRPr="00C80D5F">
        <w:rPr>
          <w:rFonts w:asciiTheme="minorHAnsi" w:hAnsiTheme="minorHAnsi" w:cstheme="minorHAnsi"/>
          <w:szCs w:val="24"/>
        </w:rPr>
        <w:t xml:space="preserve"> SIRET : </w:t>
      </w:r>
      <w:r w:rsidR="00F13440" w:rsidRPr="00C80D5F">
        <w:rPr>
          <w:rFonts w:asciiTheme="minorHAnsi" w:hAnsiTheme="minorHAnsi" w:cstheme="minorHAnsi"/>
          <w:szCs w:val="24"/>
        </w:rPr>
        <w:t>414 651 711 00031</w:t>
      </w:r>
    </w:p>
    <w:p w14:paraId="31E80CCB" w14:textId="77777777" w:rsidR="009B6C8E" w:rsidRPr="00C80D5F" w:rsidRDefault="009B6C8E" w:rsidP="009B6C8E">
      <w:pPr>
        <w:jc w:val="both"/>
        <w:rPr>
          <w:rFonts w:asciiTheme="minorHAnsi" w:hAnsiTheme="minorHAnsi" w:cstheme="minorHAnsi"/>
          <w:szCs w:val="24"/>
        </w:rPr>
      </w:pPr>
    </w:p>
    <w:p w14:paraId="2E3F9C44" w14:textId="77777777" w:rsidR="009B6C8E" w:rsidRPr="00C80D5F" w:rsidRDefault="009B6C8E" w:rsidP="009B6C8E">
      <w:pPr>
        <w:jc w:val="both"/>
        <w:rPr>
          <w:rFonts w:asciiTheme="minorHAnsi" w:hAnsiTheme="minorHAnsi" w:cstheme="minorHAnsi"/>
          <w:szCs w:val="24"/>
        </w:rPr>
      </w:pPr>
    </w:p>
    <w:p w14:paraId="595AB258" w14:textId="77777777" w:rsidR="00C33C9A" w:rsidRPr="00C80D5F" w:rsidRDefault="00C33C9A" w:rsidP="009B6C8E">
      <w:pPr>
        <w:jc w:val="both"/>
        <w:rPr>
          <w:rFonts w:asciiTheme="minorHAnsi" w:hAnsiTheme="minorHAnsi" w:cstheme="minorHAnsi"/>
          <w:szCs w:val="24"/>
        </w:rPr>
      </w:pPr>
    </w:p>
    <w:p w14:paraId="0778CB6A" w14:textId="77777777" w:rsidR="009B6C8E" w:rsidRPr="00C80D5F" w:rsidRDefault="009B6C8E" w:rsidP="009B6C8E">
      <w:pPr>
        <w:rPr>
          <w:rFonts w:asciiTheme="minorHAnsi" w:hAnsiTheme="minorHAnsi" w:cstheme="minorHAnsi"/>
          <w:szCs w:val="24"/>
        </w:rPr>
      </w:pPr>
    </w:p>
    <w:p w14:paraId="40205522" w14:textId="77777777" w:rsidR="009B6C8E" w:rsidRPr="00C80D5F" w:rsidRDefault="009B6C8E" w:rsidP="009B6C8E">
      <w:pPr>
        <w:rPr>
          <w:rFonts w:asciiTheme="minorHAnsi" w:hAnsiTheme="minorHAnsi" w:cstheme="minorHAnsi"/>
          <w:b/>
          <w:bCs/>
          <w:szCs w:val="24"/>
        </w:rPr>
      </w:pPr>
      <w:r w:rsidRPr="00C80D5F">
        <w:rPr>
          <w:rFonts w:asciiTheme="minorHAnsi" w:hAnsiTheme="minorHAnsi" w:cstheme="minorHAnsi"/>
          <w:b/>
          <w:bCs/>
          <w:szCs w:val="24"/>
        </w:rPr>
        <w:t>D'UNE PART</w:t>
      </w:r>
    </w:p>
    <w:p w14:paraId="336ED8F6" w14:textId="77777777" w:rsidR="009B6C8E" w:rsidRPr="00C80D5F" w:rsidRDefault="009B6C8E" w:rsidP="009B6C8E">
      <w:pPr>
        <w:jc w:val="both"/>
        <w:rPr>
          <w:rFonts w:asciiTheme="minorHAnsi" w:hAnsiTheme="minorHAnsi" w:cstheme="minorHAnsi"/>
        </w:rPr>
      </w:pPr>
    </w:p>
    <w:p w14:paraId="3E862684" w14:textId="77777777" w:rsidR="009B6C8E" w:rsidRPr="00C80D5F" w:rsidRDefault="009B6C8E" w:rsidP="009B6C8E">
      <w:pPr>
        <w:jc w:val="both"/>
        <w:rPr>
          <w:rFonts w:asciiTheme="minorHAnsi" w:hAnsiTheme="minorHAnsi" w:cstheme="minorHAnsi"/>
        </w:rPr>
      </w:pPr>
    </w:p>
    <w:p w14:paraId="3170F923" w14:textId="71506E61" w:rsidR="008A5792" w:rsidRPr="00C80D5F" w:rsidRDefault="008A5792" w:rsidP="009B6C8E">
      <w:pPr>
        <w:jc w:val="both"/>
        <w:rPr>
          <w:rFonts w:asciiTheme="minorHAnsi" w:hAnsiTheme="minorHAnsi" w:cstheme="minorHAnsi"/>
          <w:b/>
          <w:bCs/>
        </w:rPr>
      </w:pPr>
      <w:r w:rsidRPr="00C80D5F">
        <w:rPr>
          <w:rFonts w:asciiTheme="minorHAnsi" w:hAnsiTheme="minorHAnsi" w:cstheme="minorHAnsi"/>
          <w:b/>
          <w:bCs/>
        </w:rPr>
        <w:t xml:space="preserve">ET </w:t>
      </w:r>
    </w:p>
    <w:p w14:paraId="1E76709E" w14:textId="77777777" w:rsidR="008A5792" w:rsidRPr="00C80D5F" w:rsidRDefault="008A5792" w:rsidP="00DA34EE">
      <w:pPr>
        <w:pStyle w:val="Corpsdetexte"/>
        <w:rPr>
          <w:rFonts w:asciiTheme="minorHAnsi" w:hAnsiTheme="minorHAnsi" w:cstheme="minorHAnsi"/>
          <w:szCs w:val="24"/>
        </w:rPr>
      </w:pPr>
    </w:p>
    <w:p w14:paraId="47ACC32C" w14:textId="41138B1D" w:rsidR="009A04C7" w:rsidRPr="00C80D5F" w:rsidRDefault="008A5792">
      <w:pPr>
        <w:rPr>
          <w:rFonts w:asciiTheme="minorHAnsi" w:hAnsiTheme="minorHAnsi" w:cstheme="minorHAnsi"/>
          <w:lang w:val="fr-FR"/>
        </w:rPr>
      </w:pPr>
      <w:bookmarkStart w:id="0" w:name="_Hlk215670276"/>
      <w:r w:rsidRPr="00C80D5F">
        <w:rPr>
          <w:rFonts w:asciiTheme="minorHAnsi" w:hAnsiTheme="minorHAnsi" w:cstheme="minorHAnsi"/>
          <w:szCs w:val="24"/>
        </w:rPr>
        <w:t xml:space="preserve">Les </w:t>
      </w:r>
      <w:proofErr w:type="spellStart"/>
      <w:r w:rsidRPr="00C80D5F">
        <w:rPr>
          <w:rFonts w:asciiTheme="minorHAnsi" w:hAnsiTheme="minorHAnsi" w:cstheme="minorHAnsi"/>
          <w:szCs w:val="24"/>
        </w:rPr>
        <w:t>salariés</w:t>
      </w:r>
      <w:proofErr w:type="spellEnd"/>
      <w:r w:rsidRPr="00C80D5F">
        <w:rPr>
          <w:rFonts w:asciiTheme="minorHAnsi" w:hAnsiTheme="minorHAnsi" w:cstheme="minorHAnsi"/>
          <w:szCs w:val="24"/>
        </w:rPr>
        <w:t xml:space="preserve"> de </w:t>
      </w:r>
      <w:proofErr w:type="spellStart"/>
      <w:r w:rsidRPr="00C80D5F">
        <w:rPr>
          <w:rFonts w:asciiTheme="minorHAnsi" w:hAnsiTheme="minorHAnsi" w:cstheme="minorHAnsi"/>
          <w:szCs w:val="24"/>
        </w:rPr>
        <w:t>l’entreprise</w:t>
      </w:r>
      <w:proofErr w:type="spellEnd"/>
      <w:r w:rsidRPr="00C80D5F">
        <w:rPr>
          <w:rFonts w:asciiTheme="minorHAnsi" w:hAnsiTheme="minorHAnsi" w:cstheme="minorHAnsi"/>
          <w:szCs w:val="24"/>
        </w:rPr>
        <w:t xml:space="preserve"> </w:t>
      </w:r>
      <w:proofErr w:type="spellStart"/>
      <w:r w:rsidR="00767DF5" w:rsidRPr="00C80D5F">
        <w:rPr>
          <w:rFonts w:asciiTheme="minorHAnsi" w:hAnsiTheme="minorHAnsi" w:cstheme="minorHAnsi"/>
          <w:szCs w:val="24"/>
        </w:rPr>
        <w:t>ayant</w:t>
      </w:r>
      <w:proofErr w:type="spellEnd"/>
      <w:r w:rsidR="00767DF5" w:rsidRPr="00C80D5F">
        <w:rPr>
          <w:rFonts w:asciiTheme="minorHAnsi" w:hAnsiTheme="minorHAnsi" w:cstheme="minorHAnsi"/>
          <w:szCs w:val="24"/>
        </w:rPr>
        <w:t xml:space="preserve"> </w:t>
      </w:r>
      <w:proofErr w:type="spellStart"/>
      <w:r w:rsidR="00767DF5" w:rsidRPr="00C80D5F">
        <w:rPr>
          <w:rFonts w:asciiTheme="minorHAnsi" w:hAnsiTheme="minorHAnsi" w:cstheme="minorHAnsi"/>
          <w:szCs w:val="24"/>
        </w:rPr>
        <w:t>validé</w:t>
      </w:r>
      <w:proofErr w:type="spellEnd"/>
      <w:r w:rsidR="00767DF5" w:rsidRPr="00C80D5F">
        <w:rPr>
          <w:rFonts w:asciiTheme="minorHAnsi" w:hAnsiTheme="minorHAnsi" w:cstheme="minorHAnsi"/>
          <w:szCs w:val="24"/>
        </w:rPr>
        <w:t xml:space="preserve"> </w:t>
      </w:r>
      <w:proofErr w:type="spellStart"/>
      <w:r w:rsidR="00767DF5" w:rsidRPr="00C80D5F">
        <w:rPr>
          <w:rFonts w:asciiTheme="minorHAnsi" w:hAnsiTheme="minorHAnsi" w:cstheme="minorHAnsi"/>
          <w:szCs w:val="24"/>
        </w:rPr>
        <w:t>l’accord</w:t>
      </w:r>
      <w:proofErr w:type="spellEnd"/>
      <w:r w:rsidR="00767DF5" w:rsidRPr="00C80D5F">
        <w:rPr>
          <w:rFonts w:asciiTheme="minorHAnsi" w:hAnsiTheme="minorHAnsi" w:cstheme="minorHAnsi"/>
          <w:szCs w:val="24"/>
        </w:rPr>
        <w:t xml:space="preserve"> à la </w:t>
      </w:r>
      <w:proofErr w:type="spellStart"/>
      <w:r w:rsidR="00767DF5" w:rsidRPr="00C80D5F">
        <w:rPr>
          <w:rFonts w:asciiTheme="minorHAnsi" w:hAnsiTheme="minorHAnsi" w:cstheme="minorHAnsi"/>
          <w:szCs w:val="24"/>
        </w:rPr>
        <w:t>majorité</w:t>
      </w:r>
      <w:proofErr w:type="spellEnd"/>
      <w:r w:rsidR="00767DF5" w:rsidRPr="00C80D5F">
        <w:rPr>
          <w:rFonts w:asciiTheme="minorHAnsi" w:hAnsiTheme="minorHAnsi" w:cstheme="minorHAnsi"/>
          <w:szCs w:val="24"/>
        </w:rPr>
        <w:t xml:space="preserve"> des 2/3 </w:t>
      </w:r>
      <w:proofErr w:type="spellStart"/>
      <w:r w:rsidR="00767DF5" w:rsidRPr="00C80D5F">
        <w:rPr>
          <w:rFonts w:asciiTheme="minorHAnsi" w:hAnsiTheme="minorHAnsi" w:cstheme="minorHAnsi"/>
          <w:szCs w:val="24"/>
        </w:rPr>
        <w:t>lors</w:t>
      </w:r>
      <w:proofErr w:type="spellEnd"/>
      <w:r w:rsidR="00767DF5" w:rsidRPr="00C80D5F">
        <w:rPr>
          <w:rFonts w:asciiTheme="minorHAnsi" w:hAnsiTheme="minorHAnsi" w:cstheme="minorHAnsi"/>
          <w:szCs w:val="24"/>
        </w:rPr>
        <w:t xml:space="preserve"> du </w:t>
      </w:r>
      <w:proofErr w:type="spellStart"/>
      <w:r w:rsidR="00767DF5" w:rsidRPr="00C80D5F">
        <w:rPr>
          <w:rFonts w:asciiTheme="minorHAnsi" w:hAnsiTheme="minorHAnsi" w:cstheme="minorHAnsi"/>
          <w:szCs w:val="24"/>
        </w:rPr>
        <w:t>référendum</w:t>
      </w:r>
      <w:proofErr w:type="spellEnd"/>
      <w:r w:rsidR="00767DF5" w:rsidRPr="00C80D5F">
        <w:rPr>
          <w:rFonts w:asciiTheme="minorHAnsi" w:hAnsiTheme="minorHAnsi" w:cstheme="minorHAnsi"/>
          <w:szCs w:val="24"/>
        </w:rPr>
        <w:t xml:space="preserve"> du </w:t>
      </w:r>
      <w:r w:rsidR="0058268E" w:rsidRPr="00C80D5F">
        <w:rPr>
          <w:rFonts w:asciiTheme="minorHAnsi" w:hAnsiTheme="minorHAnsi" w:cstheme="minorHAnsi"/>
          <w:szCs w:val="24"/>
        </w:rPr>
        <w:t>1</w:t>
      </w:r>
      <w:r w:rsidR="00C80D5F" w:rsidRPr="00C80D5F">
        <w:rPr>
          <w:rFonts w:asciiTheme="minorHAnsi" w:hAnsiTheme="minorHAnsi" w:cstheme="minorHAnsi"/>
          <w:szCs w:val="24"/>
        </w:rPr>
        <w:t>9</w:t>
      </w:r>
      <w:r w:rsidR="0058268E" w:rsidRPr="00C80D5F">
        <w:rPr>
          <w:rFonts w:asciiTheme="minorHAnsi" w:hAnsiTheme="minorHAnsi" w:cstheme="minorHAnsi"/>
          <w:szCs w:val="24"/>
        </w:rPr>
        <w:t xml:space="preserve"> </w:t>
      </w:r>
      <w:proofErr w:type="spellStart"/>
      <w:r w:rsidR="0058268E" w:rsidRPr="00C80D5F">
        <w:rPr>
          <w:rFonts w:asciiTheme="minorHAnsi" w:hAnsiTheme="minorHAnsi" w:cstheme="minorHAnsi"/>
          <w:szCs w:val="24"/>
        </w:rPr>
        <w:t>décembre</w:t>
      </w:r>
      <w:proofErr w:type="spellEnd"/>
      <w:r w:rsidR="0058268E" w:rsidRPr="00C80D5F">
        <w:rPr>
          <w:rFonts w:asciiTheme="minorHAnsi" w:hAnsiTheme="minorHAnsi" w:cstheme="minorHAnsi"/>
          <w:szCs w:val="24"/>
        </w:rPr>
        <w:t xml:space="preserve"> 2025.</w:t>
      </w:r>
      <w:bookmarkEnd w:id="0"/>
    </w:p>
    <w:p w14:paraId="49C8381D" w14:textId="77777777" w:rsidR="009A04C7" w:rsidRPr="00C80D5F" w:rsidRDefault="009A04C7">
      <w:pPr>
        <w:rPr>
          <w:rFonts w:asciiTheme="minorHAnsi" w:hAnsiTheme="minorHAnsi" w:cstheme="minorHAnsi"/>
          <w:lang w:val="fr-FR"/>
        </w:rPr>
      </w:pPr>
    </w:p>
    <w:p w14:paraId="211D952B" w14:textId="77777777" w:rsidR="009B6C8E" w:rsidRPr="00C80D5F" w:rsidRDefault="009B6C8E" w:rsidP="009B6C8E">
      <w:pPr>
        <w:rPr>
          <w:rFonts w:asciiTheme="minorHAnsi" w:hAnsiTheme="minorHAnsi" w:cstheme="minorHAnsi"/>
          <w:b/>
          <w:bCs/>
          <w:szCs w:val="24"/>
        </w:rPr>
      </w:pPr>
      <w:r w:rsidRPr="00C80D5F">
        <w:rPr>
          <w:rFonts w:asciiTheme="minorHAnsi" w:hAnsiTheme="minorHAnsi" w:cstheme="minorHAnsi"/>
          <w:b/>
          <w:bCs/>
          <w:szCs w:val="24"/>
        </w:rPr>
        <w:t xml:space="preserve">D’AUTRE PART, </w:t>
      </w:r>
    </w:p>
    <w:p w14:paraId="06F043ED" w14:textId="77777777" w:rsidR="009A04C7" w:rsidRPr="00C80D5F" w:rsidRDefault="009A04C7">
      <w:pPr>
        <w:rPr>
          <w:rFonts w:asciiTheme="minorHAnsi" w:hAnsiTheme="minorHAnsi" w:cstheme="minorHAnsi"/>
          <w:lang w:val="fr-FR"/>
        </w:rPr>
      </w:pPr>
    </w:p>
    <w:p w14:paraId="77E90CAC" w14:textId="7B5D180E" w:rsidR="00CB7E36" w:rsidRDefault="00CB7E36">
      <w:pPr>
        <w:tabs>
          <w:tab w:val="left" w:pos="0"/>
        </w:tabs>
        <w:spacing w:before="120" w:after="120"/>
        <w:jc w:val="both"/>
        <w:rPr>
          <w:rFonts w:asciiTheme="minorHAnsi" w:hAnsiTheme="minorHAnsi" w:cstheme="minorHAnsi"/>
          <w:b/>
          <w:lang w:val="fr-FR"/>
        </w:rPr>
      </w:pPr>
    </w:p>
    <w:p w14:paraId="3D70C3A7" w14:textId="2A0EAD2B" w:rsidR="00794072" w:rsidRDefault="00794072">
      <w:pPr>
        <w:tabs>
          <w:tab w:val="left" w:pos="0"/>
        </w:tabs>
        <w:spacing w:before="120" w:after="120"/>
        <w:jc w:val="both"/>
        <w:rPr>
          <w:rFonts w:asciiTheme="minorHAnsi" w:hAnsiTheme="minorHAnsi" w:cstheme="minorHAnsi"/>
          <w:b/>
          <w:lang w:val="fr-FR"/>
        </w:rPr>
      </w:pPr>
    </w:p>
    <w:p w14:paraId="101619C0" w14:textId="77777777" w:rsidR="00794072" w:rsidRPr="00C80D5F" w:rsidRDefault="00794072">
      <w:pPr>
        <w:tabs>
          <w:tab w:val="left" w:pos="0"/>
        </w:tabs>
        <w:spacing w:before="120" w:after="120"/>
        <w:jc w:val="both"/>
        <w:rPr>
          <w:rFonts w:asciiTheme="minorHAnsi" w:hAnsiTheme="minorHAnsi" w:cstheme="minorHAnsi"/>
          <w:b/>
          <w:lang w:val="fr-FR"/>
        </w:rPr>
      </w:pPr>
    </w:p>
    <w:p w14:paraId="42980C35" w14:textId="77777777" w:rsidR="00B63538" w:rsidRPr="00C80D5F" w:rsidRDefault="009A04C7">
      <w:pPr>
        <w:tabs>
          <w:tab w:val="left" w:pos="0"/>
        </w:tabs>
        <w:spacing w:before="120" w:after="120"/>
        <w:jc w:val="both"/>
        <w:rPr>
          <w:rFonts w:asciiTheme="minorHAnsi" w:hAnsiTheme="minorHAnsi" w:cstheme="minorHAnsi"/>
          <w:b/>
          <w:sz w:val="28"/>
          <w:lang w:val="fr-FR"/>
        </w:rPr>
      </w:pPr>
      <w:r w:rsidRPr="00C80D5F">
        <w:rPr>
          <w:rFonts w:asciiTheme="minorHAnsi" w:hAnsiTheme="minorHAnsi" w:cstheme="minorHAnsi"/>
          <w:b/>
          <w:sz w:val="28"/>
          <w:u w:val="double"/>
          <w:lang w:val="fr-FR"/>
        </w:rPr>
        <w:t>APRES AVOIR PRÉALABLEMENT RAPPELÉ QUE</w:t>
      </w:r>
      <w:r w:rsidRPr="00C80D5F">
        <w:rPr>
          <w:rFonts w:asciiTheme="minorHAnsi" w:hAnsiTheme="minorHAnsi" w:cstheme="minorHAnsi"/>
          <w:b/>
          <w:sz w:val="28"/>
          <w:lang w:val="fr-FR"/>
        </w:rPr>
        <w:t xml:space="preserve"> :</w:t>
      </w:r>
    </w:p>
    <w:p w14:paraId="5E19327B" w14:textId="070C9AC8" w:rsidR="00535282" w:rsidRPr="00C80D5F" w:rsidRDefault="00535282">
      <w:pPr>
        <w:tabs>
          <w:tab w:val="left" w:pos="0"/>
        </w:tabs>
        <w:spacing w:before="120" w:after="120"/>
        <w:jc w:val="both"/>
        <w:rPr>
          <w:rFonts w:asciiTheme="minorHAnsi" w:hAnsiTheme="minorHAnsi" w:cstheme="minorHAnsi"/>
          <w:szCs w:val="24"/>
          <w:lang w:val="fr-FR"/>
        </w:rPr>
      </w:pPr>
      <w:r w:rsidRPr="00C80D5F">
        <w:rPr>
          <w:rFonts w:asciiTheme="minorHAnsi" w:hAnsiTheme="minorHAnsi" w:cstheme="minorHAnsi"/>
          <w:szCs w:val="24"/>
          <w:lang w:val="fr-FR"/>
        </w:rPr>
        <w:t xml:space="preserve">L’activité de la société </w:t>
      </w:r>
      <w:r w:rsidR="00F13440" w:rsidRPr="00C80D5F">
        <w:rPr>
          <w:rFonts w:asciiTheme="minorHAnsi" w:hAnsiTheme="minorHAnsi" w:cstheme="minorHAnsi"/>
          <w:szCs w:val="24"/>
          <w:lang w:val="fr-FR"/>
        </w:rPr>
        <w:t>EST-CONSULTANTS</w:t>
      </w:r>
      <w:r w:rsidR="00A81B41" w:rsidRPr="00C80D5F">
        <w:rPr>
          <w:rFonts w:asciiTheme="minorHAnsi" w:hAnsiTheme="minorHAnsi" w:cstheme="minorHAnsi"/>
          <w:szCs w:val="24"/>
          <w:lang w:val="fr-FR"/>
        </w:rPr>
        <w:t>, cabinet d’expertise-</w:t>
      </w:r>
      <w:r w:rsidR="006E747C" w:rsidRPr="00C80D5F">
        <w:rPr>
          <w:rFonts w:asciiTheme="minorHAnsi" w:hAnsiTheme="minorHAnsi" w:cstheme="minorHAnsi"/>
          <w:szCs w:val="24"/>
          <w:lang w:val="fr-FR"/>
        </w:rPr>
        <w:t>comptable se</w:t>
      </w:r>
      <w:r w:rsidR="00545069" w:rsidRPr="00C80D5F">
        <w:rPr>
          <w:rFonts w:asciiTheme="minorHAnsi" w:hAnsiTheme="minorHAnsi" w:cstheme="minorHAnsi"/>
          <w:szCs w:val="24"/>
          <w:lang w:val="fr-FR"/>
        </w:rPr>
        <w:t xml:space="preserve"> caractérise par des périodes de plus ou moins grande intensité au cours de l’année. </w:t>
      </w:r>
    </w:p>
    <w:p w14:paraId="07B281BD" w14:textId="77777777" w:rsidR="00545069" w:rsidRPr="00C80D5F" w:rsidRDefault="00535282">
      <w:pPr>
        <w:tabs>
          <w:tab w:val="left" w:pos="0"/>
        </w:tabs>
        <w:spacing w:before="120" w:after="120"/>
        <w:jc w:val="both"/>
        <w:rPr>
          <w:rFonts w:asciiTheme="minorHAnsi" w:hAnsiTheme="minorHAnsi" w:cstheme="minorHAnsi"/>
          <w:szCs w:val="24"/>
          <w:lang w:val="fr-FR"/>
        </w:rPr>
      </w:pPr>
      <w:r w:rsidRPr="00C80D5F">
        <w:rPr>
          <w:rFonts w:asciiTheme="minorHAnsi" w:hAnsiTheme="minorHAnsi" w:cstheme="minorHAnsi"/>
          <w:szCs w:val="24"/>
          <w:lang w:val="fr-FR"/>
        </w:rPr>
        <w:t>Ces variations d’activité inhérentes</w:t>
      </w:r>
      <w:r w:rsidR="001B3708" w:rsidRPr="00C80D5F">
        <w:rPr>
          <w:rFonts w:asciiTheme="minorHAnsi" w:hAnsiTheme="minorHAnsi" w:cstheme="minorHAnsi"/>
          <w:szCs w:val="24"/>
          <w:lang w:val="fr-FR"/>
        </w:rPr>
        <w:t xml:space="preserve"> à la profession</w:t>
      </w:r>
      <w:r w:rsidRPr="00C80D5F">
        <w:rPr>
          <w:rFonts w:asciiTheme="minorHAnsi" w:hAnsiTheme="minorHAnsi" w:cstheme="minorHAnsi"/>
          <w:szCs w:val="24"/>
          <w:lang w:val="fr-FR"/>
        </w:rPr>
        <w:t xml:space="preserve"> d’expert-comptable</w:t>
      </w:r>
      <w:r w:rsidR="001B3708" w:rsidRPr="00C80D5F">
        <w:rPr>
          <w:rFonts w:asciiTheme="minorHAnsi" w:hAnsiTheme="minorHAnsi" w:cstheme="minorHAnsi"/>
          <w:szCs w:val="24"/>
          <w:lang w:val="fr-FR"/>
        </w:rPr>
        <w:t xml:space="preserve"> se traduisent périodiquement par une augmentation sensible du temps de travail qui, seule, permet de faire face aux surcroîts d’activité.</w:t>
      </w:r>
    </w:p>
    <w:p w14:paraId="6627D619" w14:textId="2387F005" w:rsidR="001B3708" w:rsidRPr="00C80D5F" w:rsidRDefault="001B3708">
      <w:pPr>
        <w:tabs>
          <w:tab w:val="left" w:pos="0"/>
        </w:tabs>
        <w:spacing w:before="120" w:after="120"/>
        <w:jc w:val="both"/>
        <w:rPr>
          <w:rFonts w:asciiTheme="minorHAnsi" w:hAnsiTheme="minorHAnsi" w:cstheme="minorHAnsi"/>
          <w:szCs w:val="24"/>
          <w:lang w:val="fr-FR"/>
        </w:rPr>
      </w:pPr>
      <w:r w:rsidRPr="00C80D5F">
        <w:rPr>
          <w:rFonts w:asciiTheme="minorHAnsi" w:hAnsiTheme="minorHAnsi" w:cstheme="minorHAnsi"/>
          <w:szCs w:val="24"/>
          <w:lang w:val="fr-FR"/>
        </w:rPr>
        <w:t xml:space="preserve">La recherche d’une organisation plus rationnelle du temps de travail permettant de prendre en compte au mieux les caractéristiques de l’activité </w:t>
      </w:r>
      <w:r w:rsidR="00535282" w:rsidRPr="00C80D5F">
        <w:rPr>
          <w:rFonts w:asciiTheme="minorHAnsi" w:hAnsiTheme="minorHAnsi" w:cstheme="minorHAnsi"/>
          <w:szCs w:val="24"/>
          <w:lang w:val="fr-FR"/>
        </w:rPr>
        <w:t xml:space="preserve">de la société </w:t>
      </w:r>
      <w:r w:rsidR="00F13440" w:rsidRPr="00C80D5F">
        <w:rPr>
          <w:rFonts w:asciiTheme="minorHAnsi" w:hAnsiTheme="minorHAnsi" w:cstheme="minorHAnsi"/>
          <w:szCs w:val="24"/>
          <w:lang w:val="fr-FR"/>
        </w:rPr>
        <w:t>EST-CONSULTANTS</w:t>
      </w:r>
      <w:r w:rsidR="009B547A" w:rsidRPr="00C80D5F">
        <w:rPr>
          <w:rFonts w:asciiTheme="minorHAnsi" w:hAnsiTheme="minorHAnsi" w:cstheme="minorHAnsi"/>
          <w:szCs w:val="24"/>
          <w:lang w:val="fr-FR"/>
        </w:rPr>
        <w:t xml:space="preserve"> </w:t>
      </w:r>
      <w:r w:rsidR="00953D44" w:rsidRPr="00C80D5F">
        <w:rPr>
          <w:rFonts w:asciiTheme="minorHAnsi" w:hAnsiTheme="minorHAnsi" w:cstheme="minorHAnsi"/>
          <w:szCs w:val="24"/>
          <w:lang w:val="fr-FR"/>
        </w:rPr>
        <w:t>a conduit</w:t>
      </w:r>
      <w:r w:rsidR="00535282" w:rsidRPr="00C80D5F">
        <w:rPr>
          <w:rFonts w:asciiTheme="minorHAnsi" w:hAnsiTheme="minorHAnsi" w:cstheme="minorHAnsi"/>
          <w:szCs w:val="24"/>
          <w:lang w:val="fr-FR"/>
        </w:rPr>
        <w:t xml:space="preserve"> sa Direction</w:t>
      </w:r>
      <w:r w:rsidRPr="00C80D5F">
        <w:rPr>
          <w:rFonts w:asciiTheme="minorHAnsi" w:hAnsiTheme="minorHAnsi" w:cstheme="minorHAnsi"/>
          <w:szCs w:val="24"/>
          <w:lang w:val="fr-FR"/>
        </w:rPr>
        <w:t xml:space="preserve"> à privilégier le recours à l’</w:t>
      </w:r>
      <w:r w:rsidR="00953D44" w:rsidRPr="00C80D5F">
        <w:rPr>
          <w:rFonts w:asciiTheme="minorHAnsi" w:hAnsiTheme="minorHAnsi" w:cstheme="minorHAnsi"/>
          <w:szCs w:val="24"/>
          <w:lang w:val="fr-FR"/>
        </w:rPr>
        <w:t>aménagement du temps de travail sur l’année.</w:t>
      </w:r>
    </w:p>
    <w:p w14:paraId="214D5DE4" w14:textId="7D9B68CC" w:rsidR="001B3708" w:rsidRPr="00C80D5F" w:rsidRDefault="001B3708">
      <w:pPr>
        <w:tabs>
          <w:tab w:val="left" w:pos="0"/>
        </w:tabs>
        <w:spacing w:before="120" w:after="120"/>
        <w:jc w:val="both"/>
        <w:rPr>
          <w:rFonts w:asciiTheme="minorHAnsi" w:hAnsiTheme="minorHAnsi" w:cstheme="minorHAnsi"/>
          <w:szCs w:val="24"/>
          <w:lang w:val="fr-FR"/>
        </w:rPr>
      </w:pPr>
      <w:r w:rsidRPr="00C80D5F">
        <w:rPr>
          <w:rFonts w:asciiTheme="minorHAnsi" w:hAnsiTheme="minorHAnsi" w:cstheme="minorHAnsi"/>
          <w:szCs w:val="24"/>
          <w:lang w:val="fr-FR"/>
        </w:rPr>
        <w:t xml:space="preserve">La société </w:t>
      </w:r>
      <w:r w:rsidR="00F13440" w:rsidRPr="00C80D5F">
        <w:rPr>
          <w:rFonts w:asciiTheme="minorHAnsi" w:hAnsiTheme="minorHAnsi" w:cstheme="minorHAnsi"/>
          <w:szCs w:val="24"/>
          <w:lang w:val="fr-FR"/>
        </w:rPr>
        <w:t xml:space="preserve">EST-CONSULTANTS </w:t>
      </w:r>
      <w:r w:rsidRPr="00C80D5F">
        <w:rPr>
          <w:rFonts w:asciiTheme="minorHAnsi" w:hAnsiTheme="minorHAnsi" w:cstheme="minorHAnsi"/>
          <w:szCs w:val="24"/>
          <w:lang w:val="fr-FR"/>
        </w:rPr>
        <w:t>connaît en effet des fluctuations dont résulte une alternance de périodes de haute et de basse activité.</w:t>
      </w:r>
    </w:p>
    <w:p w14:paraId="4FD57111" w14:textId="188B2198" w:rsidR="00E43A35" w:rsidRPr="00C80D5F" w:rsidRDefault="001B3708">
      <w:pPr>
        <w:tabs>
          <w:tab w:val="left" w:pos="0"/>
        </w:tabs>
        <w:spacing w:before="120" w:after="120"/>
        <w:jc w:val="both"/>
        <w:rPr>
          <w:rFonts w:asciiTheme="minorHAnsi" w:hAnsiTheme="minorHAnsi" w:cstheme="minorHAnsi"/>
          <w:szCs w:val="24"/>
          <w:lang w:val="fr-FR"/>
        </w:rPr>
      </w:pPr>
      <w:bookmarkStart w:id="1" w:name="_Hlk215671293"/>
      <w:r w:rsidRPr="00C80D5F">
        <w:rPr>
          <w:rFonts w:asciiTheme="minorHAnsi" w:hAnsiTheme="minorHAnsi" w:cstheme="minorHAnsi"/>
          <w:szCs w:val="24"/>
          <w:lang w:val="fr-FR"/>
        </w:rPr>
        <w:t xml:space="preserve">Afin d’adapter l’organisation du travail au regard de ces sujétions, </w:t>
      </w:r>
      <w:r w:rsidR="008A5792" w:rsidRPr="00C80D5F">
        <w:rPr>
          <w:rFonts w:asciiTheme="minorHAnsi" w:hAnsiTheme="minorHAnsi" w:cstheme="minorHAnsi"/>
          <w:szCs w:val="24"/>
          <w:lang w:val="fr-FR"/>
        </w:rPr>
        <w:t xml:space="preserve">l’entreprise ayant un effectif habituel de moins de 11 salariés, </w:t>
      </w:r>
      <w:r w:rsidRPr="00C80D5F">
        <w:rPr>
          <w:rFonts w:asciiTheme="minorHAnsi" w:hAnsiTheme="minorHAnsi" w:cstheme="minorHAnsi"/>
          <w:szCs w:val="24"/>
          <w:lang w:val="fr-FR"/>
        </w:rPr>
        <w:t xml:space="preserve">la direction de l’entreprise </w:t>
      </w:r>
      <w:r w:rsidR="00F13440" w:rsidRPr="00C80D5F">
        <w:rPr>
          <w:rFonts w:asciiTheme="minorHAnsi" w:hAnsiTheme="minorHAnsi" w:cstheme="minorHAnsi"/>
          <w:szCs w:val="24"/>
          <w:lang w:val="fr-FR"/>
        </w:rPr>
        <w:t xml:space="preserve">EST-CONSULTANTS </w:t>
      </w:r>
      <w:r w:rsidR="0058268E" w:rsidRPr="00C80D5F">
        <w:rPr>
          <w:rFonts w:asciiTheme="minorHAnsi" w:hAnsiTheme="minorHAnsi" w:cstheme="minorHAnsi"/>
          <w:szCs w:val="24"/>
          <w:lang w:val="fr-FR"/>
        </w:rPr>
        <w:t>a, en</w:t>
      </w:r>
      <w:r w:rsidR="008A5792" w:rsidRPr="00C80D5F">
        <w:rPr>
          <w:rFonts w:asciiTheme="minorHAnsi" w:hAnsiTheme="minorHAnsi" w:cstheme="minorHAnsi"/>
          <w:szCs w:val="24"/>
          <w:lang w:val="fr-FR"/>
        </w:rPr>
        <w:t xml:space="preserve"> application de l’article L. 2232-21 du code du travail,</w:t>
      </w:r>
      <w:r w:rsidRPr="00C80D5F">
        <w:rPr>
          <w:rFonts w:asciiTheme="minorHAnsi" w:hAnsiTheme="minorHAnsi" w:cstheme="minorHAnsi"/>
          <w:szCs w:val="24"/>
          <w:lang w:val="fr-FR"/>
        </w:rPr>
        <w:t xml:space="preserve"> </w:t>
      </w:r>
      <w:r w:rsidR="008A5792" w:rsidRPr="00C80D5F">
        <w:rPr>
          <w:rFonts w:asciiTheme="minorHAnsi" w:hAnsiTheme="minorHAnsi" w:cstheme="minorHAnsi"/>
          <w:szCs w:val="24"/>
          <w:lang w:val="fr-FR"/>
        </w:rPr>
        <w:t>proposé aux salariés de conclure par voie de référendum l</w:t>
      </w:r>
      <w:r w:rsidRPr="00C80D5F">
        <w:rPr>
          <w:rFonts w:asciiTheme="minorHAnsi" w:hAnsiTheme="minorHAnsi" w:cstheme="minorHAnsi"/>
          <w:szCs w:val="24"/>
          <w:lang w:val="fr-FR"/>
        </w:rPr>
        <w:t>e présent accord d’aménagement du temps de travail sur l’année</w:t>
      </w:r>
      <w:r w:rsidR="008A5792" w:rsidRPr="00C80D5F">
        <w:rPr>
          <w:rFonts w:asciiTheme="minorHAnsi" w:hAnsiTheme="minorHAnsi" w:cstheme="minorHAnsi"/>
          <w:szCs w:val="24"/>
          <w:lang w:val="fr-FR"/>
        </w:rPr>
        <w:t>.</w:t>
      </w:r>
    </w:p>
    <w:bookmarkEnd w:id="1"/>
    <w:p w14:paraId="3FFC4787" w14:textId="144A4F33" w:rsidR="00767DF5" w:rsidRPr="00C80D5F" w:rsidRDefault="00767DF5">
      <w:pPr>
        <w:tabs>
          <w:tab w:val="left" w:pos="0"/>
        </w:tabs>
        <w:spacing w:before="120" w:after="120"/>
        <w:jc w:val="both"/>
        <w:rPr>
          <w:rFonts w:asciiTheme="minorHAnsi" w:hAnsiTheme="minorHAnsi" w:cstheme="minorHAnsi"/>
          <w:szCs w:val="24"/>
          <w:lang w:val="fr-FR"/>
        </w:rPr>
      </w:pPr>
      <w:r w:rsidRPr="00C80D5F">
        <w:rPr>
          <w:rFonts w:asciiTheme="minorHAnsi" w:hAnsiTheme="minorHAnsi" w:cstheme="minorHAnsi"/>
          <w:lang w:val="fr-FR"/>
        </w:rPr>
        <w:lastRenderedPageBreak/>
        <w:t>Cet accord s’inscrit dans le projet d’entreprise innovant mis en œuvre par la Direction et a pour objectif de :</w:t>
      </w:r>
    </w:p>
    <w:p w14:paraId="4B590BCA" w14:textId="55D4541A" w:rsidR="009A04C7" w:rsidRPr="00C80D5F" w:rsidRDefault="009A04C7">
      <w:pPr>
        <w:numPr>
          <w:ilvl w:val="0"/>
          <w:numId w:val="15"/>
        </w:numPr>
        <w:tabs>
          <w:tab w:val="left" w:pos="0"/>
          <w:tab w:val="left" w:pos="487"/>
          <w:tab w:val="left" w:pos="770"/>
        </w:tabs>
        <w:spacing w:before="120" w:after="120"/>
        <w:jc w:val="both"/>
        <w:rPr>
          <w:rFonts w:asciiTheme="minorHAnsi" w:hAnsiTheme="minorHAnsi" w:cstheme="minorHAnsi"/>
          <w:lang w:val="fr-FR"/>
        </w:rPr>
      </w:pPr>
      <w:r w:rsidRPr="00C80D5F">
        <w:rPr>
          <w:rFonts w:asciiTheme="minorHAnsi" w:hAnsiTheme="minorHAnsi" w:cstheme="minorHAnsi"/>
          <w:lang w:val="fr-FR"/>
        </w:rPr>
        <w:t xml:space="preserve">satisfaire </w:t>
      </w:r>
      <w:r w:rsidR="008A5792" w:rsidRPr="00C80D5F">
        <w:rPr>
          <w:rFonts w:asciiTheme="minorHAnsi" w:hAnsiTheme="minorHAnsi" w:cstheme="minorHAnsi"/>
          <w:lang w:val="fr-FR"/>
        </w:rPr>
        <w:t>le</w:t>
      </w:r>
      <w:r w:rsidR="00767DF5" w:rsidRPr="00C80D5F">
        <w:rPr>
          <w:rFonts w:asciiTheme="minorHAnsi" w:hAnsiTheme="minorHAnsi" w:cstheme="minorHAnsi"/>
          <w:lang w:val="fr-FR"/>
        </w:rPr>
        <w:t>s</w:t>
      </w:r>
      <w:r w:rsidR="008A5792" w:rsidRPr="00C80D5F">
        <w:rPr>
          <w:rFonts w:asciiTheme="minorHAnsi" w:hAnsiTheme="minorHAnsi" w:cstheme="minorHAnsi"/>
          <w:lang w:val="fr-FR"/>
        </w:rPr>
        <w:t xml:space="preserve"> besoin</w:t>
      </w:r>
      <w:r w:rsidR="00767DF5" w:rsidRPr="00C80D5F">
        <w:rPr>
          <w:rFonts w:asciiTheme="minorHAnsi" w:hAnsiTheme="minorHAnsi" w:cstheme="minorHAnsi"/>
          <w:lang w:val="fr-FR"/>
        </w:rPr>
        <w:t>s</w:t>
      </w:r>
      <w:r w:rsidR="008A5792" w:rsidRPr="00C80D5F">
        <w:rPr>
          <w:rFonts w:asciiTheme="minorHAnsi" w:hAnsiTheme="minorHAnsi" w:cstheme="minorHAnsi"/>
          <w:lang w:val="fr-FR"/>
        </w:rPr>
        <w:t xml:space="preserve"> de </w:t>
      </w:r>
      <w:r w:rsidRPr="00C80D5F">
        <w:rPr>
          <w:rFonts w:asciiTheme="minorHAnsi" w:hAnsiTheme="minorHAnsi" w:cstheme="minorHAnsi"/>
          <w:lang w:val="fr-FR"/>
        </w:rPr>
        <w:t>la clientèle par un sou</w:t>
      </w:r>
      <w:r w:rsidR="001B3708" w:rsidRPr="00C80D5F">
        <w:rPr>
          <w:rFonts w:asciiTheme="minorHAnsi" w:hAnsiTheme="minorHAnsi" w:cstheme="minorHAnsi"/>
          <w:lang w:val="fr-FR"/>
        </w:rPr>
        <w:t xml:space="preserve">ci constant d’amélioration </w:t>
      </w:r>
      <w:r w:rsidR="006E747C" w:rsidRPr="00C80D5F">
        <w:rPr>
          <w:rFonts w:asciiTheme="minorHAnsi" w:hAnsiTheme="minorHAnsi" w:cstheme="minorHAnsi"/>
          <w:lang w:val="fr-FR"/>
        </w:rPr>
        <w:t>et de</w:t>
      </w:r>
      <w:r w:rsidRPr="00C80D5F">
        <w:rPr>
          <w:rFonts w:asciiTheme="minorHAnsi" w:hAnsiTheme="minorHAnsi" w:cstheme="minorHAnsi"/>
          <w:lang w:val="fr-FR"/>
        </w:rPr>
        <w:t xml:space="preserve"> la qualité</w:t>
      </w:r>
      <w:r w:rsidR="00767DF5" w:rsidRPr="00C80D5F">
        <w:rPr>
          <w:rFonts w:asciiTheme="minorHAnsi" w:hAnsiTheme="minorHAnsi" w:cstheme="minorHAnsi"/>
          <w:lang w:val="fr-FR"/>
        </w:rPr>
        <w:t xml:space="preserve"> du service</w:t>
      </w:r>
      <w:r w:rsidRPr="00C80D5F">
        <w:rPr>
          <w:rFonts w:asciiTheme="minorHAnsi" w:hAnsiTheme="minorHAnsi" w:cstheme="minorHAnsi"/>
          <w:lang w:val="fr-FR"/>
        </w:rPr>
        <w:t>,</w:t>
      </w:r>
    </w:p>
    <w:p w14:paraId="322613A8" w14:textId="0088F6EE" w:rsidR="009A04C7" w:rsidRPr="00C80D5F" w:rsidRDefault="009A04C7">
      <w:pPr>
        <w:numPr>
          <w:ilvl w:val="0"/>
          <w:numId w:val="16"/>
        </w:numPr>
        <w:tabs>
          <w:tab w:val="left" w:pos="0"/>
          <w:tab w:val="left" w:pos="487"/>
          <w:tab w:val="left" w:pos="770"/>
        </w:tabs>
        <w:spacing w:before="120" w:after="120"/>
        <w:jc w:val="both"/>
        <w:rPr>
          <w:rFonts w:asciiTheme="minorHAnsi" w:hAnsiTheme="minorHAnsi" w:cstheme="minorHAnsi"/>
          <w:lang w:val="fr-FR"/>
        </w:rPr>
      </w:pPr>
      <w:r w:rsidRPr="00C80D5F">
        <w:rPr>
          <w:rFonts w:asciiTheme="minorHAnsi" w:hAnsiTheme="minorHAnsi" w:cstheme="minorHAnsi"/>
          <w:lang w:val="fr-FR"/>
        </w:rPr>
        <w:t xml:space="preserve">aménager le temps de travail des </w:t>
      </w:r>
      <w:r w:rsidR="001B3708" w:rsidRPr="00C80D5F">
        <w:rPr>
          <w:rFonts w:asciiTheme="minorHAnsi" w:hAnsiTheme="minorHAnsi" w:cstheme="minorHAnsi"/>
          <w:lang w:val="fr-FR"/>
        </w:rPr>
        <w:t xml:space="preserve">salariés </w:t>
      </w:r>
      <w:r w:rsidRPr="00C80D5F">
        <w:rPr>
          <w:rFonts w:asciiTheme="minorHAnsi" w:hAnsiTheme="minorHAnsi" w:cstheme="minorHAnsi"/>
          <w:lang w:val="fr-FR"/>
        </w:rPr>
        <w:t xml:space="preserve">pour permettre une meilleure adaptabilité et réactivité de la </w:t>
      </w:r>
      <w:r w:rsidR="001B3708" w:rsidRPr="00C80D5F">
        <w:rPr>
          <w:rFonts w:asciiTheme="minorHAnsi" w:hAnsiTheme="minorHAnsi" w:cstheme="minorHAnsi"/>
          <w:lang w:val="fr-FR"/>
        </w:rPr>
        <w:t xml:space="preserve">société </w:t>
      </w:r>
      <w:r w:rsidRPr="00C80D5F">
        <w:rPr>
          <w:rFonts w:asciiTheme="minorHAnsi" w:hAnsiTheme="minorHAnsi" w:cstheme="minorHAnsi"/>
          <w:lang w:val="fr-FR"/>
        </w:rPr>
        <w:t>sans dégrader les conditions de travail</w:t>
      </w:r>
      <w:r w:rsidR="008A5792" w:rsidRPr="00C80D5F">
        <w:rPr>
          <w:rFonts w:asciiTheme="minorHAnsi" w:hAnsiTheme="minorHAnsi" w:cstheme="minorHAnsi"/>
          <w:lang w:val="fr-FR"/>
        </w:rPr>
        <w:t xml:space="preserve"> de ses salariés</w:t>
      </w:r>
      <w:r w:rsidRPr="00C80D5F">
        <w:rPr>
          <w:rFonts w:asciiTheme="minorHAnsi" w:hAnsiTheme="minorHAnsi" w:cstheme="minorHAnsi"/>
          <w:lang w:val="fr-FR"/>
        </w:rPr>
        <w:t>.</w:t>
      </w:r>
    </w:p>
    <w:p w14:paraId="79CCF49C" w14:textId="6820BC8A" w:rsidR="009A04C7" w:rsidRPr="00C80D5F" w:rsidRDefault="00767DF5">
      <w:pPr>
        <w:tabs>
          <w:tab w:val="left" w:pos="0"/>
          <w:tab w:val="left" w:pos="487"/>
          <w:tab w:val="left" w:pos="770"/>
        </w:tabs>
        <w:spacing w:before="120" w:after="120"/>
        <w:jc w:val="both"/>
        <w:rPr>
          <w:rFonts w:asciiTheme="minorHAnsi" w:hAnsiTheme="minorHAnsi" w:cstheme="minorHAnsi"/>
          <w:lang w:val="fr-FR"/>
        </w:rPr>
      </w:pPr>
      <w:r w:rsidRPr="00C80D5F">
        <w:rPr>
          <w:rFonts w:asciiTheme="minorHAnsi" w:hAnsiTheme="minorHAnsi" w:cstheme="minorHAnsi"/>
          <w:lang w:val="fr-FR"/>
        </w:rPr>
        <w:t>L</w:t>
      </w:r>
      <w:r w:rsidR="009A04C7" w:rsidRPr="00C80D5F">
        <w:rPr>
          <w:rFonts w:asciiTheme="minorHAnsi" w:hAnsiTheme="minorHAnsi" w:cstheme="minorHAnsi"/>
          <w:lang w:val="fr-FR"/>
        </w:rPr>
        <w:t>a réduction et l’aménagement du temps de travail apparaissent comme des moyens efficaces pour parvenir aux objectifs définis ci-dessus.</w:t>
      </w:r>
    </w:p>
    <w:p w14:paraId="5C7B2E1F" w14:textId="123C0075" w:rsidR="009A04C7" w:rsidRDefault="009A04C7" w:rsidP="00C80D5F">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b/>
          <w:sz w:val="28"/>
          <w:lang w:val="fr-FR"/>
        </w:rPr>
      </w:pPr>
      <w:r w:rsidRPr="00C80D5F">
        <w:rPr>
          <w:rFonts w:asciiTheme="minorHAnsi" w:hAnsiTheme="minorHAnsi" w:cstheme="minorHAnsi"/>
          <w:b/>
          <w:sz w:val="28"/>
          <w:u w:val="double"/>
          <w:lang w:val="fr-FR"/>
        </w:rPr>
        <w:br w:type="page"/>
      </w:r>
      <w:r w:rsidRPr="00C80D5F">
        <w:rPr>
          <w:rFonts w:asciiTheme="minorHAnsi" w:hAnsiTheme="minorHAnsi" w:cstheme="minorHAnsi"/>
          <w:b/>
          <w:sz w:val="28"/>
          <w:u w:val="double"/>
          <w:lang w:val="fr-FR"/>
        </w:rPr>
        <w:lastRenderedPageBreak/>
        <w:t>IL A ETE CONVENU ET ARRÊTÉ CE QUI SUIT</w:t>
      </w:r>
      <w:r w:rsidRPr="00C80D5F">
        <w:rPr>
          <w:rFonts w:asciiTheme="minorHAnsi" w:hAnsiTheme="minorHAnsi" w:cstheme="minorHAnsi"/>
          <w:b/>
          <w:sz w:val="28"/>
          <w:lang w:val="fr-FR"/>
        </w:rPr>
        <w:t xml:space="preserve"> :</w:t>
      </w:r>
    </w:p>
    <w:p w14:paraId="22EA49FE" w14:textId="77777777" w:rsidR="00C80D5F" w:rsidRPr="00C80D5F" w:rsidRDefault="00C80D5F" w:rsidP="00C80D5F">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b/>
          <w:sz w:val="28"/>
          <w:lang w:val="fr-FR"/>
        </w:rPr>
      </w:pPr>
    </w:p>
    <w:p w14:paraId="7CA54B34" w14:textId="77777777" w:rsidR="009A04C7" w:rsidRPr="00C80D5F" w:rsidRDefault="009A04C7">
      <w:pPr>
        <w:framePr w:w="4406" w:hSpace="240" w:vSpace="240" w:wrap="auto" w:vAnchor="text" w:hAnchor="margin" w:x="2311" w:y="2"/>
        <w:pBdr>
          <w:top w:val="single" w:sz="7" w:space="0" w:color="000000" w:shadow="1"/>
          <w:left w:val="single" w:sz="7" w:space="0" w:color="000000" w:shadow="1"/>
          <w:bottom w:val="single" w:sz="7" w:space="0" w:color="000000" w:shadow="1"/>
          <w:right w:val="single" w:sz="7" w:space="0" w:color="000000" w:shadow="1"/>
        </w:pBdr>
        <w:shd w:val="solid" w:color="C0C0C0" w:fill="FFFFFF"/>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18"/>
        </w:tabs>
        <w:spacing w:before="120" w:after="120"/>
        <w:jc w:val="center"/>
        <w:rPr>
          <w:rFonts w:asciiTheme="minorHAnsi" w:hAnsiTheme="minorHAnsi" w:cstheme="minorHAnsi"/>
          <w:sz w:val="20"/>
          <w:lang w:val="fr-FR"/>
        </w:rPr>
      </w:pPr>
      <w:r w:rsidRPr="00C80D5F">
        <w:rPr>
          <w:rFonts w:asciiTheme="minorHAnsi" w:hAnsiTheme="minorHAnsi" w:cstheme="minorHAnsi"/>
          <w:b/>
          <w:i/>
          <w:sz w:val="28"/>
          <w:lang w:val="fr-FR"/>
        </w:rPr>
        <w:t>DISPOSITIONS GÉNÉRALES</w:t>
      </w:r>
    </w:p>
    <w:p w14:paraId="5F49761B" w14:textId="112565AD" w:rsidR="009A04C7" w:rsidRDefault="009A04C7">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ind w:right="306"/>
        <w:jc w:val="both"/>
        <w:rPr>
          <w:rFonts w:asciiTheme="minorHAnsi" w:hAnsiTheme="minorHAnsi" w:cstheme="minorHAnsi"/>
          <w:b/>
          <w:sz w:val="28"/>
          <w:lang w:val="fr-FR"/>
        </w:rPr>
      </w:pPr>
    </w:p>
    <w:p w14:paraId="62BA4D80" w14:textId="77777777" w:rsidR="00C80D5F" w:rsidRPr="00C80D5F" w:rsidRDefault="00C80D5F">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ind w:right="306"/>
        <w:jc w:val="both"/>
        <w:rPr>
          <w:rFonts w:asciiTheme="minorHAnsi" w:hAnsiTheme="minorHAnsi" w:cstheme="minorHAnsi"/>
          <w:b/>
          <w:sz w:val="28"/>
          <w:lang w:val="fr-FR"/>
        </w:rPr>
      </w:pPr>
    </w:p>
    <w:p w14:paraId="2044E0DF" w14:textId="77777777" w:rsidR="009A04C7" w:rsidRPr="00C80D5F" w:rsidRDefault="009A04C7" w:rsidP="009B547A">
      <w:pPr>
        <w:pStyle w:val="Titre4"/>
        <w:pBdr>
          <w:right w:val="single" w:sz="4" w:space="0" w:color="auto"/>
        </w:pBdr>
        <w:ind w:right="4206"/>
        <w:rPr>
          <w:rFonts w:asciiTheme="minorHAnsi" w:hAnsiTheme="minorHAnsi" w:cstheme="minorHAnsi"/>
          <w:sz w:val="26"/>
        </w:rPr>
      </w:pPr>
      <w:r w:rsidRPr="00C80D5F">
        <w:rPr>
          <w:rFonts w:asciiTheme="minorHAnsi" w:hAnsiTheme="minorHAnsi" w:cstheme="minorHAnsi"/>
          <w:sz w:val="26"/>
        </w:rPr>
        <w:t>ARTICLE 1 : CADRE JURIDIQUE</w:t>
      </w:r>
    </w:p>
    <w:p w14:paraId="0D73968B" w14:textId="77777777" w:rsidR="009A04C7" w:rsidRPr="00C80D5F" w:rsidRDefault="009A04C7">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b/>
          <w:lang w:val="fr-FR"/>
        </w:rPr>
      </w:pPr>
      <w:r w:rsidRPr="00C80D5F">
        <w:rPr>
          <w:rFonts w:asciiTheme="minorHAnsi" w:hAnsiTheme="minorHAnsi" w:cstheme="minorHAnsi"/>
          <w:b/>
          <w:lang w:val="fr-FR"/>
        </w:rPr>
        <w:tab/>
        <w:t xml:space="preserve">1.1. - </w:t>
      </w:r>
      <w:r w:rsidRPr="00C80D5F">
        <w:rPr>
          <w:rFonts w:asciiTheme="minorHAnsi" w:hAnsiTheme="minorHAnsi" w:cstheme="minorHAnsi"/>
          <w:b/>
          <w:u w:val="double"/>
          <w:lang w:val="fr-FR"/>
        </w:rPr>
        <w:t>CONDITION SUSPENSIVE</w:t>
      </w:r>
    </w:p>
    <w:p w14:paraId="4072ECEC" w14:textId="203C156C" w:rsidR="009C5AD6" w:rsidRPr="00C80D5F" w:rsidRDefault="009A04C7">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lang w:val="fr-FR"/>
        </w:rPr>
      </w:pPr>
      <w:r w:rsidRPr="00C80D5F">
        <w:rPr>
          <w:rFonts w:asciiTheme="minorHAnsi" w:hAnsiTheme="minorHAnsi" w:cstheme="minorHAnsi"/>
          <w:lang w:val="fr-FR"/>
        </w:rPr>
        <w:t xml:space="preserve">La validité, la mise en œuvre et l’application du présent accord sont expressément subordonnées </w:t>
      </w:r>
      <w:r w:rsidR="009C5AD6" w:rsidRPr="00C80D5F">
        <w:rPr>
          <w:rFonts w:asciiTheme="minorHAnsi" w:hAnsiTheme="minorHAnsi" w:cstheme="minorHAnsi"/>
          <w:lang w:val="fr-FR"/>
        </w:rPr>
        <w:t xml:space="preserve">à </w:t>
      </w:r>
      <w:r w:rsidR="00535282" w:rsidRPr="00C80D5F">
        <w:rPr>
          <w:rFonts w:asciiTheme="minorHAnsi" w:hAnsiTheme="minorHAnsi" w:cstheme="minorHAnsi"/>
          <w:lang w:val="fr-FR"/>
        </w:rPr>
        <w:t>s</w:t>
      </w:r>
      <w:r w:rsidR="00E43A35" w:rsidRPr="00C80D5F">
        <w:rPr>
          <w:rFonts w:asciiTheme="minorHAnsi" w:hAnsiTheme="minorHAnsi" w:cstheme="minorHAnsi"/>
          <w:lang w:val="fr-FR"/>
        </w:rPr>
        <w:t>on approbation à la majorité des 2/3 des salariés de la Société</w:t>
      </w:r>
      <w:r w:rsidR="009C5AD6" w:rsidRPr="00C80D5F">
        <w:rPr>
          <w:rFonts w:asciiTheme="minorHAnsi" w:hAnsiTheme="minorHAnsi" w:cstheme="minorHAnsi"/>
          <w:lang w:val="fr-FR"/>
        </w:rPr>
        <w:t xml:space="preserve"> </w:t>
      </w:r>
      <w:r w:rsidR="00D62ADB" w:rsidRPr="00C80D5F">
        <w:rPr>
          <w:rFonts w:asciiTheme="minorHAnsi" w:hAnsiTheme="minorHAnsi" w:cstheme="minorHAnsi"/>
          <w:i/>
          <w:u w:val="single"/>
          <w:lang w:val="fr-FR"/>
        </w:rPr>
        <w:t>(C. trav., art. L.2232-21</w:t>
      </w:r>
      <w:r w:rsidR="009C5AD6" w:rsidRPr="00C80D5F">
        <w:rPr>
          <w:rFonts w:asciiTheme="minorHAnsi" w:hAnsiTheme="minorHAnsi" w:cstheme="minorHAnsi"/>
          <w:i/>
          <w:u w:val="single"/>
          <w:lang w:val="fr-FR"/>
        </w:rPr>
        <w:t>).</w:t>
      </w:r>
    </w:p>
    <w:p w14:paraId="13F7ED22" w14:textId="77777777" w:rsidR="009A04C7" w:rsidRPr="00C80D5F" w:rsidRDefault="009A04C7">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ind w:left="487"/>
        <w:jc w:val="both"/>
        <w:rPr>
          <w:rFonts w:asciiTheme="minorHAnsi" w:hAnsiTheme="minorHAnsi" w:cstheme="minorHAnsi"/>
          <w:b/>
          <w:lang w:val="fr-FR"/>
        </w:rPr>
      </w:pPr>
      <w:r w:rsidRPr="00C80D5F">
        <w:rPr>
          <w:rFonts w:asciiTheme="minorHAnsi" w:hAnsiTheme="minorHAnsi" w:cstheme="minorHAnsi"/>
          <w:b/>
          <w:lang w:val="fr-FR"/>
        </w:rPr>
        <w:t xml:space="preserve">1.2. - </w:t>
      </w:r>
      <w:r w:rsidRPr="00C80D5F">
        <w:rPr>
          <w:rFonts w:asciiTheme="minorHAnsi" w:hAnsiTheme="minorHAnsi" w:cstheme="minorHAnsi"/>
          <w:b/>
          <w:u w:val="double"/>
          <w:lang w:val="fr-FR"/>
        </w:rPr>
        <w:t>ADAPTATION</w:t>
      </w:r>
    </w:p>
    <w:p w14:paraId="205BBFB2" w14:textId="3C0E959E" w:rsidR="00900EC1" w:rsidRPr="00C80D5F" w:rsidRDefault="009A04C7">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lang w:val="fr-FR"/>
        </w:rPr>
      </w:pPr>
      <w:r w:rsidRPr="00C80D5F">
        <w:rPr>
          <w:rFonts w:asciiTheme="minorHAnsi" w:hAnsiTheme="minorHAnsi" w:cstheme="minorHAnsi"/>
          <w:lang w:val="fr-FR"/>
        </w:rPr>
        <w:t>En cas de modifications législatives, réglementaires ou conventionnelles relatives notamment au régime des heures supplémentaires, à l’organisation et à la modification du temps de travail,</w:t>
      </w:r>
      <w:r w:rsidR="008E3E04" w:rsidRPr="00C80D5F">
        <w:rPr>
          <w:rFonts w:asciiTheme="minorHAnsi" w:hAnsiTheme="minorHAnsi" w:cstheme="minorHAnsi"/>
          <w:lang w:val="fr-FR"/>
        </w:rPr>
        <w:t xml:space="preserve"> susceptibles d’interférer le présent accord</w:t>
      </w:r>
      <w:r w:rsidRPr="00C80D5F">
        <w:rPr>
          <w:rFonts w:asciiTheme="minorHAnsi" w:hAnsiTheme="minorHAnsi" w:cstheme="minorHAnsi"/>
          <w:lang w:val="fr-FR"/>
        </w:rPr>
        <w:t xml:space="preserve"> </w:t>
      </w:r>
      <w:r w:rsidR="00767DF5" w:rsidRPr="00C80D5F">
        <w:rPr>
          <w:rFonts w:asciiTheme="minorHAnsi" w:hAnsiTheme="minorHAnsi" w:cstheme="minorHAnsi"/>
          <w:lang w:val="fr-FR"/>
        </w:rPr>
        <w:t xml:space="preserve">les Parties </w:t>
      </w:r>
      <w:r w:rsidR="009B547A" w:rsidRPr="00C80D5F">
        <w:rPr>
          <w:rFonts w:asciiTheme="minorHAnsi" w:hAnsiTheme="minorHAnsi" w:cstheme="minorHAnsi"/>
          <w:lang w:val="fr-FR"/>
        </w:rPr>
        <w:t>convien</w:t>
      </w:r>
      <w:r w:rsidR="00767DF5" w:rsidRPr="00C80D5F">
        <w:rPr>
          <w:rFonts w:asciiTheme="minorHAnsi" w:hAnsiTheme="minorHAnsi" w:cstheme="minorHAnsi"/>
          <w:lang w:val="fr-FR"/>
        </w:rPr>
        <w:t>nen</w:t>
      </w:r>
      <w:r w:rsidR="009B547A" w:rsidRPr="00C80D5F">
        <w:rPr>
          <w:rFonts w:asciiTheme="minorHAnsi" w:hAnsiTheme="minorHAnsi" w:cstheme="minorHAnsi"/>
          <w:lang w:val="fr-FR"/>
        </w:rPr>
        <w:t>t</w:t>
      </w:r>
      <w:r w:rsidRPr="00C80D5F">
        <w:rPr>
          <w:rFonts w:asciiTheme="minorHAnsi" w:hAnsiTheme="minorHAnsi" w:cstheme="minorHAnsi"/>
          <w:lang w:val="fr-FR"/>
        </w:rPr>
        <w:t xml:space="preserve"> d’ouvrir des négociations destinées à permettre l’adaptation </w:t>
      </w:r>
      <w:r w:rsidR="00535282" w:rsidRPr="00C80D5F">
        <w:rPr>
          <w:rFonts w:asciiTheme="minorHAnsi" w:hAnsiTheme="minorHAnsi" w:cstheme="minorHAnsi"/>
          <w:lang w:val="fr-FR"/>
        </w:rPr>
        <w:t xml:space="preserve">du présent accord </w:t>
      </w:r>
      <w:r w:rsidRPr="00C80D5F">
        <w:rPr>
          <w:rFonts w:asciiTheme="minorHAnsi" w:hAnsiTheme="minorHAnsi" w:cstheme="minorHAnsi"/>
          <w:lang w:val="fr-FR"/>
        </w:rPr>
        <w:t>aux dispositions nouvelles.</w:t>
      </w:r>
    </w:p>
    <w:p w14:paraId="7AD5E408" w14:textId="77777777" w:rsidR="009A04C7" w:rsidRPr="00C80D5F" w:rsidRDefault="009A04C7">
      <w:pPr>
        <w:pStyle w:val="Titre5"/>
        <w:rPr>
          <w:rFonts w:asciiTheme="minorHAnsi" w:hAnsiTheme="minorHAnsi" w:cstheme="minorHAnsi"/>
        </w:rPr>
      </w:pPr>
      <w:r w:rsidRPr="00C80D5F">
        <w:rPr>
          <w:rFonts w:asciiTheme="minorHAnsi" w:hAnsiTheme="minorHAnsi" w:cstheme="minorHAnsi"/>
        </w:rPr>
        <w:t>ARTICLE 2 : CHAMP D'APPLICATION</w:t>
      </w:r>
    </w:p>
    <w:p w14:paraId="7A99F4F9" w14:textId="3A98B384" w:rsidR="009A04C7" w:rsidRPr="00C80D5F" w:rsidRDefault="009C5AD6">
      <w:pPr>
        <w:pStyle w:val="Corpsdetexte"/>
        <w:tabs>
          <w:tab w:val="clear" w:pos="1110"/>
          <w:tab w:val="clear" w:pos="2880"/>
          <w:tab w:val="clear" w:pos="9072"/>
          <w:tab w:val="left" w:pos="-426"/>
          <w:tab w:val="left" w:pos="1560"/>
          <w:tab w:val="left" w:pos="1843"/>
          <w:tab w:val="left" w:pos="2127"/>
          <w:tab w:val="left" w:pos="2410"/>
          <w:tab w:val="left" w:pos="4253"/>
          <w:tab w:val="right" w:pos="8480"/>
        </w:tabs>
        <w:rPr>
          <w:rFonts w:asciiTheme="minorHAnsi" w:hAnsiTheme="minorHAnsi" w:cstheme="minorHAnsi"/>
        </w:rPr>
      </w:pPr>
      <w:r w:rsidRPr="00C80D5F">
        <w:rPr>
          <w:rFonts w:asciiTheme="minorHAnsi" w:hAnsiTheme="minorHAnsi" w:cstheme="minorHAnsi"/>
        </w:rPr>
        <w:t xml:space="preserve">Le présent accord s’applique à l’ensemble du personnel de la société </w:t>
      </w:r>
      <w:r w:rsidR="00F13440" w:rsidRPr="00C80D5F">
        <w:rPr>
          <w:rFonts w:asciiTheme="minorHAnsi" w:hAnsiTheme="minorHAnsi" w:cstheme="minorHAnsi"/>
          <w:szCs w:val="24"/>
        </w:rPr>
        <w:t>EST-CONSULTANTS</w:t>
      </w:r>
      <w:r w:rsidRPr="00C80D5F">
        <w:rPr>
          <w:rFonts w:asciiTheme="minorHAnsi" w:hAnsiTheme="minorHAnsi" w:cstheme="minorHAnsi"/>
        </w:rPr>
        <w:t>, à l’exclusion du personnel aff</w:t>
      </w:r>
      <w:r w:rsidR="00535282" w:rsidRPr="00C80D5F">
        <w:rPr>
          <w:rFonts w:asciiTheme="minorHAnsi" w:hAnsiTheme="minorHAnsi" w:cstheme="minorHAnsi"/>
        </w:rPr>
        <w:t xml:space="preserve">ecté </w:t>
      </w:r>
      <w:r w:rsidR="008E3E04" w:rsidRPr="00C80D5F">
        <w:rPr>
          <w:rFonts w:asciiTheme="minorHAnsi" w:hAnsiTheme="minorHAnsi" w:cstheme="minorHAnsi"/>
        </w:rPr>
        <w:t xml:space="preserve">uniquement à la tenue du standard et </w:t>
      </w:r>
      <w:r w:rsidR="00535282" w:rsidRPr="00C80D5F">
        <w:rPr>
          <w:rFonts w:asciiTheme="minorHAnsi" w:hAnsiTheme="minorHAnsi" w:cstheme="minorHAnsi"/>
        </w:rPr>
        <w:t xml:space="preserve">à l’accueil des clients ainsi que </w:t>
      </w:r>
      <w:r w:rsidR="00C506CB" w:rsidRPr="00C80D5F">
        <w:rPr>
          <w:rFonts w:asciiTheme="minorHAnsi" w:hAnsiTheme="minorHAnsi" w:cstheme="minorHAnsi"/>
        </w:rPr>
        <w:t xml:space="preserve">les salariés apprentis. </w:t>
      </w:r>
    </w:p>
    <w:p w14:paraId="7F57EE36" w14:textId="77777777" w:rsidR="009C5AD6" w:rsidRPr="00C80D5F" w:rsidRDefault="009C5AD6" w:rsidP="00C80D5F">
      <w:pPr>
        <w:pStyle w:val="Corpsdetexte"/>
        <w:tabs>
          <w:tab w:val="clear" w:pos="1110"/>
          <w:tab w:val="clear" w:pos="2880"/>
          <w:tab w:val="clear" w:pos="9072"/>
          <w:tab w:val="left" w:pos="-426"/>
          <w:tab w:val="left" w:pos="1560"/>
          <w:tab w:val="left" w:pos="1843"/>
          <w:tab w:val="left" w:pos="2127"/>
          <w:tab w:val="left" w:pos="2410"/>
          <w:tab w:val="left" w:pos="4253"/>
          <w:tab w:val="right" w:pos="8480"/>
        </w:tabs>
        <w:spacing w:before="0"/>
        <w:rPr>
          <w:rFonts w:asciiTheme="minorHAnsi" w:hAnsiTheme="minorHAnsi" w:cstheme="minorHAnsi"/>
        </w:rPr>
      </w:pPr>
      <w:r w:rsidRPr="00C80D5F">
        <w:rPr>
          <w:rFonts w:asciiTheme="minorHAnsi" w:hAnsiTheme="minorHAnsi" w:cstheme="minorHAnsi"/>
        </w:rPr>
        <w:t xml:space="preserve">Le recours au dispositif de réduction et d’aménagement du temps de travail sur l’année trouvera à s’appliquer </w:t>
      </w:r>
      <w:r w:rsidR="00535282" w:rsidRPr="00C80D5F">
        <w:rPr>
          <w:rFonts w:asciiTheme="minorHAnsi" w:hAnsiTheme="minorHAnsi" w:cstheme="minorHAnsi"/>
        </w:rPr>
        <w:t xml:space="preserve">aux </w:t>
      </w:r>
      <w:r w:rsidRPr="00C80D5F">
        <w:rPr>
          <w:rFonts w:asciiTheme="minorHAnsi" w:hAnsiTheme="minorHAnsi" w:cstheme="minorHAnsi"/>
        </w:rPr>
        <w:t>services suivants :</w:t>
      </w:r>
    </w:p>
    <w:p w14:paraId="6B5A9443" w14:textId="77777777" w:rsidR="009C5AD6" w:rsidRPr="00C80D5F" w:rsidRDefault="009C5AD6" w:rsidP="00C80D5F">
      <w:pPr>
        <w:pStyle w:val="Corpsdetexte"/>
        <w:numPr>
          <w:ilvl w:val="0"/>
          <w:numId w:val="16"/>
        </w:numPr>
        <w:tabs>
          <w:tab w:val="clear" w:pos="1110"/>
          <w:tab w:val="clear" w:pos="2880"/>
          <w:tab w:val="clear" w:pos="9072"/>
          <w:tab w:val="left" w:pos="-426"/>
          <w:tab w:val="left" w:pos="1560"/>
          <w:tab w:val="left" w:pos="1843"/>
          <w:tab w:val="left" w:pos="2127"/>
          <w:tab w:val="left" w:pos="2410"/>
          <w:tab w:val="left" w:pos="4253"/>
          <w:tab w:val="right" w:pos="8480"/>
        </w:tabs>
        <w:spacing w:before="0"/>
        <w:rPr>
          <w:rFonts w:asciiTheme="minorHAnsi" w:hAnsiTheme="minorHAnsi" w:cstheme="minorHAnsi"/>
        </w:rPr>
      </w:pPr>
      <w:r w:rsidRPr="00C80D5F">
        <w:rPr>
          <w:rFonts w:asciiTheme="minorHAnsi" w:hAnsiTheme="minorHAnsi" w:cstheme="minorHAnsi"/>
        </w:rPr>
        <w:t>Pôle comptable ;</w:t>
      </w:r>
    </w:p>
    <w:p w14:paraId="1861CC25" w14:textId="55BEACA0" w:rsidR="00F13440" w:rsidRPr="00C80D5F" w:rsidRDefault="00F13440" w:rsidP="00C80D5F">
      <w:pPr>
        <w:pStyle w:val="Corpsdetexte"/>
        <w:numPr>
          <w:ilvl w:val="0"/>
          <w:numId w:val="16"/>
        </w:numPr>
        <w:tabs>
          <w:tab w:val="clear" w:pos="1110"/>
          <w:tab w:val="clear" w:pos="2880"/>
          <w:tab w:val="clear" w:pos="9072"/>
          <w:tab w:val="left" w:pos="-426"/>
          <w:tab w:val="left" w:pos="1560"/>
          <w:tab w:val="left" w:pos="1843"/>
          <w:tab w:val="left" w:pos="2127"/>
          <w:tab w:val="left" w:pos="2410"/>
          <w:tab w:val="left" w:pos="4253"/>
          <w:tab w:val="right" w:pos="8480"/>
        </w:tabs>
        <w:spacing w:before="0"/>
        <w:rPr>
          <w:rFonts w:asciiTheme="minorHAnsi" w:hAnsiTheme="minorHAnsi" w:cstheme="minorHAnsi"/>
        </w:rPr>
      </w:pPr>
      <w:r w:rsidRPr="00C80D5F">
        <w:rPr>
          <w:rFonts w:asciiTheme="minorHAnsi" w:hAnsiTheme="minorHAnsi" w:cstheme="minorHAnsi"/>
        </w:rPr>
        <w:t>Pôle juridique ;</w:t>
      </w:r>
    </w:p>
    <w:p w14:paraId="6FFA634C" w14:textId="77777777" w:rsidR="009C5AD6" w:rsidRPr="00C80D5F" w:rsidRDefault="009C5AD6" w:rsidP="00C80D5F">
      <w:pPr>
        <w:pStyle w:val="Corpsdetexte"/>
        <w:numPr>
          <w:ilvl w:val="0"/>
          <w:numId w:val="16"/>
        </w:numPr>
        <w:tabs>
          <w:tab w:val="clear" w:pos="1110"/>
          <w:tab w:val="clear" w:pos="2880"/>
          <w:tab w:val="clear" w:pos="9072"/>
          <w:tab w:val="left" w:pos="-426"/>
          <w:tab w:val="left" w:pos="1560"/>
          <w:tab w:val="left" w:pos="1843"/>
          <w:tab w:val="left" w:pos="2127"/>
          <w:tab w:val="left" w:pos="2410"/>
          <w:tab w:val="left" w:pos="4253"/>
          <w:tab w:val="right" w:pos="8480"/>
        </w:tabs>
        <w:spacing w:before="0"/>
        <w:rPr>
          <w:rFonts w:asciiTheme="minorHAnsi" w:hAnsiTheme="minorHAnsi" w:cstheme="minorHAnsi"/>
        </w:rPr>
      </w:pPr>
      <w:r w:rsidRPr="00C80D5F">
        <w:rPr>
          <w:rFonts w:asciiTheme="minorHAnsi" w:hAnsiTheme="minorHAnsi" w:cstheme="minorHAnsi"/>
        </w:rPr>
        <w:t>Pôle administratif</w:t>
      </w:r>
      <w:r w:rsidR="00235881" w:rsidRPr="00C80D5F">
        <w:rPr>
          <w:rFonts w:asciiTheme="minorHAnsi" w:hAnsiTheme="minorHAnsi" w:cstheme="minorHAnsi"/>
        </w:rPr>
        <w:t xml:space="preserve"> à l’exception des salariés affectés uniquement à la tenue du standard </w:t>
      </w:r>
      <w:r w:rsidR="008E3E04" w:rsidRPr="00C80D5F">
        <w:rPr>
          <w:rFonts w:asciiTheme="minorHAnsi" w:hAnsiTheme="minorHAnsi" w:cstheme="minorHAnsi"/>
        </w:rPr>
        <w:t>et à l’accueil des clients</w:t>
      </w:r>
      <w:r w:rsidRPr="00C80D5F">
        <w:rPr>
          <w:rFonts w:asciiTheme="minorHAnsi" w:hAnsiTheme="minorHAnsi" w:cstheme="minorHAnsi"/>
        </w:rPr>
        <w:t>.</w:t>
      </w:r>
    </w:p>
    <w:p w14:paraId="73C04BE6" w14:textId="77777777" w:rsidR="009C5AD6" w:rsidRPr="00C80D5F" w:rsidRDefault="009C5AD6" w:rsidP="009C5AD6">
      <w:pPr>
        <w:pStyle w:val="Corpsdetexte"/>
        <w:tabs>
          <w:tab w:val="clear" w:pos="1110"/>
          <w:tab w:val="clear" w:pos="2880"/>
          <w:tab w:val="clear" w:pos="9072"/>
          <w:tab w:val="left" w:pos="-426"/>
          <w:tab w:val="left" w:pos="1560"/>
          <w:tab w:val="left" w:pos="1843"/>
          <w:tab w:val="left" w:pos="2127"/>
          <w:tab w:val="left" w:pos="2410"/>
          <w:tab w:val="left" w:pos="4253"/>
          <w:tab w:val="right" w:pos="8480"/>
        </w:tabs>
        <w:rPr>
          <w:rFonts w:asciiTheme="minorHAnsi" w:hAnsiTheme="minorHAnsi" w:cstheme="minorHAnsi"/>
        </w:rPr>
      </w:pPr>
      <w:r w:rsidRPr="00C80D5F">
        <w:rPr>
          <w:rFonts w:asciiTheme="minorHAnsi" w:hAnsiTheme="minorHAnsi" w:cstheme="minorHAnsi"/>
        </w:rPr>
        <w:t>Le présent accord s’applique à l’ens</w:t>
      </w:r>
      <w:r w:rsidR="00953D44" w:rsidRPr="00C80D5F">
        <w:rPr>
          <w:rFonts w:asciiTheme="minorHAnsi" w:hAnsiTheme="minorHAnsi" w:cstheme="minorHAnsi"/>
        </w:rPr>
        <w:t xml:space="preserve">emble des salariés de ces pôles, </w:t>
      </w:r>
      <w:r w:rsidRPr="00C80D5F">
        <w:rPr>
          <w:rFonts w:asciiTheme="minorHAnsi" w:hAnsiTheme="minorHAnsi" w:cstheme="minorHAnsi"/>
        </w:rPr>
        <w:t>quelle que soit la nature de leur contrat de travail (CDD, CDI)</w:t>
      </w:r>
      <w:r w:rsidR="00C506CB" w:rsidRPr="00C80D5F">
        <w:rPr>
          <w:rFonts w:asciiTheme="minorHAnsi" w:hAnsiTheme="minorHAnsi" w:cstheme="minorHAnsi"/>
        </w:rPr>
        <w:t xml:space="preserve">, excepté les salariés sous contrat d’apprentissage ou de professionnalisation. </w:t>
      </w:r>
    </w:p>
    <w:p w14:paraId="332CA8F9" w14:textId="545F5A43" w:rsidR="009C5AD6" w:rsidRPr="00C80D5F" w:rsidRDefault="009C5AD6" w:rsidP="009C5AD6">
      <w:pPr>
        <w:pStyle w:val="Corpsdetexte"/>
        <w:tabs>
          <w:tab w:val="left" w:pos="-426"/>
          <w:tab w:val="left" w:pos="1560"/>
          <w:tab w:val="left" w:pos="1843"/>
          <w:tab w:val="left" w:pos="2127"/>
          <w:tab w:val="left" w:pos="2410"/>
          <w:tab w:val="left" w:pos="4253"/>
          <w:tab w:val="right" w:pos="8480"/>
        </w:tabs>
        <w:rPr>
          <w:rFonts w:asciiTheme="minorHAnsi" w:hAnsiTheme="minorHAnsi" w:cstheme="minorHAnsi"/>
        </w:rPr>
      </w:pPr>
      <w:r w:rsidRPr="00C80D5F">
        <w:rPr>
          <w:rFonts w:asciiTheme="minorHAnsi" w:hAnsiTheme="minorHAnsi" w:cstheme="minorHAnsi"/>
        </w:rPr>
        <w:t>Les salariés employés à temps partiel sont susceptibles d’être intégrés dans le champ d’application du présent accord. En pareil cas, leur contrat de travail ou un avenant à leur contrat de travail devra définir une durée hebdomadaire moyenne de travail.</w:t>
      </w:r>
    </w:p>
    <w:p w14:paraId="535B1A05" w14:textId="77777777" w:rsidR="009C5AD6" w:rsidRPr="00C80D5F" w:rsidRDefault="009C5AD6" w:rsidP="009C5AD6">
      <w:pPr>
        <w:pStyle w:val="Corpsdetexte"/>
        <w:tabs>
          <w:tab w:val="clear" w:pos="1110"/>
          <w:tab w:val="clear" w:pos="2880"/>
          <w:tab w:val="clear" w:pos="9072"/>
          <w:tab w:val="left" w:pos="-426"/>
          <w:tab w:val="left" w:pos="1560"/>
          <w:tab w:val="left" w:pos="1843"/>
          <w:tab w:val="left" w:pos="2127"/>
          <w:tab w:val="left" w:pos="2410"/>
          <w:tab w:val="left" w:pos="4253"/>
          <w:tab w:val="right" w:pos="8480"/>
        </w:tabs>
        <w:rPr>
          <w:rFonts w:asciiTheme="minorHAnsi" w:hAnsiTheme="minorHAnsi" w:cstheme="minorHAnsi"/>
        </w:rPr>
      </w:pPr>
    </w:p>
    <w:p w14:paraId="6902092E" w14:textId="77777777" w:rsidR="009A04C7" w:rsidRPr="00C80D5F" w:rsidRDefault="009A04C7" w:rsidP="00794072">
      <w:pPr>
        <w:pStyle w:val="Titre5"/>
        <w:pBdr>
          <w:bottom w:val="single" w:sz="4" w:space="3" w:color="auto"/>
        </w:pBdr>
        <w:ind w:right="3923"/>
        <w:rPr>
          <w:rFonts w:asciiTheme="minorHAnsi" w:hAnsiTheme="minorHAnsi" w:cstheme="minorHAnsi"/>
        </w:rPr>
      </w:pPr>
      <w:r w:rsidRPr="00C80D5F">
        <w:rPr>
          <w:rFonts w:asciiTheme="minorHAnsi" w:hAnsiTheme="minorHAnsi" w:cstheme="minorHAnsi"/>
        </w:rPr>
        <w:lastRenderedPageBreak/>
        <w:t>ARTICLE 3 : DATE D'EFFET DE L'ACCORD</w:t>
      </w:r>
    </w:p>
    <w:p w14:paraId="0E4F1564" w14:textId="168EAFE2" w:rsidR="009A04C7" w:rsidRPr="00C80D5F" w:rsidRDefault="009A04C7">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b/>
          <w:lang w:val="fr-FR"/>
        </w:rPr>
      </w:pPr>
      <w:r w:rsidRPr="00C80D5F">
        <w:rPr>
          <w:rFonts w:asciiTheme="minorHAnsi" w:hAnsiTheme="minorHAnsi" w:cstheme="minorHAnsi"/>
          <w:lang w:val="fr-FR"/>
        </w:rPr>
        <w:t>Le présent accord prendra effet à la date d</w:t>
      </w:r>
      <w:r w:rsidR="00E31551" w:rsidRPr="00C80D5F">
        <w:rPr>
          <w:rFonts w:asciiTheme="minorHAnsi" w:hAnsiTheme="minorHAnsi" w:cstheme="minorHAnsi"/>
          <w:lang w:val="fr-FR"/>
        </w:rPr>
        <w:t xml:space="preserve">u </w:t>
      </w:r>
      <w:r w:rsidR="00EE4867" w:rsidRPr="00C80D5F">
        <w:rPr>
          <w:rFonts w:asciiTheme="minorHAnsi" w:hAnsiTheme="minorHAnsi" w:cstheme="minorHAnsi"/>
          <w:lang w:val="fr-FR"/>
        </w:rPr>
        <w:t>1</w:t>
      </w:r>
      <w:r w:rsidR="00EE4867" w:rsidRPr="00C80D5F">
        <w:rPr>
          <w:rFonts w:asciiTheme="minorHAnsi" w:hAnsiTheme="minorHAnsi" w:cstheme="minorHAnsi"/>
          <w:vertAlign w:val="superscript"/>
          <w:lang w:val="fr-FR"/>
        </w:rPr>
        <w:t>er</w:t>
      </w:r>
      <w:r w:rsidR="00EE4867" w:rsidRPr="00C80D5F">
        <w:rPr>
          <w:rFonts w:asciiTheme="minorHAnsi" w:hAnsiTheme="minorHAnsi" w:cstheme="minorHAnsi"/>
          <w:lang w:val="fr-FR"/>
        </w:rPr>
        <w:t xml:space="preserve"> janvier 2026.</w:t>
      </w:r>
    </w:p>
    <w:p w14:paraId="0AF45F32" w14:textId="77777777" w:rsidR="009A04C7" w:rsidRPr="00C80D5F" w:rsidRDefault="009A04C7">
      <w:pPr>
        <w:pStyle w:val="Titre6"/>
        <w:ind w:right="4490"/>
        <w:rPr>
          <w:rFonts w:asciiTheme="minorHAnsi" w:hAnsiTheme="minorHAnsi" w:cstheme="minorHAnsi"/>
        </w:rPr>
      </w:pPr>
      <w:r w:rsidRPr="00C80D5F">
        <w:rPr>
          <w:rFonts w:asciiTheme="minorHAnsi" w:hAnsiTheme="minorHAnsi" w:cstheme="minorHAnsi"/>
        </w:rPr>
        <w:t>ARTICLE 4 : DUREE DE L'ACCORD</w:t>
      </w:r>
    </w:p>
    <w:p w14:paraId="53D17F9F" w14:textId="7AFE30A3" w:rsidR="009A04C7" w:rsidRPr="00C80D5F" w:rsidRDefault="009A04C7">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lang w:val="fr-FR"/>
        </w:rPr>
      </w:pPr>
      <w:r w:rsidRPr="00C80D5F">
        <w:rPr>
          <w:rFonts w:asciiTheme="minorHAnsi" w:hAnsiTheme="minorHAnsi" w:cstheme="minorHAnsi"/>
          <w:lang w:val="fr-FR"/>
        </w:rPr>
        <w:t xml:space="preserve">Le présent accord est conclu pour une </w:t>
      </w:r>
      <w:r w:rsidRPr="00C80D5F">
        <w:rPr>
          <w:rFonts w:asciiTheme="minorHAnsi" w:hAnsiTheme="minorHAnsi" w:cstheme="minorHAnsi"/>
          <w:b/>
          <w:u w:val="single"/>
          <w:lang w:val="fr-FR"/>
        </w:rPr>
        <w:t>durée indéterminée</w:t>
      </w:r>
      <w:r w:rsidR="00535282" w:rsidRPr="00C80D5F">
        <w:rPr>
          <w:rFonts w:asciiTheme="minorHAnsi" w:hAnsiTheme="minorHAnsi" w:cstheme="minorHAnsi"/>
          <w:lang w:val="fr-FR"/>
        </w:rPr>
        <w:t>.</w:t>
      </w:r>
      <w:r w:rsidRPr="00C80D5F">
        <w:rPr>
          <w:rFonts w:asciiTheme="minorHAnsi" w:hAnsiTheme="minorHAnsi" w:cstheme="minorHAnsi"/>
          <w:lang w:val="fr-FR"/>
        </w:rPr>
        <w:t xml:space="preserve"> </w:t>
      </w:r>
    </w:p>
    <w:p w14:paraId="2719E68E" w14:textId="77777777" w:rsidR="009A04C7" w:rsidRPr="00C80D5F" w:rsidRDefault="009A04C7">
      <w:pPr>
        <w:pStyle w:val="Titre7"/>
        <w:rPr>
          <w:rFonts w:asciiTheme="minorHAnsi" w:hAnsiTheme="minorHAnsi" w:cstheme="minorHAnsi"/>
        </w:rPr>
      </w:pPr>
      <w:r w:rsidRPr="00C80D5F">
        <w:rPr>
          <w:rFonts w:asciiTheme="minorHAnsi" w:hAnsiTheme="minorHAnsi" w:cstheme="minorHAnsi"/>
        </w:rPr>
        <w:t>ARTICLE 5 : MODIFICATION / DENONCIATION DE L'ACCORD</w:t>
      </w:r>
    </w:p>
    <w:p w14:paraId="27AEAFBA" w14:textId="77777777" w:rsidR="009A04C7" w:rsidRPr="00C80D5F" w:rsidRDefault="00D62ADB">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lang w:val="fr-FR"/>
        </w:rPr>
      </w:pPr>
      <w:r w:rsidRPr="00C80D5F">
        <w:rPr>
          <w:rFonts w:asciiTheme="minorHAnsi" w:hAnsiTheme="minorHAnsi" w:cstheme="minorHAnsi"/>
          <w:lang w:val="fr-FR"/>
        </w:rPr>
        <w:t xml:space="preserve">Toute modification, </w:t>
      </w:r>
      <w:r w:rsidR="009A04C7" w:rsidRPr="00C80D5F">
        <w:rPr>
          <w:rFonts w:asciiTheme="minorHAnsi" w:hAnsiTheme="minorHAnsi" w:cstheme="minorHAnsi"/>
          <w:lang w:val="fr-FR"/>
        </w:rPr>
        <w:t>du présent accord devra donner lieu à l’établissement d’un avenant écrit au présent accord.</w:t>
      </w:r>
    </w:p>
    <w:p w14:paraId="739839C0" w14:textId="77777777" w:rsidR="00535282" w:rsidRPr="00C80D5F" w:rsidRDefault="00535282" w:rsidP="00535282">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lang w:val="fr-FR"/>
        </w:rPr>
      </w:pPr>
      <w:r w:rsidRPr="00C80D5F">
        <w:rPr>
          <w:rFonts w:asciiTheme="minorHAnsi" w:hAnsiTheme="minorHAnsi" w:cstheme="minorHAnsi"/>
          <w:lang w:val="fr-FR"/>
        </w:rPr>
        <w:t xml:space="preserve">Le présent accord pourra être dénoncé, à tout moment, par l’une ou l’autre des parties, sous réserve de respecter un </w:t>
      </w:r>
      <w:r w:rsidRPr="00C80D5F">
        <w:rPr>
          <w:rFonts w:asciiTheme="minorHAnsi" w:hAnsiTheme="minorHAnsi" w:cstheme="minorHAnsi"/>
          <w:b/>
          <w:u w:val="single"/>
          <w:lang w:val="fr-FR"/>
        </w:rPr>
        <w:t>préavis</w:t>
      </w:r>
      <w:r w:rsidRPr="00C80D5F">
        <w:rPr>
          <w:rFonts w:asciiTheme="minorHAnsi" w:hAnsiTheme="minorHAnsi" w:cstheme="minorHAnsi"/>
          <w:lang w:val="fr-FR"/>
        </w:rPr>
        <w:t xml:space="preserve"> d’une durée de</w:t>
      </w:r>
      <w:r w:rsidRPr="00C80D5F">
        <w:rPr>
          <w:rFonts w:asciiTheme="minorHAnsi" w:hAnsiTheme="minorHAnsi" w:cstheme="minorHAnsi"/>
          <w:b/>
          <w:lang w:val="fr-FR"/>
        </w:rPr>
        <w:t xml:space="preserve"> </w:t>
      </w:r>
      <w:r w:rsidRPr="00C80D5F">
        <w:rPr>
          <w:rFonts w:asciiTheme="minorHAnsi" w:hAnsiTheme="minorHAnsi" w:cstheme="minorHAnsi"/>
          <w:b/>
          <w:u w:val="single"/>
          <w:lang w:val="fr-FR"/>
        </w:rPr>
        <w:t>trois mois</w:t>
      </w:r>
      <w:r w:rsidRPr="00C80D5F">
        <w:rPr>
          <w:rFonts w:asciiTheme="minorHAnsi" w:hAnsiTheme="minorHAnsi" w:cstheme="minorHAnsi"/>
          <w:lang w:val="fr-FR"/>
        </w:rPr>
        <w:t>.</w:t>
      </w:r>
    </w:p>
    <w:p w14:paraId="31EC6A05" w14:textId="77777777" w:rsidR="00535282" w:rsidRPr="00C80D5F" w:rsidRDefault="00D62ADB" w:rsidP="00535282">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lang w:val="fr-FR"/>
        </w:rPr>
      </w:pPr>
      <w:r w:rsidRPr="00C80D5F">
        <w:rPr>
          <w:rFonts w:asciiTheme="minorHAnsi" w:hAnsiTheme="minorHAnsi" w:cstheme="minorHAnsi"/>
          <w:lang w:val="fr-FR"/>
        </w:rPr>
        <w:t>L</w:t>
      </w:r>
      <w:r w:rsidR="00535282" w:rsidRPr="00C80D5F">
        <w:rPr>
          <w:rFonts w:asciiTheme="minorHAnsi" w:hAnsiTheme="minorHAnsi" w:cstheme="minorHAnsi"/>
          <w:lang w:val="fr-FR"/>
        </w:rPr>
        <w:t>e présent accord constitue un ensemble indivisible qui ne saurait être mis en œuvre de manière fractionnée ou faire l’objet d’une dénonciation partielle.</w:t>
      </w:r>
    </w:p>
    <w:p w14:paraId="55AC119D" w14:textId="77777777" w:rsidR="00535282" w:rsidRPr="00C80D5F" w:rsidRDefault="00D62ADB" w:rsidP="00535282">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lang w:val="fr-FR"/>
        </w:rPr>
      </w:pPr>
      <w:r w:rsidRPr="00C80D5F">
        <w:rPr>
          <w:rFonts w:asciiTheme="minorHAnsi" w:hAnsiTheme="minorHAnsi" w:cstheme="minorHAnsi"/>
          <w:lang w:val="fr-FR"/>
        </w:rPr>
        <w:t>En application de l’article L.2261-10 du Code du Travail modifié par la loi n° 2016-1088 du 8 août 2016, e</w:t>
      </w:r>
      <w:r w:rsidR="00535282" w:rsidRPr="00C80D5F">
        <w:rPr>
          <w:rFonts w:asciiTheme="minorHAnsi" w:hAnsiTheme="minorHAnsi" w:cstheme="minorHAnsi"/>
          <w:lang w:val="fr-FR"/>
        </w:rPr>
        <w:t>n cas de dénonciation par l’une des parties, le présent accord continuera à s’appliquer jusqu’à ce qu’un nouvel accord lui soit substitué, et au plus tard pendant un an à compter de l’expiration du délai de préavis.</w:t>
      </w:r>
    </w:p>
    <w:p w14:paraId="03E4463C" w14:textId="049CDE9F" w:rsidR="00C80D5F" w:rsidRPr="00C80D5F" w:rsidRDefault="009A04C7">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lang w:val="fr-FR"/>
        </w:rPr>
      </w:pPr>
      <w:r w:rsidRPr="00C80D5F">
        <w:rPr>
          <w:rFonts w:asciiTheme="minorHAnsi" w:hAnsiTheme="minorHAnsi" w:cstheme="minorHAnsi"/>
          <w:lang w:val="fr-FR"/>
        </w:rPr>
        <w:t xml:space="preserve">La dénonciation devra être notifiée, par lettre recommandée avec accusé de réception, par son auteur aux autres signataires du présent accord et faire l’objet d’un dépôt auprès du Secrétariat-Greffe du Conseil de </w:t>
      </w:r>
      <w:proofErr w:type="spellStart"/>
      <w:r w:rsidRPr="00C80D5F">
        <w:rPr>
          <w:rFonts w:asciiTheme="minorHAnsi" w:hAnsiTheme="minorHAnsi" w:cstheme="minorHAnsi"/>
          <w:lang w:val="fr-FR"/>
        </w:rPr>
        <w:t>Prud’Hommes</w:t>
      </w:r>
      <w:proofErr w:type="spellEnd"/>
      <w:r w:rsidRPr="00C80D5F">
        <w:rPr>
          <w:rFonts w:asciiTheme="minorHAnsi" w:hAnsiTheme="minorHAnsi" w:cstheme="minorHAnsi"/>
          <w:lang w:val="fr-FR"/>
        </w:rPr>
        <w:t xml:space="preserve"> de </w:t>
      </w:r>
      <w:r w:rsidR="00F93D05" w:rsidRPr="00C80D5F">
        <w:rPr>
          <w:rFonts w:asciiTheme="minorHAnsi" w:hAnsiTheme="minorHAnsi" w:cstheme="minorHAnsi"/>
          <w:lang w:val="fr-FR"/>
        </w:rPr>
        <w:t>THIONVILLE</w:t>
      </w:r>
      <w:r w:rsidR="00E43A35" w:rsidRPr="00C80D5F">
        <w:rPr>
          <w:rFonts w:asciiTheme="minorHAnsi" w:hAnsiTheme="minorHAnsi" w:cstheme="minorHAnsi"/>
          <w:lang w:val="fr-FR"/>
        </w:rPr>
        <w:t xml:space="preserve"> </w:t>
      </w:r>
      <w:r w:rsidRPr="00C80D5F">
        <w:rPr>
          <w:rFonts w:asciiTheme="minorHAnsi" w:hAnsiTheme="minorHAnsi" w:cstheme="minorHAnsi"/>
          <w:lang w:val="fr-FR"/>
        </w:rPr>
        <w:t xml:space="preserve">et de la </w:t>
      </w:r>
      <w:r w:rsidR="00F93D05" w:rsidRPr="00C80D5F">
        <w:rPr>
          <w:rFonts w:asciiTheme="minorHAnsi" w:hAnsiTheme="minorHAnsi" w:cstheme="minorHAnsi"/>
          <w:lang w:val="fr-FR"/>
        </w:rPr>
        <w:t xml:space="preserve">DIRECTION REGIONALE DE L’ECONOMIE DE L’EMPLOI DU TRAVAIL ET DES SOLIDARITES DE MOSELLE </w:t>
      </w:r>
      <w:r w:rsidR="00736044" w:rsidRPr="00C80D5F">
        <w:rPr>
          <w:rFonts w:asciiTheme="minorHAnsi" w:hAnsiTheme="minorHAnsi" w:cstheme="minorHAnsi"/>
          <w:lang w:val="fr-FR"/>
        </w:rPr>
        <w:t>conformément à l’article D.2231-7 du Code du travail.</w:t>
      </w:r>
    </w:p>
    <w:p w14:paraId="69AB0AB5" w14:textId="77777777" w:rsidR="009A04C7" w:rsidRPr="00C80D5F" w:rsidRDefault="009A04C7">
      <w:pPr>
        <w:pBdr>
          <w:top w:val="single" w:sz="4" w:space="1" w:color="auto"/>
          <w:left w:val="single" w:sz="4" w:space="4" w:color="auto"/>
          <w:bottom w:val="single" w:sz="4" w:space="1" w:color="auto"/>
          <w:right w:val="single" w:sz="4" w:space="4" w:color="auto"/>
        </w:pBd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ind w:right="4490"/>
        <w:jc w:val="both"/>
        <w:rPr>
          <w:rFonts w:asciiTheme="minorHAnsi" w:hAnsiTheme="minorHAnsi" w:cstheme="minorHAnsi"/>
          <w:b/>
          <w:u w:val="double"/>
          <w:lang w:val="fr-FR"/>
        </w:rPr>
      </w:pPr>
      <w:r w:rsidRPr="00C80D5F">
        <w:rPr>
          <w:rFonts w:asciiTheme="minorHAnsi" w:hAnsiTheme="minorHAnsi" w:cstheme="minorHAnsi"/>
          <w:b/>
          <w:u w:val="double"/>
          <w:lang w:val="fr-FR"/>
        </w:rPr>
        <w:t>ARTICLE 6 : DEPOT ET PUBLICITE</w:t>
      </w:r>
    </w:p>
    <w:p w14:paraId="61C6BF68" w14:textId="751F45A0" w:rsidR="003456FC" w:rsidRPr="00C80D5F" w:rsidRDefault="003456FC" w:rsidP="003B51CA">
      <w:pPr>
        <w:pStyle w:val="Corpsdetexte"/>
        <w:spacing w:before="92"/>
        <w:ind w:right="217"/>
        <w:rPr>
          <w:rFonts w:asciiTheme="minorHAnsi" w:hAnsiTheme="minorHAnsi" w:cstheme="minorHAnsi"/>
        </w:rPr>
      </w:pPr>
      <w:r w:rsidRPr="00C80D5F">
        <w:rPr>
          <w:rFonts w:asciiTheme="minorHAnsi" w:hAnsiTheme="minorHAnsi" w:cstheme="minorHAnsi"/>
        </w:rPr>
        <w:t xml:space="preserve">En vertu des articles L. 2231-6 et D. 2231-2 du Code du travail, il est déposé par la Société auprès de la Direction Régionale </w:t>
      </w:r>
      <w:r w:rsidR="000C0613" w:rsidRPr="00C80D5F">
        <w:rPr>
          <w:rFonts w:asciiTheme="minorHAnsi" w:hAnsiTheme="minorHAnsi" w:cstheme="minorHAnsi"/>
        </w:rPr>
        <w:t xml:space="preserve">de l’Economie, de l’Emploi, du travail et des solidarités </w:t>
      </w:r>
      <w:r w:rsidRPr="00C80D5F">
        <w:rPr>
          <w:rFonts w:asciiTheme="minorHAnsi" w:hAnsiTheme="minorHAnsi" w:cstheme="minorHAnsi"/>
        </w:rPr>
        <w:t>(D</w:t>
      </w:r>
      <w:r w:rsidR="00F93D05" w:rsidRPr="00C80D5F">
        <w:rPr>
          <w:rFonts w:asciiTheme="minorHAnsi" w:hAnsiTheme="minorHAnsi" w:cstheme="minorHAnsi"/>
        </w:rPr>
        <w:t>REETS</w:t>
      </w:r>
      <w:r w:rsidRPr="00C80D5F">
        <w:rPr>
          <w:rFonts w:asciiTheme="minorHAnsi" w:hAnsiTheme="minorHAnsi" w:cstheme="minorHAnsi"/>
        </w:rPr>
        <w:t>) de manière dématérialisée à l’aide du site internet suivant</w:t>
      </w:r>
      <w:r w:rsidRPr="00C80D5F">
        <w:rPr>
          <w:rFonts w:asciiTheme="minorHAnsi" w:hAnsiTheme="minorHAnsi" w:cstheme="minorHAnsi"/>
          <w:spacing w:val="-10"/>
        </w:rPr>
        <w:t xml:space="preserve"> </w:t>
      </w:r>
      <w:r w:rsidRPr="00C80D5F">
        <w:rPr>
          <w:rFonts w:asciiTheme="minorHAnsi" w:hAnsiTheme="minorHAnsi" w:cstheme="minorHAnsi"/>
        </w:rPr>
        <w:t>:</w:t>
      </w:r>
    </w:p>
    <w:p w14:paraId="4BBEEF61" w14:textId="77777777" w:rsidR="000C0613" w:rsidRPr="00C80D5F" w:rsidRDefault="000C0613" w:rsidP="003456FC">
      <w:pPr>
        <w:pStyle w:val="Corpsdetexte"/>
        <w:spacing w:before="92"/>
        <w:ind w:left="218" w:right="217"/>
        <w:rPr>
          <w:rFonts w:asciiTheme="minorHAnsi" w:hAnsiTheme="minorHAnsi" w:cstheme="minorHAnsi"/>
        </w:rPr>
      </w:pPr>
    </w:p>
    <w:p w14:paraId="3185A6F5" w14:textId="1098B208" w:rsidR="003456FC" w:rsidRPr="00C80D5F" w:rsidRDefault="000C0613" w:rsidP="003B51CA">
      <w:pPr>
        <w:pStyle w:val="Corpsdetexte"/>
        <w:numPr>
          <w:ilvl w:val="0"/>
          <w:numId w:val="16"/>
        </w:numPr>
        <w:spacing w:before="1"/>
        <w:rPr>
          <w:rFonts w:asciiTheme="minorHAnsi" w:hAnsiTheme="minorHAnsi" w:cstheme="minorHAnsi"/>
        </w:rPr>
      </w:pPr>
      <w:r w:rsidRPr="00C80D5F">
        <w:rPr>
          <w:rFonts w:asciiTheme="minorHAnsi" w:hAnsiTheme="minorHAnsi" w:cstheme="minorHAnsi"/>
        </w:rPr>
        <w:t>https://accords-depot.travail.gouv.fr/accueil</w:t>
      </w:r>
    </w:p>
    <w:p w14:paraId="6F62C67D" w14:textId="6747D5FB" w:rsidR="003456FC" w:rsidRPr="00C80D5F" w:rsidRDefault="003456FC" w:rsidP="003B51CA">
      <w:pPr>
        <w:pStyle w:val="Corpsdetexte"/>
        <w:spacing w:before="91"/>
        <w:ind w:right="215"/>
        <w:rPr>
          <w:rFonts w:asciiTheme="minorHAnsi" w:hAnsiTheme="minorHAnsi" w:cstheme="minorHAnsi"/>
        </w:rPr>
      </w:pPr>
      <w:r w:rsidRPr="00C80D5F">
        <w:rPr>
          <w:rFonts w:asciiTheme="minorHAnsi" w:hAnsiTheme="minorHAnsi" w:cstheme="minorHAnsi"/>
        </w:rPr>
        <w:t xml:space="preserve">Un exemplaire du présent accord est également déposé au secrétariat greffe du Conseil de Prud’hommes de </w:t>
      </w:r>
      <w:r w:rsidR="00F13440" w:rsidRPr="00C80D5F">
        <w:rPr>
          <w:rFonts w:asciiTheme="minorHAnsi" w:hAnsiTheme="minorHAnsi" w:cstheme="minorHAnsi"/>
        </w:rPr>
        <w:t>Thionville.</w:t>
      </w:r>
    </w:p>
    <w:p w14:paraId="3B65A02C" w14:textId="06943A42" w:rsidR="009A04C7" w:rsidRPr="00C80D5F" w:rsidRDefault="003456FC">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lang w:val="fr-FR"/>
        </w:rPr>
      </w:pPr>
      <w:r w:rsidRPr="00C80D5F">
        <w:rPr>
          <w:rFonts w:asciiTheme="minorHAnsi" w:hAnsiTheme="minorHAnsi" w:cstheme="minorHAnsi"/>
          <w:lang w:val="fr-FR"/>
        </w:rPr>
        <w:t>L</w:t>
      </w:r>
      <w:r w:rsidR="009A04C7" w:rsidRPr="00C80D5F">
        <w:rPr>
          <w:rFonts w:asciiTheme="minorHAnsi" w:hAnsiTheme="minorHAnsi" w:cstheme="minorHAnsi"/>
          <w:lang w:val="fr-FR"/>
        </w:rPr>
        <w:t xml:space="preserve">e présent accord sera diffusé et affiché dans les locaux de la </w:t>
      </w:r>
      <w:r w:rsidR="00953D44" w:rsidRPr="00C80D5F">
        <w:rPr>
          <w:rFonts w:asciiTheme="minorHAnsi" w:hAnsiTheme="minorHAnsi" w:cstheme="minorHAnsi"/>
          <w:lang w:val="fr-FR"/>
        </w:rPr>
        <w:t xml:space="preserve">société </w:t>
      </w:r>
      <w:r w:rsidR="00F13440" w:rsidRPr="00C80D5F">
        <w:rPr>
          <w:rFonts w:asciiTheme="minorHAnsi" w:hAnsiTheme="minorHAnsi" w:cstheme="minorHAnsi"/>
          <w:szCs w:val="24"/>
          <w:lang w:val="fr-FR"/>
        </w:rPr>
        <w:t xml:space="preserve">EST-CONSULTANTS </w:t>
      </w:r>
      <w:r w:rsidR="009A04C7" w:rsidRPr="00C80D5F">
        <w:rPr>
          <w:rFonts w:asciiTheme="minorHAnsi" w:hAnsiTheme="minorHAnsi" w:cstheme="minorHAnsi"/>
          <w:lang w:val="fr-FR"/>
        </w:rPr>
        <w:t>en vue d’être porté à la connaissance de tous les salariés concernés par celui-ci.</w:t>
      </w:r>
    </w:p>
    <w:p w14:paraId="5D5D63CA" w14:textId="1115218D" w:rsidR="00955877" w:rsidRPr="00C80D5F" w:rsidRDefault="009A04C7">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lang w:val="fr-FR"/>
        </w:rPr>
      </w:pPr>
      <w:r w:rsidRPr="00C80D5F">
        <w:rPr>
          <w:rFonts w:asciiTheme="minorHAnsi" w:hAnsiTheme="minorHAnsi" w:cstheme="minorHAnsi"/>
          <w:lang w:val="fr-FR"/>
        </w:rPr>
        <w:t>En outre, un exemplaire du présent accord sera remis aux parties signataires.</w:t>
      </w:r>
    </w:p>
    <w:p w14:paraId="62CA2402" w14:textId="77777777" w:rsidR="009A04C7" w:rsidRPr="00C80D5F" w:rsidRDefault="009A04C7">
      <w:pPr>
        <w:pStyle w:val="Titre8"/>
        <w:rPr>
          <w:rFonts w:asciiTheme="minorHAnsi" w:hAnsiTheme="minorHAnsi" w:cstheme="minorHAnsi"/>
        </w:rPr>
      </w:pPr>
      <w:r w:rsidRPr="00C80D5F">
        <w:rPr>
          <w:rFonts w:asciiTheme="minorHAnsi" w:hAnsiTheme="minorHAnsi" w:cstheme="minorHAnsi"/>
        </w:rPr>
        <w:lastRenderedPageBreak/>
        <w:t>ARTICLE 7 : INTERPRETATION</w:t>
      </w:r>
    </w:p>
    <w:p w14:paraId="7FD44294" w14:textId="77777777" w:rsidR="009A04C7" w:rsidRPr="00C80D5F" w:rsidRDefault="003456FC">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lang w:val="fr-FR"/>
        </w:rPr>
      </w:pPr>
      <w:r w:rsidRPr="00C80D5F">
        <w:rPr>
          <w:rFonts w:asciiTheme="minorHAnsi" w:hAnsiTheme="minorHAnsi" w:cstheme="minorHAnsi"/>
          <w:lang w:val="fr-FR"/>
        </w:rPr>
        <w:t>S’</w:t>
      </w:r>
      <w:r w:rsidR="009A04C7" w:rsidRPr="00C80D5F">
        <w:rPr>
          <w:rFonts w:asciiTheme="minorHAnsi" w:hAnsiTheme="minorHAnsi" w:cstheme="minorHAnsi"/>
          <w:lang w:val="fr-FR"/>
        </w:rPr>
        <w:t>il s’avérait que l’une des clauses du présent accord pose une difficulté d’interprétation, les parties conviennent de soumettre ladite clause à interprétation.</w:t>
      </w:r>
    </w:p>
    <w:p w14:paraId="0D0B3083" w14:textId="2C387595" w:rsidR="009A04C7" w:rsidRPr="00C80D5F" w:rsidRDefault="009A04C7">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lang w:val="fr-FR"/>
        </w:rPr>
      </w:pPr>
      <w:r w:rsidRPr="00C80D5F">
        <w:rPr>
          <w:rFonts w:asciiTheme="minorHAnsi" w:hAnsiTheme="minorHAnsi" w:cstheme="minorHAnsi"/>
          <w:lang w:val="fr-FR"/>
        </w:rPr>
        <w:t xml:space="preserve">A cet effet, sous réserve que la difficulté porte sur un litige d’ordre collectif, la Direction de la </w:t>
      </w:r>
      <w:r w:rsidR="009C5AD6" w:rsidRPr="00C80D5F">
        <w:rPr>
          <w:rFonts w:asciiTheme="minorHAnsi" w:hAnsiTheme="minorHAnsi" w:cstheme="minorHAnsi"/>
          <w:lang w:val="fr-FR"/>
        </w:rPr>
        <w:t xml:space="preserve">société </w:t>
      </w:r>
      <w:r w:rsidR="00F13440" w:rsidRPr="00C80D5F">
        <w:rPr>
          <w:rFonts w:asciiTheme="minorHAnsi" w:hAnsiTheme="minorHAnsi" w:cstheme="minorHAnsi"/>
          <w:szCs w:val="24"/>
          <w:lang w:val="fr-FR"/>
        </w:rPr>
        <w:t xml:space="preserve">EST-CONSULTANTS </w:t>
      </w:r>
      <w:r w:rsidRPr="00C80D5F">
        <w:rPr>
          <w:rFonts w:asciiTheme="minorHAnsi" w:hAnsiTheme="minorHAnsi" w:cstheme="minorHAnsi"/>
          <w:lang w:val="fr-FR"/>
        </w:rPr>
        <w:t xml:space="preserve">convoquera, dans un </w:t>
      </w:r>
      <w:r w:rsidRPr="00C80D5F">
        <w:rPr>
          <w:rFonts w:asciiTheme="minorHAnsi" w:hAnsiTheme="minorHAnsi" w:cstheme="minorHAnsi"/>
          <w:b/>
          <w:lang w:val="fr-FR"/>
        </w:rPr>
        <w:t>délai maximum d’un mois</w:t>
      </w:r>
      <w:r w:rsidRPr="00C80D5F">
        <w:rPr>
          <w:rFonts w:asciiTheme="minorHAnsi" w:hAnsiTheme="minorHAnsi" w:cstheme="minorHAnsi"/>
          <w:lang w:val="fr-FR"/>
        </w:rPr>
        <w:t xml:space="preserve"> suivant la date à laquelle elle aura connaissance du différend, une commission composée d</w:t>
      </w:r>
      <w:r w:rsidR="003456FC" w:rsidRPr="00C80D5F">
        <w:rPr>
          <w:rFonts w:asciiTheme="minorHAnsi" w:hAnsiTheme="minorHAnsi" w:cstheme="minorHAnsi"/>
          <w:lang w:val="fr-FR"/>
        </w:rPr>
        <w:t>u dirigeant de la Société ou son représentant d’une part et d’un représentant des salariés désigné par ses pairs d’autre part.</w:t>
      </w:r>
    </w:p>
    <w:p w14:paraId="0150D81A" w14:textId="77777777" w:rsidR="009A04C7" w:rsidRPr="00C80D5F" w:rsidRDefault="009A04C7">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lang w:val="fr-FR"/>
        </w:rPr>
      </w:pPr>
      <w:r w:rsidRPr="00C80D5F">
        <w:rPr>
          <w:rFonts w:asciiTheme="minorHAnsi" w:hAnsiTheme="minorHAnsi" w:cstheme="minorHAnsi"/>
          <w:lang w:val="fr-FR"/>
        </w:rPr>
        <w:t>L’interprétation sera donnée sous forme d’une note explicative sera annexé au présent accord.</w:t>
      </w:r>
    </w:p>
    <w:p w14:paraId="157F0E00" w14:textId="77777777" w:rsidR="009A04C7" w:rsidRPr="00C80D5F" w:rsidRDefault="009A04C7">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lang w:val="fr-FR"/>
        </w:rPr>
      </w:pPr>
      <w:r w:rsidRPr="00C80D5F">
        <w:rPr>
          <w:rFonts w:asciiTheme="minorHAnsi" w:hAnsiTheme="minorHAnsi" w:cstheme="minorHAnsi"/>
          <w:lang w:val="fr-FR"/>
        </w:rPr>
        <w:br w:type="page"/>
      </w:r>
    </w:p>
    <w:p w14:paraId="4648E473" w14:textId="77777777" w:rsidR="009A04C7" w:rsidRDefault="009A04C7">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lang w:val="fr-FR"/>
        </w:rPr>
      </w:pPr>
    </w:p>
    <w:p w14:paraId="7570FBEF" w14:textId="77777777" w:rsidR="009A04C7" w:rsidRDefault="009A04C7">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lang w:val="fr-FR"/>
        </w:rPr>
      </w:pPr>
    </w:p>
    <w:p w14:paraId="0A7DF46B" w14:textId="77777777" w:rsidR="009A04C7" w:rsidRDefault="009A04C7">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lang w:val="fr-FR"/>
        </w:rPr>
      </w:pPr>
    </w:p>
    <w:p w14:paraId="1D165243" w14:textId="77777777" w:rsidR="009A04C7" w:rsidRDefault="009A04C7">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lang w:val="fr-FR"/>
        </w:rPr>
      </w:pPr>
    </w:p>
    <w:p w14:paraId="7C5EA050" w14:textId="77777777" w:rsidR="009A04C7" w:rsidRDefault="009A04C7">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lang w:val="fr-FR"/>
        </w:rPr>
      </w:pPr>
    </w:p>
    <w:p w14:paraId="5539244F" w14:textId="77777777" w:rsidR="009A04C7" w:rsidRDefault="009A04C7">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lang w:val="fr-FR"/>
        </w:rPr>
      </w:pPr>
    </w:p>
    <w:p w14:paraId="0C32BF4C" w14:textId="77777777" w:rsidR="009A04C7" w:rsidRDefault="009A04C7">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lang w:val="fr-FR"/>
        </w:rPr>
      </w:pPr>
    </w:p>
    <w:p w14:paraId="11E17CDC" w14:textId="77777777" w:rsidR="009A04C7" w:rsidRDefault="009A04C7">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lang w:val="fr-FR"/>
        </w:rPr>
      </w:pPr>
    </w:p>
    <w:p w14:paraId="127FCAE2" w14:textId="77777777" w:rsidR="009A04C7" w:rsidRPr="00C80D5F" w:rsidRDefault="001E49FB">
      <w:pPr>
        <w:framePr w:w="7245" w:vSpace="240" w:wrap="auto" w:vAnchor="text" w:hAnchor="margin" w:x="891" w:y="3"/>
        <w:pBdr>
          <w:top w:val="single" w:sz="15" w:space="0" w:color="000000" w:shadow="1"/>
          <w:left w:val="single" w:sz="15" w:space="0" w:color="000000" w:shadow="1"/>
          <w:bottom w:val="single" w:sz="15" w:space="0" w:color="000000" w:shadow="1"/>
          <w:right w:val="single" w:sz="15" w:space="0" w:color="000000" w:shadow="1"/>
        </w:pBdr>
        <w:shd w:val="solid" w:color="C0C0C0" w:fill="FFFFFF"/>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18"/>
        </w:tabs>
        <w:spacing w:before="120" w:after="120"/>
        <w:jc w:val="center"/>
        <w:rPr>
          <w:rFonts w:asciiTheme="minorHAnsi" w:hAnsiTheme="minorHAnsi" w:cstheme="minorHAnsi"/>
          <w:sz w:val="20"/>
          <w:lang w:val="fr-FR"/>
        </w:rPr>
      </w:pPr>
      <w:r w:rsidRPr="00C80D5F">
        <w:rPr>
          <w:rFonts w:asciiTheme="minorHAnsi" w:hAnsiTheme="minorHAnsi" w:cstheme="minorHAnsi"/>
          <w:b/>
          <w:i/>
          <w:sz w:val="28"/>
          <w:lang w:val="fr-FR"/>
        </w:rPr>
        <w:t>AMENAGEMENT DU TEMPS DE TRAVAIL SUR L’ANNEE</w:t>
      </w:r>
    </w:p>
    <w:p w14:paraId="4B96F41A" w14:textId="77777777" w:rsidR="009A04C7" w:rsidRDefault="009A04C7">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b/>
          <w:lang w:val="fr-FR"/>
        </w:rPr>
      </w:pPr>
    </w:p>
    <w:p w14:paraId="791F6587" w14:textId="77777777" w:rsidR="009A04C7" w:rsidRDefault="009A04C7">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b/>
          <w:lang w:val="fr-FR"/>
        </w:rPr>
      </w:pPr>
    </w:p>
    <w:p w14:paraId="4486F550" w14:textId="77777777" w:rsidR="009A04C7" w:rsidRDefault="009A04C7">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b/>
          <w:lang w:val="fr-FR"/>
        </w:rPr>
      </w:pPr>
    </w:p>
    <w:p w14:paraId="087DCEEA" w14:textId="77777777" w:rsidR="009A04C7" w:rsidRDefault="009A04C7">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b/>
          <w:lang w:val="fr-FR"/>
        </w:rPr>
      </w:pPr>
    </w:p>
    <w:p w14:paraId="5D779A1C" w14:textId="77777777" w:rsidR="009A04C7" w:rsidRDefault="009A04C7">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b/>
          <w:lang w:val="fr-FR"/>
        </w:rPr>
      </w:pPr>
    </w:p>
    <w:p w14:paraId="505FF95D" w14:textId="77777777" w:rsidR="009A04C7" w:rsidRDefault="009A04C7">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b/>
          <w:lang w:val="fr-FR"/>
        </w:rPr>
      </w:pPr>
    </w:p>
    <w:p w14:paraId="0CEE52C9" w14:textId="77777777" w:rsidR="009A04C7" w:rsidRDefault="009A04C7">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b/>
          <w:lang w:val="fr-FR"/>
        </w:rPr>
      </w:pPr>
    </w:p>
    <w:p w14:paraId="27A7997B" w14:textId="3CD27F78" w:rsidR="00E31551" w:rsidRDefault="00E31551">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b/>
          <w:lang w:val="fr-FR"/>
        </w:rPr>
      </w:pPr>
    </w:p>
    <w:p w14:paraId="7270E134" w14:textId="6F7C7416" w:rsidR="00C80D5F" w:rsidRDefault="00C80D5F">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b/>
          <w:lang w:val="fr-FR"/>
        </w:rPr>
      </w:pPr>
    </w:p>
    <w:p w14:paraId="147E54EC" w14:textId="4D8CAEFC" w:rsidR="00C80D5F" w:rsidRDefault="00C80D5F">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b/>
          <w:lang w:val="fr-FR"/>
        </w:rPr>
      </w:pPr>
    </w:p>
    <w:p w14:paraId="1AC68863" w14:textId="3A0440B8" w:rsidR="00E31551" w:rsidRDefault="00E31551">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b/>
          <w:lang w:val="fr-FR"/>
        </w:rPr>
      </w:pPr>
    </w:p>
    <w:p w14:paraId="5033A7D0" w14:textId="68B9AFA6" w:rsidR="00C80D5F" w:rsidRDefault="00C80D5F">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b/>
          <w:lang w:val="fr-FR"/>
        </w:rPr>
      </w:pPr>
    </w:p>
    <w:p w14:paraId="0B880396" w14:textId="77777777" w:rsidR="00C80D5F" w:rsidRDefault="00C80D5F">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b/>
          <w:lang w:val="fr-FR"/>
        </w:rPr>
      </w:pPr>
    </w:p>
    <w:p w14:paraId="101DBCF7" w14:textId="080FDB8A" w:rsidR="001E49FB" w:rsidRDefault="001E49FB" w:rsidP="001E49FB">
      <w:pPr>
        <w:pStyle w:val="Corpsdetexte3"/>
        <w:tabs>
          <w:tab w:val="clear" w:pos="0"/>
        </w:tabs>
      </w:pPr>
    </w:p>
    <w:p w14:paraId="5091155C" w14:textId="11E52A66" w:rsidR="00794072" w:rsidRDefault="00794072" w:rsidP="001E49FB">
      <w:pPr>
        <w:pStyle w:val="Corpsdetexte3"/>
        <w:tabs>
          <w:tab w:val="clear" w:pos="0"/>
        </w:tabs>
      </w:pPr>
    </w:p>
    <w:p w14:paraId="1F9850F7" w14:textId="77777777" w:rsidR="00794072" w:rsidRDefault="00794072" w:rsidP="001E49FB">
      <w:pPr>
        <w:pStyle w:val="Corpsdetexte3"/>
        <w:tabs>
          <w:tab w:val="clear" w:pos="0"/>
        </w:tabs>
      </w:pPr>
    </w:p>
    <w:p w14:paraId="5FE70F6B" w14:textId="77777777" w:rsidR="001E49FB" w:rsidRPr="00C80D5F" w:rsidRDefault="001E49FB" w:rsidP="001E49FB">
      <w:pPr>
        <w:pStyle w:val="Titre9"/>
        <w:pBdr>
          <w:left w:val="single" w:sz="4" w:space="1" w:color="auto"/>
        </w:pBdr>
        <w:rPr>
          <w:rFonts w:asciiTheme="minorHAnsi" w:hAnsiTheme="minorHAnsi" w:cstheme="minorHAnsi"/>
        </w:rPr>
      </w:pPr>
      <w:r w:rsidRPr="00C80D5F">
        <w:rPr>
          <w:rFonts w:asciiTheme="minorHAnsi" w:hAnsiTheme="minorHAnsi" w:cstheme="minorHAnsi"/>
        </w:rPr>
        <w:lastRenderedPageBreak/>
        <w:t>ARTICLE 8 : NOTION D'HORAIRE COLLECTIF</w:t>
      </w:r>
    </w:p>
    <w:p w14:paraId="3E4764D9" w14:textId="7575C9D3" w:rsidR="001E49FB" w:rsidRPr="00C80D5F" w:rsidRDefault="001E49FB" w:rsidP="001E49FB">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lang w:val="fr-FR"/>
        </w:rPr>
      </w:pPr>
      <w:r w:rsidRPr="00C80D5F">
        <w:rPr>
          <w:rFonts w:asciiTheme="minorHAnsi" w:hAnsiTheme="minorHAnsi" w:cstheme="minorHAnsi"/>
          <w:lang w:val="fr-FR"/>
        </w:rPr>
        <w:t xml:space="preserve">A la date de la signature du présent accord, l’horaire collectif appliqué au sein de la société </w:t>
      </w:r>
      <w:r w:rsidR="00F13440" w:rsidRPr="00C80D5F">
        <w:rPr>
          <w:rFonts w:asciiTheme="minorHAnsi" w:hAnsiTheme="minorHAnsi" w:cstheme="minorHAnsi"/>
          <w:szCs w:val="24"/>
          <w:lang w:val="fr-FR"/>
        </w:rPr>
        <w:t xml:space="preserve">EST-CONSULTANTS </w:t>
      </w:r>
      <w:r w:rsidRPr="00C80D5F">
        <w:rPr>
          <w:rFonts w:asciiTheme="minorHAnsi" w:hAnsiTheme="minorHAnsi" w:cstheme="minorHAnsi"/>
          <w:lang w:val="fr-FR"/>
        </w:rPr>
        <w:t xml:space="preserve">est fixé à </w:t>
      </w:r>
      <w:r w:rsidRPr="00C80D5F">
        <w:rPr>
          <w:rFonts w:asciiTheme="minorHAnsi" w:hAnsiTheme="minorHAnsi" w:cstheme="minorHAnsi"/>
          <w:b/>
          <w:lang w:val="fr-FR"/>
        </w:rPr>
        <w:t>3</w:t>
      </w:r>
      <w:r w:rsidR="00D95230" w:rsidRPr="00C80D5F">
        <w:rPr>
          <w:rFonts w:asciiTheme="minorHAnsi" w:hAnsiTheme="minorHAnsi" w:cstheme="minorHAnsi"/>
          <w:b/>
          <w:lang w:val="fr-FR"/>
        </w:rPr>
        <w:t>7.5</w:t>
      </w:r>
      <w:r w:rsidR="003B51CA" w:rsidRPr="00C80D5F">
        <w:rPr>
          <w:rFonts w:asciiTheme="minorHAnsi" w:hAnsiTheme="minorHAnsi" w:cstheme="minorHAnsi"/>
          <w:b/>
          <w:lang w:val="fr-FR"/>
        </w:rPr>
        <w:t xml:space="preserve"> </w:t>
      </w:r>
      <w:r w:rsidRPr="00C80D5F">
        <w:rPr>
          <w:rFonts w:asciiTheme="minorHAnsi" w:hAnsiTheme="minorHAnsi" w:cstheme="minorHAnsi"/>
          <w:b/>
          <w:lang w:val="fr-FR"/>
        </w:rPr>
        <w:t>heures de</w:t>
      </w:r>
      <w:r w:rsidRPr="00C80D5F">
        <w:rPr>
          <w:rFonts w:asciiTheme="minorHAnsi" w:hAnsiTheme="minorHAnsi" w:cstheme="minorHAnsi"/>
          <w:lang w:val="fr-FR"/>
        </w:rPr>
        <w:t xml:space="preserve"> </w:t>
      </w:r>
      <w:r w:rsidR="006E747C" w:rsidRPr="00C80D5F">
        <w:rPr>
          <w:rFonts w:asciiTheme="minorHAnsi" w:hAnsiTheme="minorHAnsi" w:cstheme="minorHAnsi"/>
          <w:b/>
          <w:lang w:val="fr-FR"/>
        </w:rPr>
        <w:t>travail hebdomadaire</w:t>
      </w:r>
      <w:r w:rsidRPr="00C80D5F">
        <w:rPr>
          <w:rFonts w:asciiTheme="minorHAnsi" w:hAnsiTheme="minorHAnsi" w:cstheme="minorHAnsi"/>
          <w:lang w:val="fr-FR"/>
        </w:rPr>
        <w:t xml:space="preserve"> pour l’ensemble du personnel occupé à temps complet, toutes catégories professionnelles confondues.</w:t>
      </w:r>
    </w:p>
    <w:p w14:paraId="6A77C4AF" w14:textId="2DD4C974" w:rsidR="009A04C7" w:rsidRPr="00C80D5F" w:rsidRDefault="001E49FB" w:rsidP="00C80D5F">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b/>
          <w:lang w:val="fr-FR"/>
        </w:rPr>
      </w:pPr>
      <w:r w:rsidRPr="00C80D5F">
        <w:rPr>
          <w:rFonts w:asciiTheme="minorHAnsi" w:hAnsiTheme="minorHAnsi" w:cstheme="minorHAnsi"/>
          <w:lang w:val="fr-FR"/>
        </w:rPr>
        <w:t xml:space="preserve">L’horaire collectif est défini au regard de la notion de travail effectif qui s’entend, conformément à l’article L.3121-1 du Code du Travail, comme </w:t>
      </w:r>
      <w:r w:rsidRPr="00C80D5F">
        <w:rPr>
          <w:rFonts w:asciiTheme="minorHAnsi" w:hAnsiTheme="minorHAnsi" w:cstheme="minorHAnsi"/>
          <w:b/>
          <w:lang w:val="fr-FR"/>
        </w:rPr>
        <w:t xml:space="preserve">« le temps pendant lequel le salarié est à la disposition de </w:t>
      </w:r>
      <w:r w:rsidR="00D62ADB" w:rsidRPr="00C80D5F">
        <w:rPr>
          <w:rFonts w:asciiTheme="minorHAnsi" w:hAnsiTheme="minorHAnsi" w:cstheme="minorHAnsi"/>
          <w:b/>
          <w:lang w:val="fr-FR"/>
        </w:rPr>
        <w:t>l’employeur et se conforme</w:t>
      </w:r>
      <w:r w:rsidRPr="00C80D5F">
        <w:rPr>
          <w:rFonts w:asciiTheme="minorHAnsi" w:hAnsiTheme="minorHAnsi" w:cstheme="minorHAnsi"/>
          <w:b/>
          <w:lang w:val="fr-FR"/>
        </w:rPr>
        <w:t xml:space="preserve"> à ses directives sans pouvoir vaquer librement à des occupations personnelles ».</w:t>
      </w:r>
    </w:p>
    <w:p w14:paraId="0FC1611E" w14:textId="77777777" w:rsidR="003716D6" w:rsidRPr="00C80D5F" w:rsidRDefault="00494082" w:rsidP="003716D6">
      <w:pPr>
        <w:pStyle w:val="Corpsdetexte2"/>
        <w:rPr>
          <w:rFonts w:asciiTheme="minorHAnsi" w:hAnsiTheme="minorHAnsi" w:cstheme="minorHAnsi"/>
        </w:rPr>
      </w:pPr>
      <w:r w:rsidRPr="00C80D5F">
        <w:rPr>
          <w:rFonts w:asciiTheme="minorHAnsi" w:hAnsiTheme="minorHAnsi" w:cstheme="minorHAnsi"/>
        </w:rPr>
        <w:t>ARTICLE 9</w:t>
      </w:r>
      <w:r w:rsidR="003716D6" w:rsidRPr="00C80D5F">
        <w:rPr>
          <w:rFonts w:asciiTheme="minorHAnsi" w:hAnsiTheme="minorHAnsi" w:cstheme="minorHAnsi"/>
        </w:rPr>
        <w:t> : PRINCIPE DE VARIATION DES HORAIRES ET LA DUREE DE TRAVAIL</w:t>
      </w:r>
    </w:p>
    <w:p w14:paraId="08B772D3" w14:textId="77777777" w:rsidR="002F469D" w:rsidRPr="00C80D5F" w:rsidRDefault="002F469D" w:rsidP="002F469D">
      <w:pPr>
        <w:tabs>
          <w:tab w:val="left" w:pos="0"/>
          <w:tab w:val="left" w:pos="204"/>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lang w:val="fr-FR"/>
        </w:rPr>
      </w:pPr>
      <w:r w:rsidRPr="00C80D5F">
        <w:rPr>
          <w:rFonts w:asciiTheme="minorHAnsi" w:hAnsiTheme="minorHAnsi" w:cstheme="minorHAnsi"/>
          <w:lang w:val="fr-FR"/>
        </w:rPr>
        <w:t xml:space="preserve">Le principe d’aménagement du temps de travail </w:t>
      </w:r>
      <w:r w:rsidR="003716D6" w:rsidRPr="00C80D5F">
        <w:rPr>
          <w:rFonts w:asciiTheme="minorHAnsi" w:hAnsiTheme="minorHAnsi" w:cstheme="minorHAnsi"/>
          <w:lang w:val="fr-FR"/>
        </w:rPr>
        <w:t xml:space="preserve">sur l’année </w:t>
      </w:r>
      <w:r w:rsidRPr="00C80D5F">
        <w:rPr>
          <w:rFonts w:asciiTheme="minorHAnsi" w:hAnsiTheme="minorHAnsi" w:cstheme="minorHAnsi"/>
          <w:lang w:val="fr-FR"/>
        </w:rPr>
        <w:t xml:space="preserve">a pour conséquences d’une part d’entraîner une répartition inégale du temps de travail au sein de la période de référence, définie par le présent accord, et d’autre part de mettre en œuvre une variabilité des horaires. </w:t>
      </w:r>
    </w:p>
    <w:p w14:paraId="00BCC19A" w14:textId="77777777" w:rsidR="009A04C7" w:rsidRPr="00C80D5F" w:rsidRDefault="002F469D" w:rsidP="002F469D">
      <w:pPr>
        <w:tabs>
          <w:tab w:val="left" w:pos="0"/>
          <w:tab w:val="left" w:pos="204"/>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lang w:val="fr-FR"/>
        </w:rPr>
      </w:pPr>
      <w:r w:rsidRPr="00C80D5F">
        <w:rPr>
          <w:rFonts w:asciiTheme="minorHAnsi" w:hAnsiTheme="minorHAnsi" w:cstheme="minorHAnsi"/>
          <w:lang w:val="fr-FR"/>
        </w:rPr>
        <w:t>Ainsi, les salariés verront leur durée de travail hebdomadaire varier à des niveaux inférieurs, supérieurs ou égaux à leur durée contractuelle de travail.</w:t>
      </w:r>
    </w:p>
    <w:p w14:paraId="349BD1CE" w14:textId="57412FD2" w:rsidR="003716D6" w:rsidRPr="00C80D5F" w:rsidRDefault="003716D6" w:rsidP="002F469D">
      <w:pPr>
        <w:tabs>
          <w:tab w:val="left" w:pos="0"/>
          <w:tab w:val="left" w:pos="204"/>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lang w:val="fr-FR"/>
        </w:rPr>
      </w:pPr>
      <w:r w:rsidRPr="00C80D5F">
        <w:rPr>
          <w:rFonts w:asciiTheme="minorHAnsi" w:hAnsiTheme="minorHAnsi" w:cstheme="minorHAnsi"/>
          <w:lang w:val="fr-FR"/>
        </w:rPr>
        <w:t xml:space="preserve">Sur l’ensemble de la période de référence, la durée hebdomadaire </w:t>
      </w:r>
      <w:r w:rsidR="008E3E04" w:rsidRPr="00C80D5F">
        <w:rPr>
          <w:rFonts w:asciiTheme="minorHAnsi" w:hAnsiTheme="minorHAnsi" w:cstheme="minorHAnsi"/>
          <w:lang w:val="fr-FR"/>
        </w:rPr>
        <w:t xml:space="preserve">moyenne de travail effectif </w:t>
      </w:r>
      <w:r w:rsidR="00494082" w:rsidRPr="00C80D5F">
        <w:rPr>
          <w:rFonts w:asciiTheme="minorHAnsi" w:hAnsiTheme="minorHAnsi" w:cstheme="minorHAnsi"/>
          <w:lang w:val="fr-FR"/>
        </w:rPr>
        <w:t xml:space="preserve">est de </w:t>
      </w:r>
      <w:r w:rsidR="00732462" w:rsidRPr="00C80D5F">
        <w:rPr>
          <w:rFonts w:asciiTheme="minorHAnsi" w:hAnsiTheme="minorHAnsi" w:cstheme="minorHAnsi"/>
          <w:lang w:val="fr-FR"/>
        </w:rPr>
        <w:t>3</w:t>
      </w:r>
      <w:r w:rsidR="00D95230" w:rsidRPr="00C80D5F">
        <w:rPr>
          <w:rFonts w:asciiTheme="minorHAnsi" w:hAnsiTheme="minorHAnsi" w:cstheme="minorHAnsi"/>
          <w:lang w:val="fr-FR"/>
        </w:rPr>
        <w:t>7.5</w:t>
      </w:r>
      <w:r w:rsidR="00732462" w:rsidRPr="00C80D5F">
        <w:rPr>
          <w:rFonts w:asciiTheme="minorHAnsi" w:hAnsiTheme="minorHAnsi" w:cstheme="minorHAnsi"/>
          <w:lang w:val="fr-FR"/>
        </w:rPr>
        <w:t xml:space="preserve"> heures hebdomadaires</w:t>
      </w:r>
      <w:r w:rsidRPr="00C80D5F">
        <w:rPr>
          <w:rFonts w:asciiTheme="minorHAnsi" w:hAnsiTheme="minorHAnsi" w:cstheme="minorHAnsi"/>
          <w:lang w:val="fr-FR"/>
        </w:rPr>
        <w:t xml:space="preserve"> </w:t>
      </w:r>
      <w:r w:rsidR="00FE7668" w:rsidRPr="00C80D5F">
        <w:rPr>
          <w:rFonts w:asciiTheme="minorHAnsi" w:hAnsiTheme="minorHAnsi" w:cstheme="minorHAnsi"/>
          <w:lang w:val="fr-FR"/>
        </w:rPr>
        <w:t xml:space="preserve">pour un salarié à temps complet. </w:t>
      </w:r>
      <w:r w:rsidRPr="00C80D5F">
        <w:rPr>
          <w:rFonts w:asciiTheme="minorHAnsi" w:hAnsiTheme="minorHAnsi" w:cstheme="minorHAnsi"/>
          <w:lang w:val="fr-FR"/>
        </w:rPr>
        <w:t>En conséquence, les semaines pendant lesquel</w:t>
      </w:r>
      <w:r w:rsidR="00494082" w:rsidRPr="00C80D5F">
        <w:rPr>
          <w:rFonts w:asciiTheme="minorHAnsi" w:hAnsiTheme="minorHAnsi" w:cstheme="minorHAnsi"/>
          <w:lang w:val="fr-FR"/>
        </w:rPr>
        <w:t>les l’horaire est supérieur à 3</w:t>
      </w:r>
      <w:r w:rsidR="00D95230" w:rsidRPr="00C80D5F">
        <w:rPr>
          <w:rFonts w:asciiTheme="minorHAnsi" w:hAnsiTheme="minorHAnsi" w:cstheme="minorHAnsi"/>
          <w:lang w:val="fr-FR"/>
        </w:rPr>
        <w:t>7.5</w:t>
      </w:r>
      <w:r w:rsidRPr="00C80D5F">
        <w:rPr>
          <w:rFonts w:asciiTheme="minorHAnsi" w:hAnsiTheme="minorHAnsi" w:cstheme="minorHAnsi"/>
          <w:lang w:val="fr-FR"/>
        </w:rPr>
        <w:t xml:space="preserve"> heures de travail effectif sont compensées par des semaines dont l’horaire</w:t>
      </w:r>
      <w:r w:rsidR="00494082" w:rsidRPr="00C80D5F">
        <w:rPr>
          <w:rFonts w:asciiTheme="minorHAnsi" w:hAnsiTheme="minorHAnsi" w:cstheme="minorHAnsi"/>
          <w:lang w:val="fr-FR"/>
        </w:rPr>
        <w:t xml:space="preserve"> hebdomadaire est inférieur à 3</w:t>
      </w:r>
      <w:r w:rsidR="00D95230" w:rsidRPr="00C80D5F">
        <w:rPr>
          <w:rFonts w:asciiTheme="minorHAnsi" w:hAnsiTheme="minorHAnsi" w:cstheme="minorHAnsi"/>
          <w:lang w:val="fr-FR"/>
        </w:rPr>
        <w:t>7.5</w:t>
      </w:r>
      <w:r w:rsidR="00732462" w:rsidRPr="00C80D5F">
        <w:rPr>
          <w:rFonts w:asciiTheme="minorHAnsi" w:hAnsiTheme="minorHAnsi" w:cstheme="minorHAnsi"/>
          <w:lang w:val="fr-FR"/>
        </w:rPr>
        <w:t xml:space="preserve"> </w:t>
      </w:r>
      <w:r w:rsidRPr="00C80D5F">
        <w:rPr>
          <w:rFonts w:asciiTheme="minorHAnsi" w:hAnsiTheme="minorHAnsi" w:cstheme="minorHAnsi"/>
          <w:lang w:val="fr-FR"/>
        </w:rPr>
        <w:t>heures.</w:t>
      </w:r>
    </w:p>
    <w:p w14:paraId="58CC9A82" w14:textId="77777777" w:rsidR="003716D6" w:rsidRPr="00C80D5F" w:rsidRDefault="00494082" w:rsidP="003716D6">
      <w:pPr>
        <w:pStyle w:val="Corpsdetexte2"/>
        <w:rPr>
          <w:rFonts w:asciiTheme="minorHAnsi" w:hAnsiTheme="minorHAnsi" w:cstheme="minorHAnsi"/>
        </w:rPr>
      </w:pPr>
      <w:r w:rsidRPr="00C80D5F">
        <w:rPr>
          <w:rFonts w:asciiTheme="minorHAnsi" w:hAnsiTheme="minorHAnsi" w:cstheme="minorHAnsi"/>
        </w:rPr>
        <w:t>ARTICLE 10</w:t>
      </w:r>
      <w:r w:rsidR="003716D6" w:rsidRPr="00C80D5F">
        <w:rPr>
          <w:rFonts w:asciiTheme="minorHAnsi" w:hAnsiTheme="minorHAnsi" w:cstheme="minorHAnsi"/>
        </w:rPr>
        <w:t xml:space="preserve"> : PERIODE DE REFERENCE POUR LA REPARTITION DU TEMPS DE TRAVAIL</w:t>
      </w:r>
    </w:p>
    <w:p w14:paraId="3C5062CA" w14:textId="77777777" w:rsidR="003716D6" w:rsidRPr="00C80D5F" w:rsidRDefault="003716D6" w:rsidP="003716D6">
      <w:pPr>
        <w:jc w:val="both"/>
        <w:rPr>
          <w:rFonts w:asciiTheme="minorHAnsi" w:hAnsiTheme="minorHAnsi" w:cstheme="minorHAnsi"/>
          <w:lang w:val="fr-FR"/>
        </w:rPr>
      </w:pPr>
      <w:r w:rsidRPr="00C80D5F">
        <w:rPr>
          <w:rFonts w:asciiTheme="minorHAnsi" w:hAnsiTheme="minorHAnsi" w:cstheme="minorHAnsi"/>
          <w:lang w:val="fr-FR"/>
        </w:rPr>
        <w:t>Il est convenu, entre les parties, de répartir le temp</w:t>
      </w:r>
      <w:r w:rsidR="00FE7668" w:rsidRPr="00C80D5F">
        <w:rPr>
          <w:rFonts w:asciiTheme="minorHAnsi" w:hAnsiTheme="minorHAnsi" w:cstheme="minorHAnsi"/>
          <w:lang w:val="fr-FR"/>
        </w:rPr>
        <w:t>s de travail sur l’année civile, du 1</w:t>
      </w:r>
      <w:r w:rsidR="00FE7668" w:rsidRPr="00C80D5F">
        <w:rPr>
          <w:rFonts w:asciiTheme="minorHAnsi" w:hAnsiTheme="minorHAnsi" w:cstheme="minorHAnsi"/>
          <w:vertAlign w:val="superscript"/>
          <w:lang w:val="fr-FR"/>
        </w:rPr>
        <w:t>er</w:t>
      </w:r>
      <w:r w:rsidR="00FE7668" w:rsidRPr="00C80D5F">
        <w:rPr>
          <w:rFonts w:asciiTheme="minorHAnsi" w:hAnsiTheme="minorHAnsi" w:cstheme="minorHAnsi"/>
          <w:lang w:val="fr-FR"/>
        </w:rPr>
        <w:t xml:space="preserve"> janvier au 31 décembre.</w:t>
      </w:r>
    </w:p>
    <w:p w14:paraId="72EAB8FF" w14:textId="77777777" w:rsidR="003716D6" w:rsidRPr="00C80D5F" w:rsidRDefault="003716D6" w:rsidP="003716D6">
      <w:pPr>
        <w:jc w:val="both"/>
        <w:rPr>
          <w:rFonts w:asciiTheme="minorHAnsi" w:hAnsiTheme="minorHAnsi" w:cstheme="minorHAnsi"/>
          <w:lang w:val="fr-FR"/>
        </w:rPr>
      </w:pPr>
    </w:p>
    <w:p w14:paraId="31C7F1C5" w14:textId="77777777" w:rsidR="003716D6" w:rsidRPr="00C80D5F" w:rsidRDefault="003716D6" w:rsidP="003716D6">
      <w:pPr>
        <w:jc w:val="both"/>
        <w:rPr>
          <w:rFonts w:asciiTheme="minorHAnsi" w:hAnsiTheme="minorHAnsi" w:cstheme="minorHAnsi"/>
          <w:lang w:val="fr-FR"/>
        </w:rPr>
      </w:pPr>
      <w:r w:rsidRPr="00C80D5F">
        <w:rPr>
          <w:rFonts w:asciiTheme="minorHAnsi" w:hAnsiTheme="minorHAnsi" w:cstheme="minorHAnsi"/>
          <w:lang w:val="fr-FR"/>
        </w:rPr>
        <w:t>Au sein du présent accord cette période est dénommée période de référence.</w:t>
      </w:r>
    </w:p>
    <w:p w14:paraId="419050FA" w14:textId="77777777" w:rsidR="008C6265" w:rsidRPr="00C80D5F" w:rsidRDefault="008C6265" w:rsidP="003716D6">
      <w:pPr>
        <w:jc w:val="both"/>
        <w:rPr>
          <w:rFonts w:asciiTheme="minorHAnsi" w:hAnsiTheme="minorHAnsi" w:cstheme="minorHAnsi"/>
          <w:lang w:val="fr-FR"/>
        </w:rPr>
      </w:pPr>
    </w:p>
    <w:p w14:paraId="587F5904" w14:textId="77777777" w:rsidR="003716D6" w:rsidRPr="00C80D5F" w:rsidRDefault="00494082" w:rsidP="003716D6">
      <w:pPr>
        <w:pStyle w:val="Corpsdetexte2"/>
        <w:rPr>
          <w:rFonts w:asciiTheme="minorHAnsi" w:hAnsiTheme="minorHAnsi" w:cstheme="minorHAnsi"/>
        </w:rPr>
      </w:pPr>
      <w:r w:rsidRPr="00C80D5F">
        <w:rPr>
          <w:rFonts w:asciiTheme="minorHAnsi" w:hAnsiTheme="minorHAnsi" w:cstheme="minorHAnsi"/>
        </w:rPr>
        <w:t>ARTICLE 11</w:t>
      </w:r>
      <w:r w:rsidR="003716D6" w:rsidRPr="00C80D5F">
        <w:rPr>
          <w:rFonts w:asciiTheme="minorHAnsi" w:hAnsiTheme="minorHAnsi" w:cstheme="minorHAnsi"/>
        </w:rPr>
        <w:t> : PROGRAMMATION PREVISIONNELLE</w:t>
      </w:r>
    </w:p>
    <w:p w14:paraId="2886D242" w14:textId="77777777" w:rsidR="003716D6" w:rsidRPr="00C80D5F" w:rsidRDefault="003716D6" w:rsidP="003716D6">
      <w:pPr>
        <w:tabs>
          <w:tab w:val="left" w:pos="0"/>
          <w:tab w:val="left" w:pos="204"/>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lang w:val="fr-FR"/>
        </w:rPr>
      </w:pPr>
      <w:r w:rsidRPr="00C80D5F">
        <w:rPr>
          <w:rFonts w:asciiTheme="minorHAnsi" w:hAnsiTheme="minorHAnsi" w:cstheme="minorHAnsi"/>
          <w:lang w:val="fr-FR"/>
        </w:rPr>
        <w:t xml:space="preserve">La programmation </w:t>
      </w:r>
      <w:r w:rsidR="00FE7668" w:rsidRPr="00C80D5F">
        <w:rPr>
          <w:rFonts w:asciiTheme="minorHAnsi" w:hAnsiTheme="minorHAnsi" w:cstheme="minorHAnsi"/>
          <w:lang w:val="fr-FR"/>
        </w:rPr>
        <w:t xml:space="preserve">de la durée hebdomadaire de travail </w:t>
      </w:r>
      <w:r w:rsidRPr="00C80D5F">
        <w:rPr>
          <w:rFonts w:asciiTheme="minorHAnsi" w:hAnsiTheme="minorHAnsi" w:cstheme="minorHAnsi"/>
          <w:lang w:val="fr-FR"/>
        </w:rPr>
        <w:t>des salariés dépend directement d</w:t>
      </w:r>
      <w:r w:rsidR="00AA5628" w:rsidRPr="00C80D5F">
        <w:rPr>
          <w:rFonts w:asciiTheme="minorHAnsi" w:hAnsiTheme="minorHAnsi" w:cstheme="minorHAnsi"/>
          <w:lang w:val="fr-FR"/>
        </w:rPr>
        <w:t>u</w:t>
      </w:r>
      <w:r w:rsidRPr="00C80D5F">
        <w:rPr>
          <w:rFonts w:asciiTheme="minorHAnsi" w:hAnsiTheme="minorHAnsi" w:cstheme="minorHAnsi"/>
          <w:lang w:val="fr-FR"/>
        </w:rPr>
        <w:t xml:space="preserve"> </w:t>
      </w:r>
      <w:r w:rsidR="00FE7668" w:rsidRPr="00C80D5F">
        <w:rPr>
          <w:rFonts w:asciiTheme="minorHAnsi" w:hAnsiTheme="minorHAnsi" w:cstheme="minorHAnsi"/>
          <w:lang w:val="fr-FR"/>
        </w:rPr>
        <w:t>niveau d’activité du service auxquels ils appartiennent.</w:t>
      </w:r>
    </w:p>
    <w:p w14:paraId="573D05B7" w14:textId="77777777" w:rsidR="00FE7668" w:rsidRPr="00C80D5F" w:rsidRDefault="003716D6" w:rsidP="003716D6">
      <w:pPr>
        <w:tabs>
          <w:tab w:val="left" w:pos="0"/>
          <w:tab w:val="left" w:pos="204"/>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lang w:val="fr-FR"/>
        </w:rPr>
      </w:pPr>
      <w:r w:rsidRPr="00C80D5F">
        <w:rPr>
          <w:rFonts w:asciiTheme="minorHAnsi" w:hAnsiTheme="minorHAnsi" w:cstheme="minorHAnsi"/>
          <w:lang w:val="fr-FR"/>
        </w:rPr>
        <w:t xml:space="preserve">Une programmation prévisionnelle sur l’année </w:t>
      </w:r>
      <w:r w:rsidR="006E747C" w:rsidRPr="00C80D5F">
        <w:rPr>
          <w:rFonts w:asciiTheme="minorHAnsi" w:hAnsiTheme="minorHAnsi" w:cstheme="minorHAnsi"/>
          <w:lang w:val="fr-FR"/>
        </w:rPr>
        <w:t>précise la</w:t>
      </w:r>
      <w:r w:rsidRPr="00C80D5F">
        <w:rPr>
          <w:rFonts w:asciiTheme="minorHAnsi" w:hAnsiTheme="minorHAnsi" w:cstheme="minorHAnsi"/>
          <w:lang w:val="fr-FR"/>
        </w:rPr>
        <w:t xml:space="preserve"> durée de travail envisagée au sein de chaque semaine de la période de référence. </w:t>
      </w:r>
    </w:p>
    <w:p w14:paraId="5B113238" w14:textId="77777777" w:rsidR="003716D6" w:rsidRPr="00C80D5F" w:rsidRDefault="003716D6" w:rsidP="003716D6">
      <w:pPr>
        <w:tabs>
          <w:tab w:val="left" w:pos="0"/>
          <w:tab w:val="left" w:pos="204"/>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lang w:val="fr-FR"/>
        </w:rPr>
      </w:pPr>
      <w:r w:rsidRPr="00C80D5F">
        <w:rPr>
          <w:rFonts w:asciiTheme="minorHAnsi" w:hAnsiTheme="minorHAnsi" w:cstheme="minorHAnsi"/>
          <w:lang w:val="fr-FR"/>
        </w:rPr>
        <w:t xml:space="preserve">La </w:t>
      </w:r>
      <w:r w:rsidR="006E747C" w:rsidRPr="00C80D5F">
        <w:rPr>
          <w:rFonts w:asciiTheme="minorHAnsi" w:hAnsiTheme="minorHAnsi" w:cstheme="minorHAnsi"/>
          <w:lang w:val="fr-FR"/>
        </w:rPr>
        <w:t>programmation prévisionnelle</w:t>
      </w:r>
      <w:r w:rsidRPr="00C80D5F">
        <w:rPr>
          <w:rFonts w:asciiTheme="minorHAnsi" w:hAnsiTheme="minorHAnsi" w:cstheme="minorHAnsi"/>
          <w:lang w:val="fr-FR"/>
        </w:rPr>
        <w:t xml:space="preserve"> est portée à la connaissance du personnel par voie d'affichage au plus tard quinze jours avant le début de la période de référence.</w:t>
      </w:r>
    </w:p>
    <w:p w14:paraId="3DC06809" w14:textId="7AD46C78" w:rsidR="003716D6" w:rsidRDefault="003716D6" w:rsidP="003716D6">
      <w:pPr>
        <w:tabs>
          <w:tab w:val="left" w:pos="0"/>
          <w:tab w:val="left" w:pos="204"/>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lang w:val="fr-FR"/>
        </w:rPr>
      </w:pPr>
      <w:r w:rsidRPr="00C80D5F">
        <w:rPr>
          <w:rFonts w:asciiTheme="minorHAnsi" w:hAnsiTheme="minorHAnsi" w:cstheme="minorHAnsi"/>
          <w:lang w:val="fr-FR"/>
        </w:rPr>
        <w:t xml:space="preserve">Le planning propre à chacun des salariés est communiqué individuellement, par </w:t>
      </w:r>
      <w:r w:rsidR="00955877" w:rsidRPr="00C80D5F">
        <w:rPr>
          <w:rFonts w:asciiTheme="minorHAnsi" w:hAnsiTheme="minorHAnsi" w:cstheme="minorHAnsi"/>
          <w:lang w:val="fr-FR"/>
        </w:rPr>
        <w:t>mail</w:t>
      </w:r>
      <w:r w:rsidRPr="00C80D5F">
        <w:rPr>
          <w:rFonts w:asciiTheme="minorHAnsi" w:hAnsiTheme="minorHAnsi" w:cstheme="minorHAnsi"/>
          <w:lang w:val="fr-FR"/>
        </w:rPr>
        <w:t>, au plus tard quinze jours avant le début de la période de référence.</w:t>
      </w:r>
    </w:p>
    <w:p w14:paraId="425227FD" w14:textId="77777777" w:rsidR="00C80D5F" w:rsidRPr="00C80D5F" w:rsidRDefault="00C80D5F" w:rsidP="003716D6">
      <w:pPr>
        <w:tabs>
          <w:tab w:val="left" w:pos="0"/>
          <w:tab w:val="left" w:pos="204"/>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lang w:val="fr-FR"/>
        </w:rPr>
      </w:pPr>
    </w:p>
    <w:p w14:paraId="1963E502" w14:textId="581FBE98" w:rsidR="003716D6" w:rsidRPr="00C80D5F" w:rsidRDefault="003716D6" w:rsidP="003716D6">
      <w:pPr>
        <w:tabs>
          <w:tab w:val="left" w:pos="0"/>
          <w:tab w:val="left" w:pos="204"/>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lang w:val="fr-FR"/>
        </w:rPr>
      </w:pPr>
      <w:r w:rsidRPr="00C80D5F">
        <w:rPr>
          <w:rFonts w:asciiTheme="minorHAnsi" w:hAnsiTheme="minorHAnsi" w:cstheme="minorHAnsi"/>
          <w:lang w:val="fr-FR"/>
        </w:rPr>
        <w:lastRenderedPageBreak/>
        <w:t>Pour les salariés à temps partiel, la durée du travail effectif prévue pour une même journée, est répartie :</w:t>
      </w:r>
    </w:p>
    <w:p w14:paraId="285538FF" w14:textId="77777777" w:rsidR="003716D6" w:rsidRPr="00C80D5F" w:rsidRDefault="003716D6" w:rsidP="003716D6">
      <w:pPr>
        <w:tabs>
          <w:tab w:val="left" w:pos="0"/>
          <w:tab w:val="left" w:pos="204"/>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lang w:val="fr-FR"/>
        </w:rPr>
      </w:pPr>
      <w:r w:rsidRPr="00C80D5F">
        <w:rPr>
          <w:rFonts w:asciiTheme="minorHAnsi" w:hAnsiTheme="minorHAnsi" w:cstheme="minorHAnsi"/>
          <w:lang w:val="fr-FR"/>
        </w:rPr>
        <w:t>-</w:t>
      </w:r>
      <w:r w:rsidRPr="00C80D5F">
        <w:rPr>
          <w:rFonts w:asciiTheme="minorHAnsi" w:hAnsiTheme="minorHAnsi" w:cstheme="minorHAnsi"/>
          <w:lang w:val="fr-FR"/>
        </w:rPr>
        <w:tab/>
        <w:t>Soit obligatoirement dans une seule séquence lorsqu’elle n’excède pas trois heures.</w:t>
      </w:r>
    </w:p>
    <w:p w14:paraId="68785C1C" w14:textId="74A2CF31" w:rsidR="001347D1" w:rsidRPr="00C80D5F" w:rsidRDefault="003716D6" w:rsidP="003716D6">
      <w:pPr>
        <w:tabs>
          <w:tab w:val="left" w:pos="0"/>
          <w:tab w:val="left" w:pos="204"/>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lang w:val="fr-FR"/>
        </w:rPr>
      </w:pPr>
      <w:r w:rsidRPr="00C80D5F">
        <w:rPr>
          <w:rFonts w:asciiTheme="minorHAnsi" w:hAnsiTheme="minorHAnsi" w:cstheme="minorHAnsi"/>
          <w:lang w:val="fr-FR"/>
        </w:rPr>
        <w:t>-</w:t>
      </w:r>
      <w:r w:rsidRPr="00C80D5F">
        <w:rPr>
          <w:rFonts w:asciiTheme="minorHAnsi" w:hAnsiTheme="minorHAnsi" w:cstheme="minorHAnsi"/>
          <w:lang w:val="fr-FR"/>
        </w:rPr>
        <w:tab/>
        <w:t>Soit, lorsqu’elle excède trois heures, dans au maximum deux séquences, afin de permettre l</w:t>
      </w:r>
      <w:r w:rsidR="005F4B89" w:rsidRPr="00C80D5F">
        <w:rPr>
          <w:rFonts w:asciiTheme="minorHAnsi" w:hAnsiTheme="minorHAnsi" w:cstheme="minorHAnsi"/>
          <w:lang w:val="fr-FR"/>
        </w:rPr>
        <w:t xml:space="preserve">a prise d’une pause </w:t>
      </w:r>
      <w:r w:rsidRPr="00C80D5F">
        <w:rPr>
          <w:rFonts w:asciiTheme="minorHAnsi" w:hAnsiTheme="minorHAnsi" w:cstheme="minorHAnsi"/>
          <w:lang w:val="fr-FR"/>
        </w:rPr>
        <w:t>pour le déjeuner, avec une interruption n’excédant pas deux heures.</w:t>
      </w:r>
    </w:p>
    <w:p w14:paraId="6C729754" w14:textId="77777777" w:rsidR="001347D1" w:rsidRPr="00C80D5F" w:rsidRDefault="00494082" w:rsidP="001347D1">
      <w:pPr>
        <w:pStyle w:val="Corpsdetexte2"/>
        <w:rPr>
          <w:rFonts w:asciiTheme="minorHAnsi" w:hAnsiTheme="minorHAnsi" w:cstheme="minorHAnsi"/>
        </w:rPr>
      </w:pPr>
      <w:r w:rsidRPr="00C80D5F">
        <w:rPr>
          <w:rFonts w:asciiTheme="minorHAnsi" w:hAnsiTheme="minorHAnsi" w:cstheme="minorHAnsi"/>
        </w:rPr>
        <w:t>ARTICLE 12</w:t>
      </w:r>
      <w:r w:rsidR="001347D1" w:rsidRPr="00C80D5F">
        <w:rPr>
          <w:rFonts w:asciiTheme="minorHAnsi" w:hAnsiTheme="minorHAnsi" w:cstheme="minorHAnsi"/>
        </w:rPr>
        <w:t xml:space="preserve"> : LIMITES MINIMALES / MAXIMALES </w:t>
      </w:r>
    </w:p>
    <w:p w14:paraId="032466B5" w14:textId="77777777" w:rsidR="001347D1" w:rsidRPr="00C80D5F" w:rsidRDefault="001347D1" w:rsidP="001347D1">
      <w:pPr>
        <w:jc w:val="both"/>
        <w:rPr>
          <w:rFonts w:asciiTheme="minorHAnsi" w:hAnsiTheme="minorHAnsi" w:cstheme="minorHAnsi"/>
          <w:lang w:val="fr-FR"/>
        </w:rPr>
      </w:pPr>
    </w:p>
    <w:p w14:paraId="2684E487" w14:textId="77777777" w:rsidR="001347D1" w:rsidRPr="00C80D5F" w:rsidRDefault="001347D1" w:rsidP="001347D1">
      <w:pPr>
        <w:jc w:val="both"/>
        <w:rPr>
          <w:rFonts w:asciiTheme="minorHAnsi" w:hAnsiTheme="minorHAnsi" w:cstheme="minorHAnsi"/>
          <w:lang w:val="fr-FR"/>
        </w:rPr>
      </w:pPr>
      <w:r w:rsidRPr="00C80D5F">
        <w:rPr>
          <w:rFonts w:asciiTheme="minorHAnsi" w:hAnsiTheme="minorHAnsi" w:cstheme="minorHAnsi"/>
          <w:lang w:val="fr-FR"/>
        </w:rPr>
        <w:t>Les plannings des salariés doivent être conformes aux dispositions concernant les durées suivantes :</w:t>
      </w:r>
    </w:p>
    <w:p w14:paraId="533FE06B" w14:textId="77777777" w:rsidR="001347D1" w:rsidRPr="00C80D5F" w:rsidRDefault="001347D1" w:rsidP="001347D1">
      <w:pPr>
        <w:jc w:val="both"/>
        <w:rPr>
          <w:rFonts w:asciiTheme="minorHAnsi" w:hAnsiTheme="minorHAnsi" w:cstheme="minorHAnsi"/>
          <w:lang w:val="fr-FR"/>
        </w:rPr>
      </w:pPr>
    </w:p>
    <w:p w14:paraId="54913D64" w14:textId="77777777" w:rsidR="001347D1" w:rsidRPr="00C80D5F" w:rsidRDefault="001347D1" w:rsidP="001347D1">
      <w:pPr>
        <w:tabs>
          <w:tab w:val="left" w:pos="0"/>
          <w:tab w:val="left" w:pos="204"/>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ind w:left="487"/>
        <w:jc w:val="both"/>
        <w:rPr>
          <w:rFonts w:asciiTheme="minorHAnsi" w:hAnsiTheme="minorHAnsi" w:cstheme="minorHAnsi"/>
          <w:b/>
          <w:lang w:val="fr-FR"/>
        </w:rPr>
      </w:pPr>
      <w:r w:rsidRPr="00C80D5F">
        <w:rPr>
          <w:rFonts w:asciiTheme="minorHAnsi" w:hAnsiTheme="minorHAnsi" w:cstheme="minorHAnsi"/>
          <w:b/>
          <w:lang w:val="fr-FR"/>
        </w:rPr>
        <w:t xml:space="preserve">* </w:t>
      </w:r>
      <w:r w:rsidRPr="00C80D5F">
        <w:rPr>
          <w:rFonts w:asciiTheme="minorHAnsi" w:hAnsiTheme="minorHAnsi" w:cstheme="minorHAnsi"/>
          <w:b/>
          <w:u w:val="single"/>
          <w:lang w:val="fr-FR"/>
        </w:rPr>
        <w:t>Durée journalière</w:t>
      </w:r>
    </w:p>
    <w:p w14:paraId="62ECFAF8" w14:textId="148852FC" w:rsidR="001347D1" w:rsidRPr="00C80D5F" w:rsidRDefault="001347D1" w:rsidP="001347D1">
      <w:pPr>
        <w:tabs>
          <w:tab w:val="left" w:pos="0"/>
          <w:tab w:val="left" w:pos="204"/>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b/>
          <w:color w:val="000000"/>
          <w:lang w:val="fr-FR"/>
        </w:rPr>
      </w:pPr>
      <w:r w:rsidRPr="00C80D5F">
        <w:rPr>
          <w:rFonts w:asciiTheme="minorHAnsi" w:hAnsiTheme="minorHAnsi" w:cstheme="minorHAnsi"/>
          <w:lang w:val="fr-FR"/>
        </w:rPr>
        <w:t>L</w:t>
      </w:r>
      <w:r w:rsidR="00A81B41" w:rsidRPr="00C80D5F">
        <w:rPr>
          <w:rFonts w:asciiTheme="minorHAnsi" w:hAnsiTheme="minorHAnsi" w:cstheme="minorHAnsi"/>
          <w:lang w:val="fr-FR"/>
        </w:rPr>
        <w:t>a durée journalière du travail,</w:t>
      </w:r>
      <w:r w:rsidRPr="00C80D5F">
        <w:rPr>
          <w:rFonts w:asciiTheme="minorHAnsi" w:hAnsiTheme="minorHAnsi" w:cstheme="minorHAnsi"/>
          <w:lang w:val="fr-FR"/>
        </w:rPr>
        <w:t xml:space="preserve"> ne peut excéder </w:t>
      </w:r>
      <w:r w:rsidRPr="00C80D5F">
        <w:rPr>
          <w:rFonts w:asciiTheme="minorHAnsi" w:hAnsiTheme="minorHAnsi" w:cstheme="minorHAnsi"/>
          <w:b/>
          <w:lang w:val="fr-FR"/>
        </w:rPr>
        <w:t>10 heures</w:t>
      </w:r>
      <w:r w:rsidR="001518E8" w:rsidRPr="00C80D5F">
        <w:rPr>
          <w:rFonts w:asciiTheme="minorHAnsi" w:hAnsiTheme="minorHAnsi" w:cstheme="minorHAnsi"/>
          <w:b/>
          <w:lang w:val="fr-FR"/>
        </w:rPr>
        <w:t xml:space="preserve"> </w:t>
      </w:r>
      <w:r w:rsidR="001518E8" w:rsidRPr="00C80D5F">
        <w:rPr>
          <w:rFonts w:asciiTheme="minorHAnsi" w:hAnsiTheme="minorHAnsi" w:cstheme="minorHAnsi"/>
          <w:color w:val="000000"/>
          <w:lang w:val="fr-FR"/>
        </w:rPr>
        <w:t xml:space="preserve">sauf en cas d’activité accrue ou de motifs liés à l’organisation de la société </w:t>
      </w:r>
      <w:r w:rsidR="00F93D05" w:rsidRPr="00C80D5F">
        <w:rPr>
          <w:rFonts w:asciiTheme="minorHAnsi" w:hAnsiTheme="minorHAnsi" w:cstheme="minorHAnsi"/>
          <w:szCs w:val="24"/>
          <w:lang w:val="fr-FR"/>
        </w:rPr>
        <w:t xml:space="preserve">EST-CONSULTANTS </w:t>
      </w:r>
      <w:r w:rsidR="001518E8" w:rsidRPr="00C80D5F">
        <w:rPr>
          <w:rFonts w:asciiTheme="minorHAnsi" w:hAnsiTheme="minorHAnsi" w:cstheme="minorHAnsi"/>
          <w:color w:val="000000"/>
          <w:lang w:val="fr-FR"/>
        </w:rPr>
        <w:t>où elle peut être portée à 12 heures maximum</w:t>
      </w:r>
      <w:r w:rsidRPr="00C80D5F">
        <w:rPr>
          <w:rFonts w:asciiTheme="minorHAnsi" w:hAnsiTheme="minorHAnsi" w:cstheme="minorHAnsi"/>
          <w:b/>
          <w:color w:val="000000"/>
          <w:lang w:val="fr-FR"/>
        </w:rPr>
        <w:t>.</w:t>
      </w:r>
    </w:p>
    <w:p w14:paraId="3864ED89" w14:textId="77777777" w:rsidR="001347D1" w:rsidRPr="00C80D5F" w:rsidRDefault="001347D1" w:rsidP="001347D1">
      <w:pPr>
        <w:tabs>
          <w:tab w:val="left" w:pos="0"/>
          <w:tab w:val="left" w:pos="204"/>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ind w:left="487"/>
        <w:jc w:val="both"/>
        <w:rPr>
          <w:rFonts w:asciiTheme="minorHAnsi" w:hAnsiTheme="minorHAnsi" w:cstheme="minorHAnsi"/>
          <w:lang w:val="fr-FR"/>
        </w:rPr>
      </w:pPr>
      <w:r w:rsidRPr="00C80D5F">
        <w:rPr>
          <w:rFonts w:asciiTheme="minorHAnsi" w:hAnsiTheme="minorHAnsi" w:cstheme="minorHAnsi"/>
          <w:b/>
          <w:lang w:val="fr-FR"/>
        </w:rPr>
        <w:t xml:space="preserve">* </w:t>
      </w:r>
      <w:r w:rsidRPr="00C80D5F">
        <w:rPr>
          <w:rFonts w:asciiTheme="minorHAnsi" w:hAnsiTheme="minorHAnsi" w:cstheme="minorHAnsi"/>
          <w:b/>
          <w:u w:val="single"/>
          <w:lang w:val="fr-FR"/>
        </w:rPr>
        <w:t>Durée hebdomadaire maximale</w:t>
      </w:r>
    </w:p>
    <w:p w14:paraId="12F97AC3" w14:textId="7B9E846D" w:rsidR="001347D1" w:rsidRPr="00C80D5F" w:rsidRDefault="001347D1" w:rsidP="001347D1">
      <w:pPr>
        <w:tabs>
          <w:tab w:val="left" w:pos="0"/>
          <w:tab w:val="left" w:pos="204"/>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lang w:val="fr-FR"/>
        </w:rPr>
      </w:pPr>
      <w:r w:rsidRPr="00C80D5F">
        <w:rPr>
          <w:rFonts w:asciiTheme="minorHAnsi" w:hAnsiTheme="minorHAnsi" w:cstheme="minorHAnsi"/>
          <w:lang w:val="fr-FR"/>
        </w:rPr>
        <w:t xml:space="preserve">La durée hebdomadaire du travail ne pourra, sauf exceptions, excéder </w:t>
      </w:r>
      <w:r w:rsidRPr="00C80D5F">
        <w:rPr>
          <w:rFonts w:asciiTheme="minorHAnsi" w:hAnsiTheme="minorHAnsi" w:cstheme="minorHAnsi"/>
          <w:b/>
          <w:lang w:val="fr-FR"/>
        </w:rPr>
        <w:t xml:space="preserve">48 heures </w:t>
      </w:r>
      <w:r w:rsidR="00D62ADB" w:rsidRPr="00C80D5F">
        <w:rPr>
          <w:rFonts w:asciiTheme="minorHAnsi" w:hAnsiTheme="minorHAnsi" w:cstheme="minorHAnsi"/>
          <w:b/>
          <w:lang w:val="fr-FR"/>
        </w:rPr>
        <w:t>sur une semaine et 4</w:t>
      </w:r>
      <w:r w:rsidR="00732462" w:rsidRPr="00C80D5F">
        <w:rPr>
          <w:rFonts w:asciiTheme="minorHAnsi" w:hAnsiTheme="minorHAnsi" w:cstheme="minorHAnsi"/>
          <w:b/>
          <w:lang w:val="fr-FR"/>
        </w:rPr>
        <w:t>4</w:t>
      </w:r>
      <w:r w:rsidR="00D62ADB" w:rsidRPr="00C80D5F">
        <w:rPr>
          <w:rFonts w:asciiTheme="minorHAnsi" w:hAnsiTheme="minorHAnsi" w:cstheme="minorHAnsi"/>
          <w:b/>
          <w:lang w:val="fr-FR"/>
        </w:rPr>
        <w:t xml:space="preserve"> heures en moyenne sur une période de 12</w:t>
      </w:r>
      <w:r w:rsidRPr="00C80D5F">
        <w:rPr>
          <w:rFonts w:asciiTheme="minorHAnsi" w:hAnsiTheme="minorHAnsi" w:cstheme="minorHAnsi"/>
          <w:b/>
          <w:lang w:val="fr-FR"/>
        </w:rPr>
        <w:t xml:space="preserve"> semaines consécutives, sous réserve des dispositions légales qui fixeraient des durées hebdomadaires maximales moindres.</w:t>
      </w:r>
    </w:p>
    <w:p w14:paraId="07E74417" w14:textId="77777777" w:rsidR="001347D1" w:rsidRPr="00C80D5F" w:rsidRDefault="001347D1" w:rsidP="001347D1">
      <w:pPr>
        <w:tabs>
          <w:tab w:val="left" w:pos="0"/>
          <w:tab w:val="left" w:pos="204"/>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ind w:left="487"/>
        <w:jc w:val="both"/>
        <w:rPr>
          <w:rFonts w:asciiTheme="minorHAnsi" w:hAnsiTheme="minorHAnsi" w:cstheme="minorHAnsi"/>
          <w:lang w:val="fr-FR"/>
        </w:rPr>
      </w:pPr>
      <w:r w:rsidRPr="00C80D5F">
        <w:rPr>
          <w:rFonts w:asciiTheme="minorHAnsi" w:hAnsiTheme="minorHAnsi" w:cstheme="minorHAnsi"/>
          <w:b/>
          <w:lang w:val="fr-FR"/>
        </w:rPr>
        <w:t xml:space="preserve">* </w:t>
      </w:r>
      <w:r w:rsidRPr="00C80D5F">
        <w:rPr>
          <w:rFonts w:asciiTheme="minorHAnsi" w:hAnsiTheme="minorHAnsi" w:cstheme="minorHAnsi"/>
          <w:b/>
          <w:u w:val="single"/>
          <w:lang w:val="fr-FR"/>
        </w:rPr>
        <w:t>Durée hebdomadaire minimale</w:t>
      </w:r>
    </w:p>
    <w:p w14:paraId="0203210F" w14:textId="62D56D63" w:rsidR="003456FC" w:rsidRDefault="001347D1" w:rsidP="003716D6">
      <w:pPr>
        <w:tabs>
          <w:tab w:val="left" w:pos="0"/>
          <w:tab w:val="left" w:pos="204"/>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lang w:val="fr-FR"/>
        </w:rPr>
      </w:pPr>
      <w:r w:rsidRPr="00C80D5F">
        <w:rPr>
          <w:rFonts w:asciiTheme="minorHAnsi" w:hAnsiTheme="minorHAnsi" w:cstheme="minorHAnsi"/>
          <w:lang w:val="fr-FR"/>
        </w:rPr>
        <w:t xml:space="preserve">La durée hebdomadaire du travail ne pourra est inférieure à </w:t>
      </w:r>
      <w:r w:rsidR="00D73842" w:rsidRPr="00C80D5F">
        <w:rPr>
          <w:rFonts w:asciiTheme="minorHAnsi" w:hAnsiTheme="minorHAnsi" w:cstheme="minorHAnsi"/>
          <w:b/>
          <w:lang w:val="fr-FR"/>
        </w:rPr>
        <w:t>24</w:t>
      </w:r>
      <w:r w:rsidRPr="00C80D5F">
        <w:rPr>
          <w:rFonts w:asciiTheme="minorHAnsi" w:hAnsiTheme="minorHAnsi" w:cstheme="minorHAnsi"/>
          <w:b/>
          <w:lang w:val="fr-FR"/>
        </w:rPr>
        <w:t xml:space="preserve"> heures</w:t>
      </w:r>
      <w:r w:rsidRPr="00C80D5F">
        <w:rPr>
          <w:rFonts w:asciiTheme="minorHAnsi" w:hAnsiTheme="minorHAnsi" w:cstheme="minorHAnsi"/>
          <w:lang w:val="fr-FR"/>
        </w:rPr>
        <w:t>.</w:t>
      </w:r>
    </w:p>
    <w:p w14:paraId="30D2479B" w14:textId="77777777" w:rsidR="00C80D5F" w:rsidRPr="00C80D5F" w:rsidRDefault="00C80D5F" w:rsidP="003716D6">
      <w:pPr>
        <w:tabs>
          <w:tab w:val="left" w:pos="0"/>
          <w:tab w:val="left" w:pos="204"/>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lang w:val="fr-FR"/>
        </w:rPr>
      </w:pPr>
    </w:p>
    <w:p w14:paraId="4D17DACB" w14:textId="77777777" w:rsidR="003716D6" w:rsidRPr="00C80D5F" w:rsidRDefault="003716D6" w:rsidP="003716D6">
      <w:pPr>
        <w:pStyle w:val="Corpsdetexte2"/>
        <w:rPr>
          <w:rFonts w:asciiTheme="minorHAnsi" w:hAnsiTheme="minorHAnsi" w:cstheme="minorHAnsi"/>
        </w:rPr>
      </w:pPr>
      <w:r w:rsidRPr="00C80D5F">
        <w:rPr>
          <w:rFonts w:asciiTheme="minorHAnsi" w:hAnsiTheme="minorHAnsi" w:cstheme="minorHAnsi"/>
        </w:rPr>
        <w:t>ARTICL</w:t>
      </w:r>
      <w:r w:rsidR="00494082" w:rsidRPr="00C80D5F">
        <w:rPr>
          <w:rFonts w:asciiTheme="minorHAnsi" w:hAnsiTheme="minorHAnsi" w:cstheme="minorHAnsi"/>
        </w:rPr>
        <w:t>E 13</w:t>
      </w:r>
      <w:r w:rsidRPr="00C80D5F">
        <w:rPr>
          <w:rFonts w:asciiTheme="minorHAnsi" w:hAnsiTheme="minorHAnsi" w:cstheme="minorHAnsi"/>
        </w:rPr>
        <w:t> : MODIFICATION DE L’HORAIRE OU DE LA DUREE DE TRAVAIL</w:t>
      </w:r>
    </w:p>
    <w:p w14:paraId="27318D3E" w14:textId="77777777" w:rsidR="003716D6" w:rsidRPr="00C80D5F" w:rsidRDefault="00494082" w:rsidP="003716D6">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b/>
          <w:u w:val="double"/>
          <w:lang w:val="fr-FR"/>
        </w:rPr>
      </w:pPr>
      <w:r w:rsidRPr="00C80D5F">
        <w:rPr>
          <w:rFonts w:asciiTheme="minorHAnsi" w:hAnsiTheme="minorHAnsi" w:cstheme="minorHAnsi"/>
          <w:b/>
          <w:lang w:val="fr-FR"/>
        </w:rPr>
        <w:tab/>
        <w:t>13</w:t>
      </w:r>
      <w:r w:rsidR="003716D6" w:rsidRPr="00C80D5F">
        <w:rPr>
          <w:rFonts w:asciiTheme="minorHAnsi" w:hAnsiTheme="minorHAnsi" w:cstheme="minorHAnsi"/>
          <w:b/>
          <w:lang w:val="fr-FR"/>
        </w:rPr>
        <w:t xml:space="preserve">.1. – </w:t>
      </w:r>
      <w:r w:rsidR="003716D6" w:rsidRPr="00C80D5F">
        <w:rPr>
          <w:rFonts w:asciiTheme="minorHAnsi" w:hAnsiTheme="minorHAnsi" w:cstheme="minorHAnsi"/>
          <w:b/>
          <w:u w:val="double"/>
          <w:lang w:val="fr-FR"/>
        </w:rPr>
        <w:t>SALARIES A TEMPS COMPLET</w:t>
      </w:r>
    </w:p>
    <w:p w14:paraId="330458CB" w14:textId="77777777" w:rsidR="003716D6" w:rsidRPr="00C80D5F" w:rsidRDefault="003716D6" w:rsidP="003716D6">
      <w:pPr>
        <w:jc w:val="both"/>
        <w:rPr>
          <w:rFonts w:asciiTheme="minorHAnsi" w:hAnsiTheme="minorHAnsi" w:cstheme="minorHAnsi"/>
          <w:lang w:val="fr-FR"/>
        </w:rPr>
      </w:pPr>
    </w:p>
    <w:p w14:paraId="48CF3258" w14:textId="77777777" w:rsidR="003716D6" w:rsidRPr="00C80D5F" w:rsidRDefault="003716D6" w:rsidP="003716D6">
      <w:pPr>
        <w:jc w:val="both"/>
        <w:rPr>
          <w:rFonts w:asciiTheme="minorHAnsi" w:hAnsiTheme="minorHAnsi" w:cstheme="minorHAnsi"/>
          <w:lang w:val="fr-FR"/>
        </w:rPr>
      </w:pPr>
      <w:r w:rsidRPr="00C80D5F">
        <w:rPr>
          <w:rFonts w:asciiTheme="minorHAnsi" w:hAnsiTheme="minorHAnsi" w:cstheme="minorHAnsi"/>
          <w:lang w:val="fr-FR"/>
        </w:rPr>
        <w:t>Les horaires ou la durée de travail pourront être exceptionnellement modifiés eu égard aux exigences du travail nées de la nécessité du service à la clientèle, dès lors que l’employeur respecte un délai de prévenance de deux semaines précédant la semaine considéré</w:t>
      </w:r>
      <w:r w:rsidR="00494082" w:rsidRPr="00C80D5F">
        <w:rPr>
          <w:rFonts w:asciiTheme="minorHAnsi" w:hAnsiTheme="minorHAnsi" w:cstheme="minorHAnsi"/>
          <w:lang w:val="fr-FR"/>
        </w:rPr>
        <w:t>e</w:t>
      </w:r>
      <w:r w:rsidRPr="00C80D5F">
        <w:rPr>
          <w:rFonts w:asciiTheme="minorHAnsi" w:hAnsiTheme="minorHAnsi" w:cstheme="minorHAnsi"/>
          <w:lang w:val="fr-FR"/>
        </w:rPr>
        <w:t>.</w:t>
      </w:r>
    </w:p>
    <w:p w14:paraId="4FCB4890" w14:textId="77777777" w:rsidR="003716D6" w:rsidRPr="00C80D5F" w:rsidRDefault="003716D6" w:rsidP="003716D6">
      <w:pPr>
        <w:jc w:val="both"/>
        <w:rPr>
          <w:rFonts w:asciiTheme="minorHAnsi" w:hAnsiTheme="minorHAnsi" w:cstheme="minorHAnsi"/>
          <w:lang w:val="fr-FR"/>
        </w:rPr>
      </w:pPr>
    </w:p>
    <w:p w14:paraId="44AB9A0C" w14:textId="1DC33100" w:rsidR="003716D6" w:rsidRPr="00C80D5F" w:rsidRDefault="003716D6" w:rsidP="003716D6">
      <w:pPr>
        <w:jc w:val="both"/>
        <w:rPr>
          <w:rFonts w:asciiTheme="minorHAnsi" w:hAnsiTheme="minorHAnsi" w:cstheme="minorHAnsi"/>
          <w:lang w:val="fr-FR"/>
        </w:rPr>
      </w:pPr>
      <w:r w:rsidRPr="00C80D5F">
        <w:rPr>
          <w:rFonts w:asciiTheme="minorHAnsi" w:hAnsiTheme="minorHAnsi" w:cstheme="minorHAnsi"/>
          <w:lang w:val="fr-FR"/>
        </w:rPr>
        <w:t xml:space="preserve">Ce délai peut être réduit à une semaine lorsque des circonstances exceptionnelles (par exemple mission avec une date </w:t>
      </w:r>
      <w:r w:rsidR="00EE4867" w:rsidRPr="00C80D5F">
        <w:rPr>
          <w:rFonts w:asciiTheme="minorHAnsi" w:hAnsiTheme="minorHAnsi" w:cstheme="minorHAnsi"/>
          <w:lang w:val="fr-FR"/>
        </w:rPr>
        <w:t>impérative</w:t>
      </w:r>
      <w:r w:rsidRPr="00C80D5F">
        <w:rPr>
          <w:rFonts w:asciiTheme="minorHAnsi" w:hAnsiTheme="minorHAnsi" w:cstheme="minorHAnsi"/>
          <w:lang w:val="fr-FR"/>
        </w:rPr>
        <w:t xml:space="preserve"> imposent de modifier immédiatement l’horaire collectif, dans l’intérêt des entreprises clientes.</w:t>
      </w:r>
    </w:p>
    <w:p w14:paraId="0641A11E" w14:textId="77777777" w:rsidR="003716D6" w:rsidRPr="00C80D5F" w:rsidRDefault="003716D6" w:rsidP="003716D6">
      <w:pPr>
        <w:jc w:val="both"/>
        <w:rPr>
          <w:rFonts w:asciiTheme="minorHAnsi" w:hAnsiTheme="minorHAnsi" w:cstheme="minorHAnsi"/>
          <w:lang w:val="fr-FR"/>
        </w:rPr>
      </w:pPr>
    </w:p>
    <w:p w14:paraId="329D97CD" w14:textId="1E3559B2" w:rsidR="00C80D5F" w:rsidRPr="00C80D5F" w:rsidRDefault="003716D6" w:rsidP="003716D6">
      <w:pPr>
        <w:jc w:val="both"/>
        <w:rPr>
          <w:rFonts w:asciiTheme="minorHAnsi" w:hAnsiTheme="minorHAnsi" w:cstheme="minorHAnsi"/>
          <w:lang w:val="fr-FR"/>
        </w:rPr>
      </w:pPr>
      <w:r w:rsidRPr="00C80D5F">
        <w:rPr>
          <w:rFonts w:asciiTheme="minorHAnsi" w:hAnsiTheme="minorHAnsi" w:cstheme="minorHAnsi"/>
          <w:lang w:val="fr-FR"/>
        </w:rPr>
        <w:t>Toute variation de l’horaire collectif fait l’objet d’une communication à l’inspecteur du travail.</w:t>
      </w:r>
    </w:p>
    <w:p w14:paraId="12DF54BB" w14:textId="553C1717" w:rsidR="003716D6" w:rsidRPr="00C80D5F" w:rsidRDefault="00494082" w:rsidP="003716D6">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b/>
          <w:u w:val="double"/>
          <w:lang w:val="fr-FR"/>
        </w:rPr>
      </w:pPr>
      <w:r w:rsidRPr="00C80D5F">
        <w:rPr>
          <w:rFonts w:asciiTheme="minorHAnsi" w:hAnsiTheme="minorHAnsi" w:cstheme="minorHAnsi"/>
          <w:b/>
          <w:lang w:val="fr-FR"/>
        </w:rPr>
        <w:lastRenderedPageBreak/>
        <w:tab/>
        <w:t>13</w:t>
      </w:r>
      <w:r w:rsidR="003716D6" w:rsidRPr="00C80D5F">
        <w:rPr>
          <w:rFonts w:asciiTheme="minorHAnsi" w:hAnsiTheme="minorHAnsi" w:cstheme="minorHAnsi"/>
          <w:b/>
          <w:lang w:val="fr-FR"/>
        </w:rPr>
        <w:t xml:space="preserve">.2. – </w:t>
      </w:r>
      <w:r w:rsidR="003716D6" w:rsidRPr="00C80D5F">
        <w:rPr>
          <w:rFonts w:asciiTheme="minorHAnsi" w:hAnsiTheme="minorHAnsi" w:cstheme="minorHAnsi"/>
          <w:b/>
          <w:u w:val="double"/>
          <w:lang w:val="fr-FR"/>
        </w:rPr>
        <w:t>SALARIES A TEMPS PARTIEL</w:t>
      </w:r>
    </w:p>
    <w:p w14:paraId="1CC23253" w14:textId="77777777" w:rsidR="003716D6" w:rsidRPr="00C80D5F" w:rsidRDefault="003716D6" w:rsidP="003716D6">
      <w:pPr>
        <w:jc w:val="both"/>
        <w:rPr>
          <w:rFonts w:asciiTheme="minorHAnsi" w:hAnsiTheme="minorHAnsi" w:cstheme="minorHAnsi"/>
          <w:lang w:val="fr-FR"/>
        </w:rPr>
      </w:pPr>
    </w:p>
    <w:p w14:paraId="611149F4" w14:textId="77777777" w:rsidR="003716D6" w:rsidRPr="00C80D5F" w:rsidRDefault="003716D6" w:rsidP="003716D6">
      <w:pPr>
        <w:jc w:val="both"/>
        <w:rPr>
          <w:rFonts w:asciiTheme="minorHAnsi" w:hAnsiTheme="minorHAnsi" w:cstheme="minorHAnsi"/>
          <w:lang w:val="fr-FR"/>
        </w:rPr>
      </w:pPr>
      <w:r w:rsidRPr="00C80D5F">
        <w:rPr>
          <w:rFonts w:asciiTheme="minorHAnsi" w:hAnsiTheme="minorHAnsi" w:cstheme="minorHAnsi"/>
          <w:lang w:val="fr-FR"/>
        </w:rPr>
        <w:t>La modification des horaires ou de la durée du travail des salariés à temps partiel intervient en cas de surcroît d’activité, de remplacement d’un salarié ou en cas de mission exceptionnelle.</w:t>
      </w:r>
    </w:p>
    <w:p w14:paraId="6F4F117F" w14:textId="77777777" w:rsidR="003716D6" w:rsidRPr="00C80D5F" w:rsidRDefault="003716D6" w:rsidP="003716D6">
      <w:pPr>
        <w:jc w:val="both"/>
        <w:rPr>
          <w:rFonts w:asciiTheme="minorHAnsi" w:hAnsiTheme="minorHAnsi" w:cstheme="minorHAnsi"/>
          <w:lang w:val="fr-FR"/>
        </w:rPr>
      </w:pPr>
    </w:p>
    <w:p w14:paraId="475F18A4" w14:textId="77777777" w:rsidR="003716D6" w:rsidRPr="00C80D5F" w:rsidRDefault="003716D6" w:rsidP="003716D6">
      <w:pPr>
        <w:jc w:val="both"/>
        <w:rPr>
          <w:rFonts w:asciiTheme="minorHAnsi" w:hAnsiTheme="minorHAnsi" w:cstheme="minorHAnsi"/>
          <w:lang w:val="fr-FR"/>
        </w:rPr>
      </w:pPr>
      <w:r w:rsidRPr="00C80D5F">
        <w:rPr>
          <w:rFonts w:asciiTheme="minorHAnsi" w:hAnsiTheme="minorHAnsi" w:cstheme="minorHAnsi"/>
          <w:lang w:val="fr-FR"/>
        </w:rPr>
        <w:t>La modification des horaires sur une semaine ne peut avoir pour effet d’entraîner plus d’un jour de travail supplémentaire sur la semaine.</w:t>
      </w:r>
    </w:p>
    <w:p w14:paraId="26412DD0" w14:textId="77777777" w:rsidR="003716D6" w:rsidRPr="00C80D5F" w:rsidRDefault="003716D6" w:rsidP="003716D6">
      <w:pPr>
        <w:jc w:val="both"/>
        <w:rPr>
          <w:rFonts w:asciiTheme="minorHAnsi" w:hAnsiTheme="minorHAnsi" w:cstheme="minorHAnsi"/>
          <w:lang w:val="fr-FR"/>
        </w:rPr>
      </w:pPr>
    </w:p>
    <w:p w14:paraId="2D873D0F" w14:textId="77777777" w:rsidR="003716D6" w:rsidRPr="00C80D5F" w:rsidRDefault="003716D6" w:rsidP="003716D6">
      <w:pPr>
        <w:jc w:val="both"/>
        <w:rPr>
          <w:rFonts w:asciiTheme="minorHAnsi" w:hAnsiTheme="minorHAnsi" w:cstheme="minorHAnsi"/>
          <w:lang w:val="fr-FR"/>
        </w:rPr>
      </w:pPr>
      <w:r w:rsidRPr="00C80D5F">
        <w:rPr>
          <w:rFonts w:asciiTheme="minorHAnsi" w:hAnsiTheme="minorHAnsi" w:cstheme="minorHAnsi"/>
          <w:lang w:val="fr-FR"/>
        </w:rPr>
        <w:t xml:space="preserve">Les salariés sont informés des modifications d’horaire et de durée du travail par écrit au moins sept jours avant la prise d’effet de la modification. </w:t>
      </w:r>
    </w:p>
    <w:p w14:paraId="383E40A4" w14:textId="77777777" w:rsidR="003716D6" w:rsidRPr="00C80D5F" w:rsidRDefault="003716D6" w:rsidP="003716D6">
      <w:pPr>
        <w:jc w:val="both"/>
        <w:rPr>
          <w:rFonts w:asciiTheme="minorHAnsi" w:hAnsiTheme="minorHAnsi" w:cstheme="minorHAnsi"/>
          <w:lang w:val="fr-FR"/>
        </w:rPr>
      </w:pPr>
    </w:p>
    <w:p w14:paraId="4742A566" w14:textId="77777777" w:rsidR="003716D6" w:rsidRPr="00C80D5F" w:rsidRDefault="003716D6" w:rsidP="003716D6">
      <w:pPr>
        <w:jc w:val="both"/>
        <w:rPr>
          <w:rFonts w:asciiTheme="minorHAnsi" w:hAnsiTheme="minorHAnsi" w:cstheme="minorHAnsi"/>
          <w:lang w:val="fr-FR"/>
        </w:rPr>
      </w:pPr>
      <w:r w:rsidRPr="00C80D5F">
        <w:rPr>
          <w:rFonts w:asciiTheme="minorHAnsi" w:hAnsiTheme="minorHAnsi" w:cstheme="minorHAnsi"/>
          <w:lang w:val="fr-FR"/>
        </w:rPr>
        <w:t xml:space="preserve">Lorsque le planning des salariés à temps partiel est modifié moins de 7 jours avant la prise d’effet de la modification, il est accordé </w:t>
      </w:r>
      <w:r w:rsidR="004D57C5" w:rsidRPr="00C80D5F">
        <w:rPr>
          <w:rFonts w:asciiTheme="minorHAnsi" w:hAnsiTheme="minorHAnsi" w:cstheme="minorHAnsi"/>
          <w:lang w:val="fr-FR"/>
        </w:rPr>
        <w:t xml:space="preserve">une prime de </w:t>
      </w:r>
      <w:r w:rsidR="00CD5995" w:rsidRPr="00C80D5F">
        <w:rPr>
          <w:rFonts w:asciiTheme="minorHAnsi" w:hAnsiTheme="minorHAnsi" w:cstheme="minorHAnsi"/>
          <w:lang w:val="fr-FR"/>
        </w:rPr>
        <w:t>20</w:t>
      </w:r>
      <w:r w:rsidR="004D57C5" w:rsidRPr="00C80D5F">
        <w:rPr>
          <w:rFonts w:asciiTheme="minorHAnsi" w:hAnsiTheme="minorHAnsi" w:cstheme="minorHAnsi"/>
          <w:lang w:val="fr-FR"/>
        </w:rPr>
        <w:t>,00 € bruts.</w:t>
      </w:r>
    </w:p>
    <w:p w14:paraId="62D02161" w14:textId="77777777" w:rsidR="003716D6" w:rsidRPr="00C80D5F" w:rsidRDefault="003716D6" w:rsidP="003716D6">
      <w:pPr>
        <w:jc w:val="both"/>
        <w:rPr>
          <w:rFonts w:asciiTheme="minorHAnsi" w:hAnsiTheme="minorHAnsi" w:cstheme="minorHAnsi"/>
          <w:lang w:val="fr-FR"/>
        </w:rPr>
      </w:pPr>
    </w:p>
    <w:p w14:paraId="6441B0FE" w14:textId="0E11DA95" w:rsidR="009A1127" w:rsidRPr="00C80D5F" w:rsidRDefault="003716D6" w:rsidP="009A1127">
      <w:pPr>
        <w:jc w:val="both"/>
        <w:rPr>
          <w:rFonts w:asciiTheme="minorHAnsi" w:hAnsiTheme="minorHAnsi" w:cstheme="minorHAnsi"/>
          <w:lang w:val="fr-FR"/>
        </w:rPr>
      </w:pPr>
      <w:r w:rsidRPr="00C80D5F">
        <w:rPr>
          <w:rFonts w:asciiTheme="minorHAnsi" w:hAnsiTheme="minorHAnsi" w:cstheme="minorHAnsi"/>
          <w:lang w:val="fr-FR"/>
        </w:rPr>
        <w:t>Le délai de prévenance, en cas de modification, est ramené à trois jours si celle-ci est motivée par remplacement d’un salarié absent</w:t>
      </w:r>
      <w:r w:rsidR="00ED2C88" w:rsidRPr="00C80D5F">
        <w:rPr>
          <w:rFonts w:asciiTheme="minorHAnsi" w:hAnsiTheme="minorHAnsi" w:cstheme="minorHAnsi"/>
          <w:lang w:val="fr-FR"/>
        </w:rPr>
        <w:t>.</w:t>
      </w:r>
    </w:p>
    <w:p w14:paraId="472FEB92" w14:textId="77777777" w:rsidR="008C6265" w:rsidRPr="00C80D5F" w:rsidRDefault="008C6265" w:rsidP="009A1127">
      <w:pPr>
        <w:jc w:val="both"/>
        <w:rPr>
          <w:rFonts w:asciiTheme="minorHAnsi" w:hAnsiTheme="minorHAnsi" w:cstheme="minorHAnsi"/>
          <w:lang w:val="fr-FR"/>
        </w:rPr>
      </w:pPr>
    </w:p>
    <w:p w14:paraId="146D1E14" w14:textId="77777777" w:rsidR="009A1127" w:rsidRPr="00C80D5F" w:rsidRDefault="00494082" w:rsidP="009A1127">
      <w:pPr>
        <w:pStyle w:val="Corpsdetexte2"/>
        <w:rPr>
          <w:rFonts w:asciiTheme="minorHAnsi" w:hAnsiTheme="minorHAnsi" w:cstheme="minorHAnsi"/>
        </w:rPr>
      </w:pPr>
      <w:r w:rsidRPr="00C80D5F">
        <w:rPr>
          <w:rFonts w:asciiTheme="minorHAnsi" w:hAnsiTheme="minorHAnsi" w:cstheme="minorHAnsi"/>
        </w:rPr>
        <w:t>ARTICLE 14</w:t>
      </w:r>
      <w:r w:rsidR="009A1127" w:rsidRPr="00C80D5F">
        <w:rPr>
          <w:rFonts w:asciiTheme="minorHAnsi" w:hAnsiTheme="minorHAnsi" w:cstheme="minorHAnsi"/>
        </w:rPr>
        <w:t> : HEURES SUPPLEMENTAIRES (salariés à temps complet)</w:t>
      </w:r>
    </w:p>
    <w:p w14:paraId="3927972B" w14:textId="77777777" w:rsidR="009A1127" w:rsidRPr="00C80D5F" w:rsidRDefault="009A1127" w:rsidP="009A1127">
      <w:pPr>
        <w:jc w:val="both"/>
        <w:rPr>
          <w:rFonts w:asciiTheme="minorHAnsi" w:hAnsiTheme="minorHAnsi" w:cstheme="minorHAnsi"/>
          <w:lang w:val="fr-FR"/>
        </w:rPr>
      </w:pPr>
    </w:p>
    <w:p w14:paraId="3EDF2569" w14:textId="77777777" w:rsidR="00795278" w:rsidRPr="00C80D5F" w:rsidRDefault="00494082" w:rsidP="009A1127">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b/>
          <w:u w:val="double"/>
          <w:lang w:val="fr-FR"/>
        </w:rPr>
      </w:pPr>
      <w:r w:rsidRPr="00C80D5F">
        <w:rPr>
          <w:rFonts w:asciiTheme="minorHAnsi" w:hAnsiTheme="minorHAnsi" w:cstheme="minorHAnsi"/>
          <w:b/>
          <w:lang w:val="fr-FR"/>
        </w:rPr>
        <w:tab/>
      </w:r>
      <w:r w:rsidRPr="00C80D5F">
        <w:rPr>
          <w:rFonts w:asciiTheme="minorHAnsi" w:hAnsiTheme="minorHAnsi" w:cstheme="minorHAnsi"/>
          <w:b/>
          <w:lang w:val="fr-FR"/>
        </w:rPr>
        <w:tab/>
        <w:t>14</w:t>
      </w:r>
      <w:r w:rsidR="00795278" w:rsidRPr="00C80D5F">
        <w:rPr>
          <w:rFonts w:asciiTheme="minorHAnsi" w:hAnsiTheme="minorHAnsi" w:cstheme="minorHAnsi"/>
          <w:b/>
          <w:lang w:val="fr-FR"/>
        </w:rPr>
        <w:t xml:space="preserve">.1. – </w:t>
      </w:r>
      <w:r w:rsidR="00795278" w:rsidRPr="00C80D5F">
        <w:rPr>
          <w:rFonts w:asciiTheme="minorHAnsi" w:hAnsiTheme="minorHAnsi" w:cstheme="minorHAnsi"/>
          <w:b/>
          <w:u w:val="double"/>
          <w:lang w:val="fr-FR"/>
        </w:rPr>
        <w:t>DEFINITION DES HEURES SUPPLEMENTAIRES</w:t>
      </w:r>
    </w:p>
    <w:p w14:paraId="11AB105A" w14:textId="77777777" w:rsidR="00C17FB7" w:rsidRPr="00C80D5F" w:rsidRDefault="00C17FB7" w:rsidP="009A1127">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b/>
          <w:u w:val="double"/>
          <w:lang w:val="fr-FR"/>
        </w:rPr>
      </w:pPr>
    </w:p>
    <w:p w14:paraId="6A9F130D" w14:textId="3CBEB649" w:rsidR="005203EC" w:rsidRPr="00C80D5F" w:rsidRDefault="00A81B41" w:rsidP="00795278">
      <w:pPr>
        <w:tabs>
          <w:tab w:val="left" w:pos="0"/>
          <w:tab w:val="left" w:pos="204"/>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ind w:left="204"/>
        <w:jc w:val="both"/>
        <w:rPr>
          <w:rFonts w:asciiTheme="minorHAnsi" w:hAnsiTheme="minorHAnsi" w:cstheme="minorHAnsi"/>
          <w:lang w:val="fr-FR"/>
        </w:rPr>
      </w:pPr>
      <w:r w:rsidRPr="00C80D5F">
        <w:rPr>
          <w:rFonts w:asciiTheme="minorHAnsi" w:hAnsiTheme="minorHAnsi" w:cstheme="minorHAnsi"/>
          <w:lang w:val="fr-FR"/>
        </w:rPr>
        <w:t>A titre liminaire, il est rappelé</w:t>
      </w:r>
      <w:r w:rsidR="005203EC" w:rsidRPr="00C80D5F">
        <w:rPr>
          <w:rFonts w:asciiTheme="minorHAnsi" w:hAnsiTheme="minorHAnsi" w:cstheme="minorHAnsi"/>
          <w:lang w:val="fr-FR"/>
        </w:rPr>
        <w:t xml:space="preserve"> qu</w:t>
      </w:r>
      <w:r w:rsidR="005F4B89" w:rsidRPr="00C80D5F">
        <w:rPr>
          <w:rFonts w:asciiTheme="minorHAnsi" w:hAnsiTheme="minorHAnsi" w:cstheme="minorHAnsi"/>
          <w:lang w:val="fr-FR"/>
        </w:rPr>
        <w:t>’</w:t>
      </w:r>
      <w:r w:rsidR="005203EC" w:rsidRPr="00C80D5F">
        <w:rPr>
          <w:rFonts w:asciiTheme="minorHAnsi" w:hAnsiTheme="minorHAnsi" w:cstheme="minorHAnsi"/>
          <w:lang w:val="fr-FR"/>
        </w:rPr>
        <w:t>e</w:t>
      </w:r>
      <w:r w:rsidR="005F4B89" w:rsidRPr="00C80D5F">
        <w:rPr>
          <w:rFonts w:asciiTheme="minorHAnsi" w:hAnsiTheme="minorHAnsi" w:cstheme="minorHAnsi"/>
          <w:lang w:val="fr-FR"/>
        </w:rPr>
        <w:t>n dehors de toute organisation du temps de travail sur l’année telle que prévue par le présent accord,</w:t>
      </w:r>
      <w:r w:rsidR="005203EC" w:rsidRPr="00C80D5F">
        <w:rPr>
          <w:rFonts w:asciiTheme="minorHAnsi" w:hAnsiTheme="minorHAnsi" w:cstheme="minorHAnsi"/>
          <w:lang w:val="fr-FR"/>
        </w:rPr>
        <w:t xml:space="preserve"> </w:t>
      </w:r>
      <w:r w:rsidRPr="00C80D5F">
        <w:rPr>
          <w:rFonts w:asciiTheme="minorHAnsi" w:hAnsiTheme="minorHAnsi" w:cstheme="minorHAnsi"/>
          <w:lang w:val="fr-FR"/>
        </w:rPr>
        <w:t>les</w:t>
      </w:r>
      <w:r w:rsidR="005203EC" w:rsidRPr="00C80D5F">
        <w:rPr>
          <w:rFonts w:asciiTheme="minorHAnsi" w:hAnsiTheme="minorHAnsi" w:cstheme="minorHAnsi"/>
          <w:lang w:val="fr-FR"/>
        </w:rPr>
        <w:t xml:space="preserve"> heures supplémentaires </w:t>
      </w:r>
      <w:r w:rsidRPr="00C80D5F">
        <w:rPr>
          <w:rFonts w:asciiTheme="minorHAnsi" w:hAnsiTheme="minorHAnsi" w:cstheme="minorHAnsi"/>
          <w:lang w:val="fr-FR"/>
        </w:rPr>
        <w:t>s’apprécient sur la semaine soit du lundi 00h00 au dimanche minuit.</w:t>
      </w:r>
    </w:p>
    <w:p w14:paraId="73AAC910" w14:textId="77777777" w:rsidR="008334CD" w:rsidRPr="00C80D5F" w:rsidRDefault="00A81B41" w:rsidP="00955877">
      <w:pPr>
        <w:tabs>
          <w:tab w:val="left" w:pos="0"/>
          <w:tab w:val="left" w:pos="204"/>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ind w:left="204"/>
        <w:jc w:val="both"/>
        <w:rPr>
          <w:rFonts w:asciiTheme="minorHAnsi" w:hAnsiTheme="minorHAnsi" w:cstheme="minorHAnsi"/>
          <w:lang w:val="fr-FR"/>
        </w:rPr>
      </w:pPr>
      <w:r w:rsidRPr="00C80D5F">
        <w:rPr>
          <w:rFonts w:asciiTheme="minorHAnsi" w:hAnsiTheme="minorHAnsi" w:cstheme="minorHAnsi"/>
          <w:lang w:val="fr-FR"/>
        </w:rPr>
        <w:t>Seules sont considérées comme heures supplémentaires celles accomplies à la demande et pour le compte de l’employeur.</w:t>
      </w:r>
    </w:p>
    <w:p w14:paraId="79F067DD" w14:textId="1209EFF9" w:rsidR="00C17FB7" w:rsidRPr="00C80D5F" w:rsidRDefault="005203EC" w:rsidP="00795278">
      <w:pPr>
        <w:tabs>
          <w:tab w:val="left" w:pos="0"/>
          <w:tab w:val="left" w:pos="204"/>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ind w:left="204"/>
        <w:jc w:val="both"/>
        <w:rPr>
          <w:rFonts w:asciiTheme="minorHAnsi" w:hAnsiTheme="minorHAnsi" w:cstheme="minorHAnsi"/>
          <w:lang w:val="fr-FR"/>
        </w:rPr>
      </w:pPr>
      <w:r w:rsidRPr="00C80D5F">
        <w:rPr>
          <w:rFonts w:asciiTheme="minorHAnsi" w:hAnsiTheme="minorHAnsi" w:cstheme="minorHAnsi"/>
          <w:lang w:val="fr-FR"/>
        </w:rPr>
        <w:t xml:space="preserve">Aussi, </w:t>
      </w:r>
      <w:r w:rsidR="00C17FB7" w:rsidRPr="00C80D5F">
        <w:rPr>
          <w:rFonts w:asciiTheme="minorHAnsi" w:hAnsiTheme="minorHAnsi" w:cstheme="minorHAnsi"/>
          <w:lang w:val="fr-FR"/>
        </w:rPr>
        <w:t>les salariés de la société ne peuvent accomplir d’heures supplémentaires de leur propre chef</w:t>
      </w:r>
      <w:r w:rsidRPr="00C80D5F">
        <w:rPr>
          <w:rFonts w:asciiTheme="minorHAnsi" w:hAnsiTheme="minorHAnsi" w:cstheme="minorHAnsi"/>
          <w:lang w:val="fr-FR"/>
        </w:rPr>
        <w:t xml:space="preserve"> sans y avoir été </w:t>
      </w:r>
      <w:r w:rsidRPr="00C80D5F">
        <w:rPr>
          <w:rFonts w:asciiTheme="minorHAnsi" w:hAnsiTheme="minorHAnsi" w:cstheme="minorHAnsi"/>
          <w:u w:val="single"/>
          <w:lang w:val="fr-FR"/>
        </w:rPr>
        <w:t xml:space="preserve">préalablement </w:t>
      </w:r>
      <w:r w:rsidR="004E2C73" w:rsidRPr="00C80D5F">
        <w:rPr>
          <w:rFonts w:asciiTheme="minorHAnsi" w:hAnsiTheme="minorHAnsi" w:cstheme="minorHAnsi"/>
          <w:u w:val="single"/>
          <w:lang w:val="fr-FR"/>
        </w:rPr>
        <w:t>et expressément</w:t>
      </w:r>
      <w:r w:rsidR="00A81B41" w:rsidRPr="00C80D5F">
        <w:rPr>
          <w:rFonts w:asciiTheme="minorHAnsi" w:hAnsiTheme="minorHAnsi" w:cstheme="minorHAnsi"/>
          <w:u w:val="single"/>
          <w:lang w:val="fr-FR"/>
        </w:rPr>
        <w:t xml:space="preserve"> </w:t>
      </w:r>
      <w:r w:rsidR="00A81B41" w:rsidRPr="00C80D5F">
        <w:rPr>
          <w:rFonts w:asciiTheme="minorHAnsi" w:hAnsiTheme="minorHAnsi" w:cstheme="minorHAnsi"/>
          <w:lang w:val="fr-FR"/>
        </w:rPr>
        <w:t>(écrit nécessaire</w:t>
      </w:r>
      <w:r w:rsidR="00F203C7" w:rsidRPr="00C80D5F">
        <w:rPr>
          <w:rFonts w:asciiTheme="minorHAnsi" w:hAnsiTheme="minorHAnsi" w:cstheme="minorHAnsi"/>
          <w:lang w:val="fr-FR"/>
        </w:rPr>
        <w:t> : utilisation du formulaire ad hoc)</w:t>
      </w:r>
      <w:r w:rsidR="004E2C73" w:rsidRPr="00C80D5F">
        <w:rPr>
          <w:rFonts w:asciiTheme="minorHAnsi" w:hAnsiTheme="minorHAnsi" w:cstheme="minorHAnsi"/>
          <w:lang w:val="fr-FR"/>
        </w:rPr>
        <w:t xml:space="preserve"> invité</w:t>
      </w:r>
      <w:r w:rsidR="00BB573D" w:rsidRPr="00C80D5F">
        <w:rPr>
          <w:rFonts w:asciiTheme="minorHAnsi" w:hAnsiTheme="minorHAnsi" w:cstheme="minorHAnsi"/>
          <w:lang w:val="fr-FR"/>
        </w:rPr>
        <w:t>s</w:t>
      </w:r>
      <w:r w:rsidR="004E2C73" w:rsidRPr="00C80D5F">
        <w:rPr>
          <w:rFonts w:asciiTheme="minorHAnsi" w:hAnsiTheme="minorHAnsi" w:cstheme="minorHAnsi"/>
          <w:lang w:val="fr-FR"/>
        </w:rPr>
        <w:t xml:space="preserve"> ou autorisé</w:t>
      </w:r>
      <w:r w:rsidR="00BB573D" w:rsidRPr="00C80D5F">
        <w:rPr>
          <w:rFonts w:asciiTheme="minorHAnsi" w:hAnsiTheme="minorHAnsi" w:cstheme="minorHAnsi"/>
          <w:lang w:val="fr-FR"/>
        </w:rPr>
        <w:t>s</w:t>
      </w:r>
      <w:r w:rsidR="004E2C73" w:rsidRPr="00C80D5F">
        <w:rPr>
          <w:rFonts w:asciiTheme="minorHAnsi" w:hAnsiTheme="minorHAnsi" w:cstheme="minorHAnsi"/>
          <w:lang w:val="fr-FR"/>
        </w:rPr>
        <w:t xml:space="preserve"> par le</w:t>
      </w:r>
      <w:r w:rsidR="00D73842" w:rsidRPr="00C80D5F">
        <w:rPr>
          <w:rFonts w:asciiTheme="minorHAnsi" w:hAnsiTheme="minorHAnsi" w:cstheme="minorHAnsi"/>
          <w:lang w:val="fr-FR"/>
        </w:rPr>
        <w:t>ur supérieur hiérarchique.</w:t>
      </w:r>
    </w:p>
    <w:p w14:paraId="16CD8FA2" w14:textId="77777777" w:rsidR="00D73842" w:rsidRPr="00C80D5F" w:rsidRDefault="00697C40" w:rsidP="00795278">
      <w:pPr>
        <w:tabs>
          <w:tab w:val="left" w:pos="0"/>
          <w:tab w:val="left" w:pos="204"/>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ind w:left="204"/>
        <w:jc w:val="both"/>
        <w:rPr>
          <w:rFonts w:asciiTheme="minorHAnsi" w:hAnsiTheme="minorHAnsi" w:cstheme="minorHAnsi"/>
          <w:lang w:val="fr-FR"/>
        </w:rPr>
      </w:pPr>
      <w:r w:rsidRPr="00C80D5F">
        <w:rPr>
          <w:rFonts w:asciiTheme="minorHAnsi" w:hAnsiTheme="minorHAnsi" w:cstheme="minorHAnsi"/>
          <w:lang w:val="fr-FR"/>
        </w:rPr>
        <w:t>Seront considérées comme heures supplémentaires dans le cadre l’aménagement du temps de travail :</w:t>
      </w:r>
    </w:p>
    <w:p w14:paraId="670C078D" w14:textId="28FEC9ED" w:rsidR="009A1127" w:rsidRPr="00C80D5F" w:rsidRDefault="00795278" w:rsidP="00795278">
      <w:pPr>
        <w:tabs>
          <w:tab w:val="left" w:pos="0"/>
          <w:tab w:val="left" w:pos="204"/>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ind w:left="204"/>
        <w:jc w:val="both"/>
        <w:rPr>
          <w:rFonts w:asciiTheme="minorHAnsi" w:hAnsiTheme="minorHAnsi" w:cstheme="minorHAnsi"/>
          <w:b/>
          <w:lang w:val="fr-FR"/>
        </w:rPr>
      </w:pPr>
      <w:r w:rsidRPr="00C80D5F">
        <w:rPr>
          <w:rFonts w:asciiTheme="minorHAnsi" w:hAnsiTheme="minorHAnsi" w:cstheme="minorHAnsi"/>
          <w:b/>
          <w:lang w:val="fr-FR"/>
        </w:rPr>
        <w:tab/>
        <w:t xml:space="preserve">* </w:t>
      </w:r>
      <w:r w:rsidRPr="00C80D5F">
        <w:rPr>
          <w:rFonts w:asciiTheme="minorHAnsi" w:hAnsiTheme="minorHAnsi" w:cstheme="minorHAnsi"/>
          <w:b/>
          <w:u w:val="single"/>
          <w:lang w:val="fr-FR"/>
        </w:rPr>
        <w:t>En cours de période</w:t>
      </w:r>
      <w:r w:rsidR="0095713D" w:rsidRPr="00C80D5F">
        <w:rPr>
          <w:rFonts w:asciiTheme="minorHAnsi" w:hAnsiTheme="minorHAnsi" w:cstheme="minorHAnsi"/>
          <w:b/>
          <w:u w:val="single"/>
          <w:lang w:val="fr-FR"/>
        </w:rPr>
        <w:t xml:space="preserve"> de référence</w:t>
      </w:r>
    </w:p>
    <w:p w14:paraId="51F44F6C" w14:textId="082E9462" w:rsidR="003456FC" w:rsidRDefault="009A1127" w:rsidP="009A1127">
      <w:pPr>
        <w:tabs>
          <w:tab w:val="left" w:pos="0"/>
          <w:tab w:val="left" w:pos="204"/>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lang w:val="fr-FR"/>
        </w:rPr>
      </w:pPr>
      <w:r w:rsidRPr="00C80D5F">
        <w:rPr>
          <w:rFonts w:asciiTheme="minorHAnsi" w:hAnsiTheme="minorHAnsi" w:cstheme="minorHAnsi"/>
          <w:lang w:val="fr-FR"/>
        </w:rPr>
        <w:t>En cours de période</w:t>
      </w:r>
      <w:r w:rsidR="00BB573D" w:rsidRPr="00C80D5F">
        <w:rPr>
          <w:rFonts w:asciiTheme="minorHAnsi" w:hAnsiTheme="minorHAnsi" w:cstheme="minorHAnsi"/>
          <w:lang w:val="fr-FR"/>
        </w:rPr>
        <w:t xml:space="preserve"> de référence</w:t>
      </w:r>
      <w:r w:rsidR="00ED2C88" w:rsidRPr="00C80D5F">
        <w:rPr>
          <w:rFonts w:asciiTheme="minorHAnsi" w:hAnsiTheme="minorHAnsi" w:cstheme="minorHAnsi"/>
          <w:lang w:val="fr-FR"/>
        </w:rPr>
        <w:t xml:space="preserve"> d’aménagement du temps de travail</w:t>
      </w:r>
      <w:r w:rsidRPr="00C80D5F">
        <w:rPr>
          <w:rFonts w:asciiTheme="minorHAnsi" w:hAnsiTheme="minorHAnsi" w:cstheme="minorHAnsi"/>
          <w:lang w:val="fr-FR"/>
        </w:rPr>
        <w:t>, les heures effectuées au-delà de la limite haute hebdomadaire de travail fixée à 48 heures constituent des heures supplémentaires.</w:t>
      </w:r>
    </w:p>
    <w:p w14:paraId="7DFF2AF8" w14:textId="77777777" w:rsidR="00C80D5F" w:rsidRPr="00C80D5F" w:rsidRDefault="00C80D5F" w:rsidP="009A1127">
      <w:pPr>
        <w:tabs>
          <w:tab w:val="left" w:pos="0"/>
          <w:tab w:val="left" w:pos="204"/>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lang w:val="fr-FR"/>
        </w:rPr>
      </w:pPr>
    </w:p>
    <w:p w14:paraId="2497D507" w14:textId="77777777" w:rsidR="00795278" w:rsidRPr="00C80D5F" w:rsidRDefault="00795278" w:rsidP="00795278">
      <w:pPr>
        <w:tabs>
          <w:tab w:val="left" w:pos="0"/>
          <w:tab w:val="left" w:pos="204"/>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ind w:left="204"/>
        <w:jc w:val="both"/>
        <w:rPr>
          <w:rFonts w:asciiTheme="minorHAnsi" w:hAnsiTheme="minorHAnsi" w:cstheme="minorHAnsi"/>
          <w:b/>
          <w:lang w:val="fr-FR"/>
        </w:rPr>
      </w:pPr>
      <w:r w:rsidRPr="00C80D5F">
        <w:rPr>
          <w:rFonts w:asciiTheme="minorHAnsi" w:hAnsiTheme="minorHAnsi" w:cstheme="minorHAnsi"/>
          <w:b/>
          <w:color w:val="FF0000"/>
          <w:lang w:val="fr-FR"/>
        </w:rPr>
        <w:lastRenderedPageBreak/>
        <w:tab/>
      </w:r>
      <w:r w:rsidRPr="00C80D5F">
        <w:rPr>
          <w:rFonts w:asciiTheme="minorHAnsi" w:hAnsiTheme="minorHAnsi" w:cstheme="minorHAnsi"/>
          <w:b/>
          <w:lang w:val="fr-FR"/>
        </w:rPr>
        <w:t xml:space="preserve">* </w:t>
      </w:r>
      <w:r w:rsidRPr="00C80D5F">
        <w:rPr>
          <w:rFonts w:asciiTheme="minorHAnsi" w:hAnsiTheme="minorHAnsi" w:cstheme="minorHAnsi"/>
          <w:b/>
          <w:u w:val="single"/>
          <w:lang w:val="fr-FR"/>
        </w:rPr>
        <w:t>En fin de période</w:t>
      </w:r>
    </w:p>
    <w:p w14:paraId="6FD42B82" w14:textId="77777777" w:rsidR="00CE723B" w:rsidRPr="00C80D5F" w:rsidRDefault="00CE723B" w:rsidP="009A1127">
      <w:pPr>
        <w:tabs>
          <w:tab w:val="left" w:pos="0"/>
          <w:tab w:val="left" w:pos="204"/>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lang w:val="fr-FR"/>
        </w:rPr>
      </w:pPr>
      <w:r w:rsidRPr="00C80D5F">
        <w:rPr>
          <w:rFonts w:asciiTheme="minorHAnsi" w:hAnsiTheme="minorHAnsi" w:cstheme="minorHAnsi"/>
          <w:lang w:val="fr-FR"/>
        </w:rPr>
        <w:t>En fin de période d’aménagement du temps de travail, constitueront des heures s</w:t>
      </w:r>
      <w:r w:rsidR="00416D8A" w:rsidRPr="00C80D5F">
        <w:rPr>
          <w:rFonts w:asciiTheme="minorHAnsi" w:hAnsiTheme="minorHAnsi" w:cstheme="minorHAnsi"/>
          <w:lang w:val="fr-FR"/>
        </w:rPr>
        <w:t>upplémentaires, déduction faite</w:t>
      </w:r>
      <w:r w:rsidRPr="00C80D5F">
        <w:rPr>
          <w:rFonts w:asciiTheme="minorHAnsi" w:hAnsiTheme="minorHAnsi" w:cstheme="minorHAnsi"/>
          <w:lang w:val="fr-FR"/>
        </w:rPr>
        <w:t xml:space="preserve"> le cas échéant des heures effectuées au-delà de la limite haute hebdomadaire qui auront été payées au cours de la période d’aménagement du temps de travail, les heures de travail effectif accomplies pour une année civile donnée au-delà d’une durée annuelle de travail effectif calculé de la façon suivante :</w:t>
      </w:r>
    </w:p>
    <w:p w14:paraId="3995FC62" w14:textId="676E0BEE" w:rsidR="00CE723B" w:rsidRPr="00C80D5F" w:rsidRDefault="00896FD2" w:rsidP="00CE723B">
      <w:pPr>
        <w:numPr>
          <w:ilvl w:val="0"/>
          <w:numId w:val="2"/>
        </w:numPr>
        <w:tabs>
          <w:tab w:val="left" w:pos="0"/>
          <w:tab w:val="left" w:pos="204"/>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lang w:val="fr-FR"/>
        </w:rPr>
      </w:pPr>
      <w:r w:rsidRPr="00C80D5F">
        <w:rPr>
          <w:rFonts w:asciiTheme="minorHAnsi" w:hAnsiTheme="minorHAnsi" w:cstheme="minorHAnsi"/>
          <w:lang w:val="fr-FR"/>
        </w:rPr>
        <w:t>(</w:t>
      </w:r>
      <w:r w:rsidR="00CE723B" w:rsidRPr="00C80D5F">
        <w:rPr>
          <w:rFonts w:asciiTheme="minorHAnsi" w:hAnsiTheme="minorHAnsi" w:cstheme="minorHAnsi"/>
          <w:lang w:val="fr-FR"/>
        </w:rPr>
        <w:t xml:space="preserve">52 </w:t>
      </w:r>
      <w:r w:rsidRPr="00C80D5F">
        <w:rPr>
          <w:rFonts w:asciiTheme="minorHAnsi" w:hAnsiTheme="minorHAnsi" w:cstheme="minorHAnsi"/>
          <w:lang w:val="fr-FR"/>
        </w:rPr>
        <w:t>semaines X 3</w:t>
      </w:r>
      <w:r w:rsidR="00AA4B73" w:rsidRPr="00C80D5F">
        <w:rPr>
          <w:rFonts w:asciiTheme="minorHAnsi" w:hAnsiTheme="minorHAnsi" w:cstheme="minorHAnsi"/>
          <w:lang w:val="fr-FR"/>
        </w:rPr>
        <w:t>7.5</w:t>
      </w:r>
      <w:r w:rsidRPr="00C80D5F">
        <w:rPr>
          <w:rFonts w:asciiTheme="minorHAnsi" w:hAnsiTheme="minorHAnsi" w:cstheme="minorHAnsi"/>
          <w:lang w:val="fr-FR"/>
        </w:rPr>
        <w:t xml:space="preserve"> heures</w:t>
      </w:r>
      <w:r w:rsidR="00D53ED3" w:rsidRPr="00C80D5F">
        <w:rPr>
          <w:rFonts w:asciiTheme="minorHAnsi" w:hAnsiTheme="minorHAnsi" w:cstheme="minorHAnsi"/>
          <w:lang w:val="fr-FR"/>
        </w:rPr>
        <w:t xml:space="preserve"> soit </w:t>
      </w:r>
      <w:r w:rsidR="00AA4B73" w:rsidRPr="00C80D5F">
        <w:rPr>
          <w:rFonts w:asciiTheme="minorHAnsi" w:hAnsiTheme="minorHAnsi" w:cstheme="minorHAnsi"/>
          <w:lang w:val="fr-FR"/>
        </w:rPr>
        <w:t>1950</w:t>
      </w:r>
      <w:r w:rsidR="007232D5" w:rsidRPr="00C80D5F">
        <w:rPr>
          <w:rFonts w:asciiTheme="minorHAnsi" w:hAnsiTheme="minorHAnsi" w:cstheme="minorHAnsi"/>
          <w:lang w:val="fr-FR"/>
        </w:rPr>
        <w:t xml:space="preserve"> </w:t>
      </w:r>
      <w:r w:rsidR="00D53ED3" w:rsidRPr="00C80D5F">
        <w:rPr>
          <w:rFonts w:asciiTheme="minorHAnsi" w:hAnsiTheme="minorHAnsi" w:cstheme="minorHAnsi"/>
          <w:lang w:val="fr-FR"/>
        </w:rPr>
        <w:t>heures</w:t>
      </w:r>
      <w:r w:rsidRPr="00C80D5F">
        <w:rPr>
          <w:rFonts w:asciiTheme="minorHAnsi" w:hAnsiTheme="minorHAnsi" w:cstheme="minorHAnsi"/>
          <w:lang w:val="fr-FR"/>
        </w:rPr>
        <w:t xml:space="preserve">) – </w:t>
      </w:r>
      <w:r w:rsidR="00D53ED3" w:rsidRPr="00C80D5F">
        <w:rPr>
          <w:rFonts w:asciiTheme="minorHAnsi" w:hAnsiTheme="minorHAnsi" w:cstheme="minorHAnsi"/>
          <w:lang w:val="fr-FR"/>
        </w:rPr>
        <w:t xml:space="preserve">(5 semaines X </w:t>
      </w:r>
      <w:r w:rsidR="008D0F4F">
        <w:rPr>
          <w:rFonts w:asciiTheme="minorHAnsi" w:hAnsiTheme="minorHAnsi" w:cstheme="minorHAnsi"/>
          <w:lang w:val="fr-FR"/>
        </w:rPr>
        <w:t>3</w:t>
      </w:r>
      <w:r w:rsidR="00D53ED3" w:rsidRPr="00C80D5F">
        <w:rPr>
          <w:rFonts w:asciiTheme="minorHAnsi" w:hAnsiTheme="minorHAnsi" w:cstheme="minorHAnsi"/>
          <w:lang w:val="fr-FR"/>
        </w:rPr>
        <w:t>7</w:t>
      </w:r>
      <w:r w:rsidR="00AA4B73" w:rsidRPr="00C80D5F">
        <w:rPr>
          <w:rFonts w:asciiTheme="minorHAnsi" w:hAnsiTheme="minorHAnsi" w:cstheme="minorHAnsi"/>
          <w:lang w:val="fr-FR"/>
        </w:rPr>
        <w:t>.5</w:t>
      </w:r>
      <w:r w:rsidR="00D53ED3" w:rsidRPr="00C80D5F">
        <w:rPr>
          <w:rFonts w:asciiTheme="minorHAnsi" w:hAnsiTheme="minorHAnsi" w:cstheme="minorHAnsi"/>
          <w:lang w:val="fr-FR"/>
        </w:rPr>
        <w:t xml:space="preserve"> heures soit 1</w:t>
      </w:r>
      <w:r w:rsidR="00AA4B73" w:rsidRPr="00C80D5F">
        <w:rPr>
          <w:rFonts w:asciiTheme="minorHAnsi" w:hAnsiTheme="minorHAnsi" w:cstheme="minorHAnsi"/>
          <w:lang w:val="fr-FR"/>
        </w:rPr>
        <w:t>87.5</w:t>
      </w:r>
      <w:r w:rsidR="00D53ED3" w:rsidRPr="00C80D5F">
        <w:rPr>
          <w:rFonts w:asciiTheme="minorHAnsi" w:hAnsiTheme="minorHAnsi" w:cstheme="minorHAnsi"/>
          <w:lang w:val="fr-FR"/>
        </w:rPr>
        <w:t xml:space="preserve"> heures au titre des</w:t>
      </w:r>
      <w:r w:rsidRPr="00C80D5F">
        <w:rPr>
          <w:rFonts w:asciiTheme="minorHAnsi" w:hAnsiTheme="minorHAnsi" w:cstheme="minorHAnsi"/>
          <w:lang w:val="fr-FR"/>
        </w:rPr>
        <w:t xml:space="preserve"> congés payés – (7</w:t>
      </w:r>
      <w:r w:rsidR="00AA4B73" w:rsidRPr="00C80D5F">
        <w:rPr>
          <w:rFonts w:asciiTheme="minorHAnsi" w:hAnsiTheme="minorHAnsi" w:cstheme="minorHAnsi"/>
          <w:lang w:val="fr-FR"/>
        </w:rPr>
        <w:t>.5</w:t>
      </w:r>
      <w:r w:rsidR="00D53ED3" w:rsidRPr="00C80D5F">
        <w:rPr>
          <w:rFonts w:asciiTheme="minorHAnsi" w:hAnsiTheme="minorHAnsi" w:cstheme="minorHAnsi"/>
          <w:lang w:val="fr-FR"/>
        </w:rPr>
        <w:t xml:space="preserve"> heures</w:t>
      </w:r>
      <w:r w:rsidRPr="00C80D5F">
        <w:rPr>
          <w:rFonts w:asciiTheme="minorHAnsi" w:hAnsiTheme="minorHAnsi" w:cstheme="minorHAnsi"/>
          <w:lang w:val="fr-FR"/>
        </w:rPr>
        <w:t xml:space="preserve"> X le nombre de jours fériés au cours de l’année </w:t>
      </w:r>
      <w:r w:rsidR="00D53ED3" w:rsidRPr="00C80D5F">
        <w:rPr>
          <w:rFonts w:asciiTheme="minorHAnsi" w:hAnsiTheme="minorHAnsi" w:cstheme="minorHAnsi"/>
          <w:lang w:val="fr-FR"/>
        </w:rPr>
        <w:t xml:space="preserve">civile </w:t>
      </w:r>
      <w:r w:rsidRPr="00C80D5F">
        <w:rPr>
          <w:rFonts w:asciiTheme="minorHAnsi" w:hAnsiTheme="minorHAnsi" w:cstheme="minorHAnsi"/>
          <w:lang w:val="fr-FR"/>
        </w:rPr>
        <w:t xml:space="preserve">considérée </w:t>
      </w:r>
      <w:r w:rsidR="00D53ED3" w:rsidRPr="00C80D5F">
        <w:rPr>
          <w:rFonts w:asciiTheme="minorHAnsi" w:hAnsiTheme="minorHAnsi" w:cstheme="minorHAnsi"/>
          <w:lang w:val="fr-FR"/>
        </w:rPr>
        <w:t xml:space="preserve">ne correspondant pas à </w:t>
      </w:r>
      <w:r w:rsidRPr="00C80D5F">
        <w:rPr>
          <w:rFonts w:asciiTheme="minorHAnsi" w:hAnsiTheme="minorHAnsi" w:cstheme="minorHAnsi"/>
          <w:lang w:val="fr-FR"/>
        </w:rPr>
        <w:t xml:space="preserve">un </w:t>
      </w:r>
      <w:r w:rsidR="008334CD" w:rsidRPr="00C80D5F">
        <w:rPr>
          <w:rFonts w:asciiTheme="minorHAnsi" w:hAnsiTheme="minorHAnsi" w:cstheme="minorHAnsi"/>
          <w:lang w:val="fr-FR"/>
        </w:rPr>
        <w:t>jour non travaillé dans l’entreprise</w:t>
      </w:r>
      <w:r w:rsidRPr="00C80D5F">
        <w:rPr>
          <w:rFonts w:asciiTheme="minorHAnsi" w:hAnsiTheme="minorHAnsi" w:cstheme="minorHAnsi"/>
          <w:lang w:val="fr-FR"/>
        </w:rPr>
        <w:t xml:space="preserve">) + </w:t>
      </w:r>
      <w:r w:rsidR="00D53ED3" w:rsidRPr="00C80D5F">
        <w:rPr>
          <w:rFonts w:asciiTheme="minorHAnsi" w:hAnsiTheme="minorHAnsi" w:cstheme="minorHAnsi"/>
          <w:lang w:val="fr-FR"/>
        </w:rPr>
        <w:t>(</w:t>
      </w:r>
      <w:r w:rsidRPr="00C80D5F">
        <w:rPr>
          <w:rFonts w:asciiTheme="minorHAnsi" w:hAnsiTheme="minorHAnsi" w:cstheme="minorHAnsi"/>
          <w:lang w:val="fr-FR"/>
        </w:rPr>
        <w:t>7 heures au titre de la journée de solidarité</w:t>
      </w:r>
      <w:r w:rsidR="00D53ED3" w:rsidRPr="00C80D5F">
        <w:rPr>
          <w:rFonts w:asciiTheme="minorHAnsi" w:hAnsiTheme="minorHAnsi" w:cstheme="minorHAnsi"/>
          <w:lang w:val="fr-FR"/>
        </w:rPr>
        <w:t>)</w:t>
      </w:r>
      <w:r w:rsidRPr="00C80D5F">
        <w:rPr>
          <w:rFonts w:asciiTheme="minorHAnsi" w:hAnsiTheme="minorHAnsi" w:cstheme="minorHAnsi"/>
          <w:lang w:val="fr-FR"/>
        </w:rPr>
        <w:t>.</w:t>
      </w:r>
    </w:p>
    <w:p w14:paraId="4A0013A4" w14:textId="77777777" w:rsidR="00896FD2" w:rsidRPr="00C80D5F" w:rsidRDefault="00D53ED3" w:rsidP="00896FD2">
      <w:pPr>
        <w:tabs>
          <w:tab w:val="left" w:pos="0"/>
          <w:tab w:val="left" w:pos="204"/>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lang w:val="fr-FR"/>
        </w:rPr>
      </w:pPr>
      <w:r w:rsidRPr="00C80D5F">
        <w:rPr>
          <w:rFonts w:asciiTheme="minorHAnsi" w:hAnsiTheme="minorHAnsi" w:cstheme="minorHAnsi"/>
          <w:lang w:val="fr-FR"/>
        </w:rPr>
        <w:t>En</w:t>
      </w:r>
      <w:r w:rsidR="00896FD2" w:rsidRPr="00C80D5F">
        <w:rPr>
          <w:rFonts w:asciiTheme="minorHAnsi" w:hAnsiTheme="minorHAnsi" w:cstheme="minorHAnsi"/>
          <w:lang w:val="fr-FR"/>
        </w:rPr>
        <w:t xml:space="preserve"> procédant de la sorte, les parties au présent accord ont décidé</w:t>
      </w:r>
      <w:r w:rsidRPr="00C80D5F">
        <w:rPr>
          <w:rFonts w:asciiTheme="minorHAnsi" w:hAnsiTheme="minorHAnsi" w:cstheme="minorHAnsi"/>
          <w:lang w:val="fr-FR"/>
        </w:rPr>
        <w:t>,</w:t>
      </w:r>
      <w:r w:rsidR="00896FD2" w:rsidRPr="00C80D5F">
        <w:rPr>
          <w:rFonts w:asciiTheme="minorHAnsi" w:hAnsiTheme="minorHAnsi" w:cstheme="minorHAnsi"/>
          <w:lang w:val="fr-FR"/>
        </w:rPr>
        <w:t xml:space="preserve"> pour chaque année civile </w:t>
      </w:r>
      <w:r w:rsidRPr="00C80D5F">
        <w:rPr>
          <w:rFonts w:asciiTheme="minorHAnsi" w:hAnsiTheme="minorHAnsi" w:cstheme="minorHAnsi"/>
          <w:lang w:val="fr-FR"/>
        </w:rPr>
        <w:t xml:space="preserve">donnée, </w:t>
      </w:r>
      <w:r w:rsidRPr="00C80D5F">
        <w:rPr>
          <w:rFonts w:asciiTheme="minorHAnsi" w:hAnsiTheme="minorHAnsi" w:cstheme="minorHAnsi"/>
          <w:b/>
          <w:u w:val="single"/>
          <w:lang w:val="fr-FR"/>
        </w:rPr>
        <w:t xml:space="preserve">de calculer </w:t>
      </w:r>
      <w:r w:rsidR="00896FD2" w:rsidRPr="00C80D5F">
        <w:rPr>
          <w:rFonts w:asciiTheme="minorHAnsi" w:hAnsiTheme="minorHAnsi" w:cstheme="minorHAnsi"/>
          <w:b/>
          <w:u w:val="single"/>
          <w:lang w:val="fr-FR"/>
        </w:rPr>
        <w:t>au plus juste</w:t>
      </w:r>
      <w:r w:rsidR="00896FD2" w:rsidRPr="00C80D5F">
        <w:rPr>
          <w:rFonts w:asciiTheme="minorHAnsi" w:hAnsiTheme="minorHAnsi" w:cstheme="minorHAnsi"/>
          <w:lang w:val="fr-FR"/>
        </w:rPr>
        <w:t>, la durée annuelle de travail effectif au-delà de laquelle les heures effectuées constitue</w:t>
      </w:r>
      <w:r w:rsidRPr="00C80D5F">
        <w:rPr>
          <w:rFonts w:asciiTheme="minorHAnsi" w:hAnsiTheme="minorHAnsi" w:cstheme="minorHAnsi"/>
          <w:lang w:val="fr-FR"/>
        </w:rPr>
        <w:t>ront</w:t>
      </w:r>
      <w:r w:rsidR="00896FD2" w:rsidRPr="00C80D5F">
        <w:rPr>
          <w:rFonts w:asciiTheme="minorHAnsi" w:hAnsiTheme="minorHAnsi" w:cstheme="minorHAnsi"/>
          <w:lang w:val="fr-FR"/>
        </w:rPr>
        <w:t xml:space="preserve"> des heures supplémentaires.</w:t>
      </w:r>
    </w:p>
    <w:p w14:paraId="7FFE64D3" w14:textId="611435C3" w:rsidR="00896FD2" w:rsidRPr="00C80D5F" w:rsidRDefault="00896FD2" w:rsidP="00896FD2">
      <w:pPr>
        <w:tabs>
          <w:tab w:val="left" w:pos="0"/>
          <w:tab w:val="left" w:pos="204"/>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lang w:val="fr-FR"/>
        </w:rPr>
      </w:pPr>
      <w:r w:rsidRPr="00C80D5F">
        <w:rPr>
          <w:rFonts w:asciiTheme="minorHAnsi" w:hAnsiTheme="minorHAnsi" w:cstheme="minorHAnsi"/>
          <w:lang w:val="fr-FR"/>
        </w:rPr>
        <w:t>A titre d’exemple, et pour l’année</w:t>
      </w:r>
      <w:r w:rsidR="00A277B8" w:rsidRPr="00C80D5F">
        <w:rPr>
          <w:rFonts w:asciiTheme="minorHAnsi" w:hAnsiTheme="minorHAnsi" w:cstheme="minorHAnsi"/>
          <w:lang w:val="fr-FR"/>
        </w:rPr>
        <w:t xml:space="preserve"> 202</w:t>
      </w:r>
      <w:r w:rsidR="00E03D98" w:rsidRPr="00C80D5F">
        <w:rPr>
          <w:rFonts w:asciiTheme="minorHAnsi" w:hAnsiTheme="minorHAnsi" w:cstheme="minorHAnsi"/>
          <w:lang w:val="fr-FR"/>
        </w:rPr>
        <w:t>6</w:t>
      </w:r>
      <w:r w:rsidRPr="00C80D5F">
        <w:rPr>
          <w:rFonts w:asciiTheme="minorHAnsi" w:hAnsiTheme="minorHAnsi" w:cstheme="minorHAnsi"/>
          <w:lang w:val="fr-FR"/>
        </w:rPr>
        <w:t xml:space="preserve">, </w:t>
      </w:r>
      <w:r w:rsidR="00D53ED3" w:rsidRPr="00C80D5F">
        <w:rPr>
          <w:rFonts w:asciiTheme="minorHAnsi" w:hAnsiTheme="minorHAnsi" w:cstheme="minorHAnsi"/>
          <w:lang w:val="fr-FR"/>
        </w:rPr>
        <w:t>la durée annuelle de travail effectif au-delà de laquelle les heures effectuées constitueront des heures supplémentaires, et déduction faite le cas échéant des heures effectuées au-delà de la limite haute hebdomadaire, sera</w:t>
      </w:r>
      <w:r w:rsidRPr="00C80D5F">
        <w:rPr>
          <w:rFonts w:asciiTheme="minorHAnsi" w:hAnsiTheme="minorHAnsi" w:cstheme="minorHAnsi"/>
          <w:lang w:val="fr-FR"/>
        </w:rPr>
        <w:t xml:space="preserve"> de 1</w:t>
      </w:r>
      <w:r w:rsidR="009669E8" w:rsidRPr="00C80D5F">
        <w:rPr>
          <w:rFonts w:asciiTheme="minorHAnsi" w:hAnsiTheme="minorHAnsi" w:cstheme="minorHAnsi"/>
          <w:lang w:val="fr-FR"/>
        </w:rPr>
        <w:t>702</w:t>
      </w:r>
      <w:r w:rsidR="00A277B8" w:rsidRPr="00C80D5F">
        <w:rPr>
          <w:rFonts w:asciiTheme="minorHAnsi" w:hAnsiTheme="minorHAnsi" w:cstheme="minorHAnsi"/>
          <w:lang w:val="fr-FR"/>
        </w:rPr>
        <w:t xml:space="preserve"> </w:t>
      </w:r>
      <w:r w:rsidRPr="00C80D5F">
        <w:rPr>
          <w:rFonts w:asciiTheme="minorHAnsi" w:hAnsiTheme="minorHAnsi" w:cstheme="minorHAnsi"/>
          <w:lang w:val="fr-FR"/>
        </w:rPr>
        <w:t>heures annuelles de travail effectif dont le détail de calcul est précisé ci-après</w:t>
      </w:r>
      <w:r w:rsidR="00D53ED3" w:rsidRPr="00C80D5F">
        <w:rPr>
          <w:rFonts w:asciiTheme="minorHAnsi" w:hAnsiTheme="minorHAnsi" w:cstheme="minorHAnsi"/>
          <w:lang w:val="fr-FR"/>
        </w:rPr>
        <w:t> :</w:t>
      </w:r>
    </w:p>
    <w:p w14:paraId="5D6EE238" w14:textId="718389FB" w:rsidR="00896FD2" w:rsidRPr="00C80D5F" w:rsidRDefault="00896FD2" w:rsidP="00A277B8">
      <w:pPr>
        <w:numPr>
          <w:ilvl w:val="0"/>
          <w:numId w:val="2"/>
        </w:numPr>
        <w:tabs>
          <w:tab w:val="left" w:pos="0"/>
          <w:tab w:val="left" w:pos="204"/>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lang w:val="fr-FR"/>
        </w:rPr>
      </w:pPr>
      <w:r w:rsidRPr="00C80D5F">
        <w:rPr>
          <w:rFonts w:asciiTheme="minorHAnsi" w:hAnsiTheme="minorHAnsi" w:cstheme="minorHAnsi"/>
          <w:lang w:val="fr-FR"/>
        </w:rPr>
        <w:t>(52 semaines X 3</w:t>
      </w:r>
      <w:r w:rsidR="00550BF2" w:rsidRPr="00C80D5F">
        <w:rPr>
          <w:rFonts w:asciiTheme="minorHAnsi" w:hAnsiTheme="minorHAnsi" w:cstheme="minorHAnsi"/>
          <w:lang w:val="fr-FR"/>
        </w:rPr>
        <w:t>7.5</w:t>
      </w:r>
      <w:r w:rsidRPr="00C80D5F">
        <w:rPr>
          <w:rFonts w:asciiTheme="minorHAnsi" w:hAnsiTheme="minorHAnsi" w:cstheme="minorHAnsi"/>
          <w:lang w:val="fr-FR"/>
        </w:rPr>
        <w:t xml:space="preserve"> heures</w:t>
      </w:r>
      <w:r w:rsidR="00A277B8" w:rsidRPr="00C80D5F">
        <w:rPr>
          <w:rFonts w:asciiTheme="minorHAnsi" w:hAnsiTheme="minorHAnsi" w:cstheme="minorHAnsi"/>
          <w:lang w:val="fr-FR"/>
        </w:rPr>
        <w:t xml:space="preserve"> + 1 journée à 7</w:t>
      </w:r>
      <w:r w:rsidR="004B32AC" w:rsidRPr="00C80D5F">
        <w:rPr>
          <w:rFonts w:asciiTheme="minorHAnsi" w:hAnsiTheme="minorHAnsi" w:cstheme="minorHAnsi"/>
          <w:lang w:val="fr-FR"/>
        </w:rPr>
        <w:t>.5</w:t>
      </w:r>
      <w:r w:rsidR="00A277B8" w:rsidRPr="00C80D5F">
        <w:rPr>
          <w:rFonts w:asciiTheme="minorHAnsi" w:hAnsiTheme="minorHAnsi" w:cstheme="minorHAnsi"/>
          <w:lang w:val="fr-FR"/>
        </w:rPr>
        <w:t xml:space="preserve"> heures</w:t>
      </w:r>
      <w:r w:rsidRPr="00C80D5F">
        <w:rPr>
          <w:rFonts w:asciiTheme="minorHAnsi" w:hAnsiTheme="minorHAnsi" w:cstheme="minorHAnsi"/>
          <w:lang w:val="fr-FR"/>
        </w:rPr>
        <w:t>) = 1</w:t>
      </w:r>
      <w:r w:rsidR="004B32AC" w:rsidRPr="00C80D5F">
        <w:rPr>
          <w:rFonts w:asciiTheme="minorHAnsi" w:hAnsiTheme="minorHAnsi" w:cstheme="minorHAnsi"/>
          <w:lang w:val="fr-FR"/>
        </w:rPr>
        <w:t>957.5</w:t>
      </w:r>
      <w:r w:rsidR="007232D5" w:rsidRPr="00C80D5F">
        <w:rPr>
          <w:rFonts w:asciiTheme="minorHAnsi" w:hAnsiTheme="minorHAnsi" w:cstheme="minorHAnsi"/>
          <w:lang w:val="fr-FR"/>
        </w:rPr>
        <w:t xml:space="preserve"> </w:t>
      </w:r>
      <w:r w:rsidRPr="00C80D5F">
        <w:rPr>
          <w:rFonts w:asciiTheme="minorHAnsi" w:hAnsiTheme="minorHAnsi" w:cstheme="minorHAnsi"/>
          <w:lang w:val="fr-FR"/>
        </w:rPr>
        <w:t>heures</w:t>
      </w:r>
    </w:p>
    <w:p w14:paraId="01E96A05" w14:textId="42125897" w:rsidR="00D53ED3" w:rsidRPr="00C80D5F" w:rsidRDefault="00732462" w:rsidP="004B32AC">
      <w:pPr>
        <w:numPr>
          <w:ilvl w:val="0"/>
          <w:numId w:val="2"/>
        </w:numPr>
        <w:tabs>
          <w:tab w:val="left" w:pos="0"/>
          <w:tab w:val="left" w:pos="204"/>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lang w:val="fr-FR"/>
        </w:rPr>
      </w:pPr>
      <w:r w:rsidRPr="00C80D5F">
        <w:rPr>
          <w:rFonts w:asciiTheme="minorHAnsi" w:hAnsiTheme="minorHAnsi" w:cstheme="minorHAnsi"/>
          <w:lang w:val="fr-FR"/>
        </w:rPr>
        <w:t>1</w:t>
      </w:r>
      <w:r w:rsidR="004B32AC" w:rsidRPr="00C80D5F">
        <w:rPr>
          <w:rFonts w:asciiTheme="minorHAnsi" w:hAnsiTheme="minorHAnsi" w:cstheme="minorHAnsi"/>
          <w:lang w:val="fr-FR"/>
        </w:rPr>
        <w:t>957</w:t>
      </w:r>
      <w:r w:rsidR="008D0F4F">
        <w:rPr>
          <w:rFonts w:asciiTheme="minorHAnsi" w:hAnsiTheme="minorHAnsi" w:cstheme="minorHAnsi"/>
          <w:lang w:val="fr-FR"/>
        </w:rPr>
        <w:t>.5</w:t>
      </w:r>
      <w:r w:rsidR="00896FD2" w:rsidRPr="00C80D5F">
        <w:rPr>
          <w:rFonts w:asciiTheme="minorHAnsi" w:hAnsiTheme="minorHAnsi" w:cstheme="minorHAnsi"/>
          <w:lang w:val="fr-FR"/>
        </w:rPr>
        <w:t xml:space="preserve"> heures – 1</w:t>
      </w:r>
      <w:r w:rsidR="004B32AC" w:rsidRPr="00C80D5F">
        <w:rPr>
          <w:rFonts w:asciiTheme="minorHAnsi" w:hAnsiTheme="minorHAnsi" w:cstheme="minorHAnsi"/>
          <w:lang w:val="fr-FR"/>
        </w:rPr>
        <w:t>87.5</w:t>
      </w:r>
      <w:r w:rsidR="00896FD2" w:rsidRPr="00C80D5F">
        <w:rPr>
          <w:rFonts w:asciiTheme="minorHAnsi" w:hAnsiTheme="minorHAnsi" w:cstheme="minorHAnsi"/>
          <w:lang w:val="fr-FR"/>
        </w:rPr>
        <w:t xml:space="preserve"> heures de congés payés</w:t>
      </w:r>
      <w:r w:rsidR="008334CD" w:rsidRPr="00C80D5F">
        <w:rPr>
          <w:rFonts w:asciiTheme="minorHAnsi" w:hAnsiTheme="minorHAnsi" w:cstheme="minorHAnsi"/>
          <w:lang w:val="fr-FR"/>
        </w:rPr>
        <w:t xml:space="preserve"> =</w:t>
      </w:r>
      <w:r w:rsidRPr="00C80D5F">
        <w:rPr>
          <w:rFonts w:asciiTheme="minorHAnsi" w:hAnsiTheme="minorHAnsi" w:cstheme="minorHAnsi"/>
          <w:lang w:val="fr-FR"/>
        </w:rPr>
        <w:t xml:space="preserve"> 1</w:t>
      </w:r>
      <w:r w:rsidR="004B32AC" w:rsidRPr="00C80D5F">
        <w:rPr>
          <w:rFonts w:asciiTheme="minorHAnsi" w:hAnsiTheme="minorHAnsi" w:cstheme="minorHAnsi"/>
          <w:lang w:val="fr-FR"/>
        </w:rPr>
        <w:t xml:space="preserve">770 </w:t>
      </w:r>
      <w:r w:rsidR="008334CD" w:rsidRPr="00C80D5F">
        <w:rPr>
          <w:rFonts w:asciiTheme="minorHAnsi" w:hAnsiTheme="minorHAnsi" w:cstheme="minorHAnsi"/>
          <w:lang w:val="fr-FR"/>
        </w:rPr>
        <w:t>heures</w:t>
      </w:r>
    </w:p>
    <w:p w14:paraId="7294F5F7" w14:textId="7265953B" w:rsidR="008334CD" w:rsidRPr="00C80D5F" w:rsidRDefault="008334CD" w:rsidP="00896FD2">
      <w:pPr>
        <w:numPr>
          <w:ilvl w:val="0"/>
          <w:numId w:val="2"/>
        </w:numPr>
        <w:tabs>
          <w:tab w:val="left" w:pos="0"/>
          <w:tab w:val="left" w:pos="204"/>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lang w:val="fr-FR"/>
        </w:rPr>
      </w:pPr>
      <w:r w:rsidRPr="00C80D5F">
        <w:rPr>
          <w:rFonts w:asciiTheme="minorHAnsi" w:hAnsiTheme="minorHAnsi" w:cstheme="minorHAnsi"/>
          <w:lang w:val="fr-FR"/>
        </w:rPr>
        <w:t>1</w:t>
      </w:r>
      <w:r w:rsidR="004B32AC" w:rsidRPr="00C80D5F">
        <w:rPr>
          <w:rFonts w:asciiTheme="minorHAnsi" w:hAnsiTheme="minorHAnsi" w:cstheme="minorHAnsi"/>
          <w:lang w:val="fr-FR"/>
        </w:rPr>
        <w:t>770</w:t>
      </w:r>
      <w:r w:rsidRPr="00C80D5F">
        <w:rPr>
          <w:rFonts w:asciiTheme="minorHAnsi" w:hAnsiTheme="minorHAnsi" w:cstheme="minorHAnsi"/>
          <w:lang w:val="fr-FR"/>
        </w:rPr>
        <w:t xml:space="preserve"> heures </w:t>
      </w:r>
      <w:r w:rsidR="00896FD2" w:rsidRPr="00C80D5F">
        <w:rPr>
          <w:rFonts w:asciiTheme="minorHAnsi" w:hAnsiTheme="minorHAnsi" w:cstheme="minorHAnsi"/>
          <w:lang w:val="fr-FR"/>
        </w:rPr>
        <w:t xml:space="preserve">– </w:t>
      </w:r>
      <w:r w:rsidR="00E03D98" w:rsidRPr="00C80D5F">
        <w:rPr>
          <w:rFonts w:asciiTheme="minorHAnsi" w:hAnsiTheme="minorHAnsi" w:cstheme="minorHAnsi"/>
          <w:lang w:val="fr-FR"/>
        </w:rPr>
        <w:t>75</w:t>
      </w:r>
      <w:r w:rsidR="00896FD2" w:rsidRPr="00C80D5F">
        <w:rPr>
          <w:rFonts w:asciiTheme="minorHAnsi" w:hAnsiTheme="minorHAnsi" w:cstheme="minorHAnsi"/>
          <w:lang w:val="fr-FR"/>
        </w:rPr>
        <w:t xml:space="preserve"> heures au titre des jours fériés</w:t>
      </w:r>
      <w:r w:rsidR="004E1BD7" w:rsidRPr="00C80D5F">
        <w:rPr>
          <w:rFonts w:asciiTheme="minorHAnsi" w:hAnsiTheme="minorHAnsi" w:cstheme="minorHAnsi"/>
          <w:lang w:val="fr-FR"/>
        </w:rPr>
        <w:t xml:space="preserve"> (</w:t>
      </w:r>
      <w:r w:rsidR="00732462" w:rsidRPr="00C80D5F">
        <w:rPr>
          <w:rFonts w:asciiTheme="minorHAnsi" w:hAnsiTheme="minorHAnsi" w:cstheme="minorHAnsi"/>
          <w:lang w:val="fr-FR"/>
        </w:rPr>
        <w:t>1</w:t>
      </w:r>
      <w:r w:rsidR="00E03D98" w:rsidRPr="00C80D5F">
        <w:rPr>
          <w:rFonts w:asciiTheme="minorHAnsi" w:hAnsiTheme="minorHAnsi" w:cstheme="minorHAnsi"/>
          <w:lang w:val="fr-FR"/>
        </w:rPr>
        <w:t>0</w:t>
      </w:r>
      <w:r w:rsidR="004E1BD7" w:rsidRPr="00C80D5F">
        <w:rPr>
          <w:rFonts w:asciiTheme="minorHAnsi" w:hAnsiTheme="minorHAnsi" w:cstheme="minorHAnsi"/>
          <w:lang w:val="fr-FR"/>
        </w:rPr>
        <w:t xml:space="preserve"> jours)</w:t>
      </w:r>
      <w:r w:rsidR="00896FD2" w:rsidRPr="00C80D5F">
        <w:rPr>
          <w:rFonts w:asciiTheme="minorHAnsi" w:hAnsiTheme="minorHAnsi" w:cstheme="minorHAnsi"/>
          <w:lang w:val="fr-FR"/>
        </w:rPr>
        <w:t xml:space="preserve"> ne </w:t>
      </w:r>
      <w:r w:rsidRPr="00C80D5F">
        <w:rPr>
          <w:rFonts w:asciiTheme="minorHAnsi" w:hAnsiTheme="minorHAnsi" w:cstheme="minorHAnsi"/>
          <w:lang w:val="fr-FR"/>
        </w:rPr>
        <w:t>correspondant</w:t>
      </w:r>
      <w:r w:rsidR="00896FD2" w:rsidRPr="00C80D5F">
        <w:rPr>
          <w:rFonts w:asciiTheme="minorHAnsi" w:hAnsiTheme="minorHAnsi" w:cstheme="minorHAnsi"/>
          <w:lang w:val="fr-FR"/>
        </w:rPr>
        <w:t xml:space="preserve"> pas un jour </w:t>
      </w:r>
      <w:r w:rsidR="00D53ED3" w:rsidRPr="00C80D5F">
        <w:rPr>
          <w:rFonts w:asciiTheme="minorHAnsi" w:hAnsiTheme="minorHAnsi" w:cstheme="minorHAnsi"/>
          <w:lang w:val="fr-FR"/>
        </w:rPr>
        <w:t xml:space="preserve">non travaillé </w:t>
      </w:r>
      <w:r w:rsidRPr="00C80D5F">
        <w:rPr>
          <w:rFonts w:asciiTheme="minorHAnsi" w:hAnsiTheme="minorHAnsi" w:cstheme="minorHAnsi"/>
          <w:lang w:val="fr-FR"/>
        </w:rPr>
        <w:t xml:space="preserve">dans l’entreprise = </w:t>
      </w:r>
      <w:r w:rsidR="00732462" w:rsidRPr="00C80D5F">
        <w:rPr>
          <w:rFonts w:asciiTheme="minorHAnsi" w:hAnsiTheme="minorHAnsi" w:cstheme="minorHAnsi"/>
          <w:lang w:val="fr-FR"/>
        </w:rPr>
        <w:t>1</w:t>
      </w:r>
      <w:r w:rsidR="00E03D98" w:rsidRPr="00C80D5F">
        <w:rPr>
          <w:rFonts w:asciiTheme="minorHAnsi" w:hAnsiTheme="minorHAnsi" w:cstheme="minorHAnsi"/>
          <w:lang w:val="fr-FR"/>
        </w:rPr>
        <w:t>695</w:t>
      </w:r>
      <w:r w:rsidR="004B32AC" w:rsidRPr="00C80D5F">
        <w:rPr>
          <w:rFonts w:asciiTheme="minorHAnsi" w:hAnsiTheme="minorHAnsi" w:cstheme="minorHAnsi"/>
          <w:lang w:val="fr-FR"/>
        </w:rPr>
        <w:t xml:space="preserve"> </w:t>
      </w:r>
      <w:r w:rsidRPr="00C80D5F">
        <w:rPr>
          <w:rFonts w:asciiTheme="minorHAnsi" w:hAnsiTheme="minorHAnsi" w:cstheme="minorHAnsi"/>
          <w:lang w:val="fr-FR"/>
        </w:rPr>
        <w:t>heures</w:t>
      </w:r>
    </w:p>
    <w:p w14:paraId="57ACEEC1" w14:textId="5B84726C" w:rsidR="008334CD" w:rsidRPr="00C80D5F" w:rsidRDefault="008334CD" w:rsidP="00795278">
      <w:pPr>
        <w:numPr>
          <w:ilvl w:val="0"/>
          <w:numId w:val="2"/>
        </w:numPr>
        <w:tabs>
          <w:tab w:val="left" w:pos="0"/>
          <w:tab w:val="left" w:pos="204"/>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lang w:val="fr-FR"/>
        </w:rPr>
      </w:pPr>
      <w:r w:rsidRPr="00C80D5F">
        <w:rPr>
          <w:rFonts w:asciiTheme="minorHAnsi" w:hAnsiTheme="minorHAnsi" w:cstheme="minorHAnsi"/>
          <w:lang w:val="fr-FR"/>
        </w:rPr>
        <w:t>1</w:t>
      </w:r>
      <w:r w:rsidR="004B32AC" w:rsidRPr="00C80D5F">
        <w:rPr>
          <w:rFonts w:asciiTheme="minorHAnsi" w:hAnsiTheme="minorHAnsi" w:cstheme="minorHAnsi"/>
          <w:lang w:val="fr-FR"/>
        </w:rPr>
        <w:t>6</w:t>
      </w:r>
      <w:r w:rsidR="00E03D98" w:rsidRPr="00C80D5F">
        <w:rPr>
          <w:rFonts w:asciiTheme="minorHAnsi" w:hAnsiTheme="minorHAnsi" w:cstheme="minorHAnsi"/>
          <w:lang w:val="fr-FR"/>
        </w:rPr>
        <w:t>95</w:t>
      </w:r>
      <w:r w:rsidRPr="00C80D5F">
        <w:rPr>
          <w:rFonts w:asciiTheme="minorHAnsi" w:hAnsiTheme="minorHAnsi" w:cstheme="minorHAnsi"/>
          <w:lang w:val="fr-FR"/>
        </w:rPr>
        <w:t xml:space="preserve"> heures</w:t>
      </w:r>
      <w:r w:rsidR="00896FD2" w:rsidRPr="00C80D5F">
        <w:rPr>
          <w:rFonts w:asciiTheme="minorHAnsi" w:hAnsiTheme="minorHAnsi" w:cstheme="minorHAnsi"/>
          <w:lang w:val="fr-FR"/>
        </w:rPr>
        <w:t xml:space="preserve"> + 7 heures au titre de la journée de solidarité = 1</w:t>
      </w:r>
      <w:r w:rsidR="00E03D98" w:rsidRPr="00C80D5F">
        <w:rPr>
          <w:rFonts w:asciiTheme="minorHAnsi" w:hAnsiTheme="minorHAnsi" w:cstheme="minorHAnsi"/>
          <w:lang w:val="fr-FR"/>
        </w:rPr>
        <w:t>702</w:t>
      </w:r>
      <w:r w:rsidR="00896FD2" w:rsidRPr="00C80D5F">
        <w:rPr>
          <w:rFonts w:asciiTheme="minorHAnsi" w:hAnsiTheme="minorHAnsi" w:cstheme="minorHAnsi"/>
          <w:lang w:val="fr-FR"/>
        </w:rPr>
        <w:t xml:space="preserve"> heures.</w:t>
      </w:r>
    </w:p>
    <w:p w14:paraId="205053C8" w14:textId="77777777" w:rsidR="008334CD" w:rsidRPr="00C80D5F" w:rsidRDefault="008334CD" w:rsidP="00795278">
      <w:pPr>
        <w:jc w:val="both"/>
        <w:rPr>
          <w:rFonts w:asciiTheme="minorHAnsi" w:hAnsiTheme="minorHAnsi" w:cstheme="minorHAnsi"/>
          <w:lang w:val="fr-FR"/>
        </w:rPr>
      </w:pPr>
    </w:p>
    <w:p w14:paraId="44AAE830" w14:textId="2EDF466D" w:rsidR="00795278" w:rsidRPr="00C80D5F" w:rsidRDefault="008334CD" w:rsidP="00795278">
      <w:pPr>
        <w:jc w:val="both"/>
        <w:rPr>
          <w:rFonts w:asciiTheme="minorHAnsi" w:hAnsiTheme="minorHAnsi" w:cstheme="minorHAnsi"/>
          <w:lang w:val="fr-FR"/>
        </w:rPr>
      </w:pPr>
      <w:r w:rsidRPr="00C80D5F">
        <w:rPr>
          <w:rFonts w:asciiTheme="minorHAnsi" w:hAnsiTheme="minorHAnsi" w:cstheme="minorHAnsi"/>
          <w:lang w:val="fr-FR"/>
        </w:rPr>
        <w:t>La durée annuelle de travail effectif au-delà de laquelle les heures effectuées constitueront des heures supplémentaires, et déduction faite le cas échéant des heures effectuées au-delà de la limite haute hebdomadaire, ainsi obtenue</w:t>
      </w:r>
      <w:r w:rsidR="00D62ADB" w:rsidRPr="00C80D5F">
        <w:rPr>
          <w:rFonts w:asciiTheme="minorHAnsi" w:hAnsiTheme="minorHAnsi" w:cstheme="minorHAnsi"/>
          <w:lang w:val="fr-FR"/>
        </w:rPr>
        <w:t xml:space="preserve"> </w:t>
      </w:r>
      <w:r w:rsidR="00ED2C88" w:rsidRPr="00C80D5F">
        <w:rPr>
          <w:rFonts w:asciiTheme="minorHAnsi" w:hAnsiTheme="minorHAnsi" w:cstheme="minorHAnsi"/>
          <w:lang w:val="fr-FR"/>
        </w:rPr>
        <w:t>est applicable à un salarié à temps complet</w:t>
      </w:r>
      <w:r w:rsidR="00795278" w:rsidRPr="00C80D5F">
        <w:rPr>
          <w:rFonts w:asciiTheme="minorHAnsi" w:hAnsiTheme="minorHAnsi" w:cstheme="minorHAnsi"/>
          <w:lang w:val="fr-FR"/>
        </w:rPr>
        <w:t xml:space="preserve"> disposant d’un droit à congés payés intégral. En conséquence, il est expressément convenu entre les </w:t>
      </w:r>
      <w:r w:rsidR="006E0DB3" w:rsidRPr="00C80D5F">
        <w:rPr>
          <w:rFonts w:asciiTheme="minorHAnsi" w:hAnsiTheme="minorHAnsi" w:cstheme="minorHAnsi"/>
          <w:lang w:val="fr-FR"/>
        </w:rPr>
        <w:t>P</w:t>
      </w:r>
      <w:r w:rsidR="00795278" w:rsidRPr="00C80D5F">
        <w:rPr>
          <w:rFonts w:asciiTheme="minorHAnsi" w:hAnsiTheme="minorHAnsi" w:cstheme="minorHAnsi"/>
          <w:lang w:val="fr-FR"/>
        </w:rPr>
        <w:t>arties que, pour les salariés n’ayant pu prendre l’intégralité des congés payés sur la période de référence, et ce quelle qu’en soit la cause, ce seuil est augmenté proportionnellement aux jours de congés non pris.</w:t>
      </w:r>
    </w:p>
    <w:p w14:paraId="6B9A4CAE" w14:textId="77777777" w:rsidR="00795278" w:rsidRPr="00C80D5F" w:rsidRDefault="00795278" w:rsidP="00795278">
      <w:pPr>
        <w:jc w:val="both"/>
        <w:rPr>
          <w:rFonts w:asciiTheme="minorHAnsi" w:hAnsiTheme="minorHAnsi" w:cstheme="minorHAnsi"/>
          <w:lang w:val="fr-FR"/>
        </w:rPr>
      </w:pPr>
    </w:p>
    <w:p w14:paraId="197CA7D9" w14:textId="77777777" w:rsidR="00795278" w:rsidRPr="00C80D5F" w:rsidRDefault="00795278" w:rsidP="00795278">
      <w:pPr>
        <w:jc w:val="both"/>
        <w:rPr>
          <w:rFonts w:asciiTheme="minorHAnsi" w:hAnsiTheme="minorHAnsi" w:cstheme="minorHAnsi"/>
          <w:lang w:val="fr-FR"/>
        </w:rPr>
      </w:pPr>
      <w:r w:rsidRPr="00C80D5F">
        <w:rPr>
          <w:rFonts w:asciiTheme="minorHAnsi" w:hAnsiTheme="minorHAnsi" w:cstheme="minorHAnsi"/>
          <w:lang w:val="fr-FR"/>
        </w:rPr>
        <w:t>Les heures supplémentaires sont alors définies comme les heures effectuées au-delà du plafond ainsi recalculé.</w:t>
      </w:r>
    </w:p>
    <w:p w14:paraId="5E3FF464" w14:textId="77777777" w:rsidR="008334CD" w:rsidRPr="00C80D5F" w:rsidRDefault="008334CD" w:rsidP="00795278">
      <w:pPr>
        <w:jc w:val="both"/>
        <w:rPr>
          <w:rFonts w:asciiTheme="minorHAnsi" w:hAnsiTheme="minorHAnsi" w:cstheme="minorHAnsi"/>
          <w:lang w:val="fr-FR"/>
        </w:rPr>
      </w:pPr>
    </w:p>
    <w:p w14:paraId="568F81E2" w14:textId="4C0F5515" w:rsidR="00D53ED3" w:rsidRPr="00C80D5F" w:rsidRDefault="00D53ED3" w:rsidP="00795278">
      <w:pPr>
        <w:jc w:val="both"/>
        <w:rPr>
          <w:rFonts w:asciiTheme="minorHAnsi" w:hAnsiTheme="minorHAnsi" w:cstheme="minorHAnsi"/>
          <w:lang w:val="fr-FR"/>
        </w:rPr>
      </w:pPr>
    </w:p>
    <w:p w14:paraId="033FD263" w14:textId="0405981C" w:rsidR="004B32AC" w:rsidRPr="00C80D5F" w:rsidRDefault="004B32AC" w:rsidP="00795278">
      <w:pPr>
        <w:jc w:val="both"/>
        <w:rPr>
          <w:rFonts w:asciiTheme="minorHAnsi" w:hAnsiTheme="minorHAnsi" w:cstheme="minorHAnsi"/>
          <w:lang w:val="fr-FR"/>
        </w:rPr>
      </w:pPr>
    </w:p>
    <w:p w14:paraId="65A90EF6" w14:textId="41207536" w:rsidR="004B32AC" w:rsidRDefault="004B32AC" w:rsidP="00795278">
      <w:pPr>
        <w:jc w:val="both"/>
        <w:rPr>
          <w:rFonts w:asciiTheme="minorHAnsi" w:hAnsiTheme="minorHAnsi" w:cstheme="minorHAnsi"/>
          <w:lang w:val="fr-FR"/>
        </w:rPr>
      </w:pPr>
    </w:p>
    <w:p w14:paraId="153D820B" w14:textId="7BFE5A3F" w:rsidR="00C80D5F" w:rsidRDefault="00C80D5F" w:rsidP="00795278">
      <w:pPr>
        <w:jc w:val="both"/>
        <w:rPr>
          <w:rFonts w:asciiTheme="minorHAnsi" w:hAnsiTheme="minorHAnsi" w:cstheme="minorHAnsi"/>
          <w:lang w:val="fr-FR"/>
        </w:rPr>
      </w:pPr>
    </w:p>
    <w:p w14:paraId="67D90B09" w14:textId="77777777" w:rsidR="00C80D5F" w:rsidRPr="00C80D5F" w:rsidRDefault="00C80D5F" w:rsidP="00795278">
      <w:pPr>
        <w:jc w:val="both"/>
        <w:rPr>
          <w:rFonts w:asciiTheme="minorHAnsi" w:hAnsiTheme="minorHAnsi" w:cstheme="minorHAnsi"/>
          <w:lang w:val="fr-FR"/>
        </w:rPr>
      </w:pPr>
    </w:p>
    <w:p w14:paraId="5A76A7F9" w14:textId="77777777" w:rsidR="00795278" w:rsidRPr="00C80D5F" w:rsidRDefault="00494082" w:rsidP="00795278">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ind w:left="1110"/>
        <w:jc w:val="both"/>
        <w:rPr>
          <w:rFonts w:asciiTheme="minorHAnsi" w:hAnsiTheme="minorHAnsi" w:cstheme="minorHAnsi"/>
          <w:b/>
          <w:u w:val="double"/>
          <w:lang w:val="fr-FR"/>
        </w:rPr>
      </w:pPr>
      <w:r w:rsidRPr="00C80D5F">
        <w:rPr>
          <w:rFonts w:asciiTheme="minorHAnsi" w:hAnsiTheme="minorHAnsi" w:cstheme="minorHAnsi"/>
          <w:b/>
          <w:lang w:val="fr-FR"/>
        </w:rPr>
        <w:t>14</w:t>
      </w:r>
      <w:r w:rsidR="00ED2C88" w:rsidRPr="00C80D5F">
        <w:rPr>
          <w:rFonts w:asciiTheme="minorHAnsi" w:hAnsiTheme="minorHAnsi" w:cstheme="minorHAnsi"/>
          <w:b/>
          <w:lang w:val="fr-FR"/>
        </w:rPr>
        <w:t>.2</w:t>
      </w:r>
      <w:r w:rsidR="00795278" w:rsidRPr="00C80D5F">
        <w:rPr>
          <w:rFonts w:asciiTheme="minorHAnsi" w:hAnsiTheme="minorHAnsi" w:cstheme="minorHAnsi"/>
          <w:b/>
          <w:lang w:val="fr-FR"/>
        </w:rPr>
        <w:t xml:space="preserve">. – </w:t>
      </w:r>
      <w:r w:rsidR="00795278" w:rsidRPr="00C80D5F">
        <w:rPr>
          <w:rFonts w:asciiTheme="minorHAnsi" w:hAnsiTheme="minorHAnsi" w:cstheme="minorHAnsi"/>
          <w:b/>
          <w:u w:val="double"/>
          <w:lang w:val="fr-FR"/>
        </w:rPr>
        <w:t>CONTINGENT ANNUEL D’HEURES SUPPLEMENTAIRES</w:t>
      </w:r>
    </w:p>
    <w:p w14:paraId="27917B54" w14:textId="73B2A946" w:rsidR="009A1127" w:rsidRPr="00C80D5F" w:rsidRDefault="00795278" w:rsidP="00C80D5F">
      <w:pPr>
        <w:tabs>
          <w:tab w:val="left" w:pos="0"/>
          <w:tab w:val="left" w:pos="204"/>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lang w:val="fr-FR"/>
        </w:rPr>
      </w:pPr>
      <w:r w:rsidRPr="00C80D5F">
        <w:rPr>
          <w:rFonts w:asciiTheme="minorHAnsi" w:hAnsiTheme="minorHAnsi" w:cstheme="minorHAnsi"/>
          <w:lang w:val="fr-FR"/>
        </w:rPr>
        <w:t xml:space="preserve">Le contingent annuel d’heures supplémentaires applicable aux salariés couverts par le présent accord est fixé à </w:t>
      </w:r>
      <w:r w:rsidR="00AA5628" w:rsidRPr="00C80D5F">
        <w:rPr>
          <w:rFonts w:asciiTheme="minorHAnsi" w:hAnsiTheme="minorHAnsi" w:cstheme="minorHAnsi"/>
          <w:lang w:val="fr-FR"/>
        </w:rPr>
        <w:t>220</w:t>
      </w:r>
      <w:r w:rsidRPr="00C80D5F">
        <w:rPr>
          <w:rFonts w:asciiTheme="minorHAnsi" w:hAnsiTheme="minorHAnsi" w:cstheme="minorHAnsi"/>
          <w:lang w:val="fr-FR"/>
        </w:rPr>
        <w:t xml:space="preserve"> heures.</w:t>
      </w:r>
    </w:p>
    <w:p w14:paraId="1334FFD0" w14:textId="77777777" w:rsidR="00795278" w:rsidRPr="00C80D5F" w:rsidRDefault="00494082" w:rsidP="00795278">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ind w:left="1110"/>
        <w:jc w:val="both"/>
        <w:rPr>
          <w:rFonts w:asciiTheme="minorHAnsi" w:hAnsiTheme="minorHAnsi" w:cstheme="minorHAnsi"/>
          <w:b/>
          <w:u w:val="double"/>
          <w:lang w:val="fr-FR"/>
        </w:rPr>
      </w:pPr>
      <w:r w:rsidRPr="00C80D5F">
        <w:rPr>
          <w:rFonts w:asciiTheme="minorHAnsi" w:hAnsiTheme="minorHAnsi" w:cstheme="minorHAnsi"/>
          <w:b/>
          <w:lang w:val="fr-FR"/>
        </w:rPr>
        <w:t>14</w:t>
      </w:r>
      <w:r w:rsidR="00ED2C88" w:rsidRPr="00C80D5F">
        <w:rPr>
          <w:rFonts w:asciiTheme="minorHAnsi" w:hAnsiTheme="minorHAnsi" w:cstheme="minorHAnsi"/>
          <w:b/>
          <w:lang w:val="fr-FR"/>
        </w:rPr>
        <w:t>.3</w:t>
      </w:r>
      <w:r w:rsidR="00795278" w:rsidRPr="00C80D5F">
        <w:rPr>
          <w:rFonts w:asciiTheme="minorHAnsi" w:hAnsiTheme="minorHAnsi" w:cstheme="minorHAnsi"/>
          <w:b/>
          <w:lang w:val="fr-FR"/>
        </w:rPr>
        <w:t xml:space="preserve">. – </w:t>
      </w:r>
      <w:r w:rsidR="00795278" w:rsidRPr="00C80D5F">
        <w:rPr>
          <w:rFonts w:asciiTheme="minorHAnsi" w:hAnsiTheme="minorHAnsi" w:cstheme="minorHAnsi"/>
          <w:b/>
          <w:u w:val="double"/>
          <w:lang w:val="fr-FR"/>
        </w:rPr>
        <w:t>REMUNERATION DES HEURES SUPPLEMENTAIRES</w:t>
      </w:r>
    </w:p>
    <w:p w14:paraId="73468E2C" w14:textId="77777777" w:rsidR="008C6265" w:rsidRPr="00C80D5F" w:rsidRDefault="008C6265" w:rsidP="00795278">
      <w:pPr>
        <w:jc w:val="both"/>
        <w:rPr>
          <w:rFonts w:asciiTheme="minorHAnsi" w:hAnsiTheme="minorHAnsi" w:cstheme="minorHAnsi"/>
          <w:b/>
          <w:color w:val="FF0000"/>
          <w:lang w:val="fr-FR"/>
        </w:rPr>
      </w:pPr>
    </w:p>
    <w:p w14:paraId="74C9365A" w14:textId="77777777" w:rsidR="00795278" w:rsidRPr="00C80D5F" w:rsidRDefault="00AA5628" w:rsidP="00795278">
      <w:pPr>
        <w:jc w:val="both"/>
        <w:rPr>
          <w:rFonts w:asciiTheme="minorHAnsi" w:hAnsiTheme="minorHAnsi" w:cstheme="minorHAnsi"/>
          <w:lang w:val="fr-FR"/>
        </w:rPr>
      </w:pPr>
      <w:r w:rsidRPr="00C80D5F">
        <w:rPr>
          <w:rFonts w:asciiTheme="minorHAnsi" w:hAnsiTheme="minorHAnsi" w:cstheme="minorHAnsi"/>
          <w:b/>
          <w:color w:val="000000"/>
          <w:lang w:val="fr-FR"/>
        </w:rPr>
        <w:t xml:space="preserve">En cours de période </w:t>
      </w:r>
      <w:r w:rsidR="007D1655" w:rsidRPr="00C80D5F">
        <w:rPr>
          <w:rFonts w:asciiTheme="minorHAnsi" w:hAnsiTheme="minorHAnsi" w:cstheme="minorHAnsi"/>
          <w:b/>
          <w:color w:val="000000"/>
          <w:lang w:val="fr-FR"/>
        </w:rPr>
        <w:t>d’aménagement du temps de travail</w:t>
      </w:r>
      <w:r w:rsidRPr="00C80D5F">
        <w:rPr>
          <w:rFonts w:asciiTheme="minorHAnsi" w:hAnsiTheme="minorHAnsi" w:cstheme="minorHAnsi"/>
          <w:color w:val="000000"/>
          <w:lang w:val="fr-FR"/>
        </w:rPr>
        <w:t>,</w:t>
      </w:r>
      <w:r w:rsidRPr="00C80D5F">
        <w:rPr>
          <w:rFonts w:asciiTheme="minorHAnsi" w:hAnsiTheme="minorHAnsi" w:cstheme="minorHAnsi"/>
          <w:lang w:val="fr-FR"/>
        </w:rPr>
        <w:t xml:space="preserve"> </w:t>
      </w:r>
      <w:r w:rsidR="00795278" w:rsidRPr="00C80D5F">
        <w:rPr>
          <w:rFonts w:asciiTheme="minorHAnsi" w:hAnsiTheme="minorHAnsi" w:cstheme="minorHAnsi"/>
          <w:lang w:val="fr-FR"/>
        </w:rPr>
        <w:t xml:space="preserve">les heures réalisées au-delà de la limite haute de travail hebdomadaire </w:t>
      </w:r>
      <w:r w:rsidR="00494082" w:rsidRPr="00C80D5F">
        <w:rPr>
          <w:rFonts w:asciiTheme="minorHAnsi" w:hAnsiTheme="minorHAnsi" w:cstheme="minorHAnsi"/>
          <w:lang w:val="fr-FR"/>
        </w:rPr>
        <w:t>visée à l’article 12</w:t>
      </w:r>
      <w:r w:rsidRPr="00C80D5F">
        <w:rPr>
          <w:rFonts w:asciiTheme="minorHAnsi" w:hAnsiTheme="minorHAnsi" w:cstheme="minorHAnsi"/>
          <w:lang w:val="fr-FR"/>
        </w:rPr>
        <w:t xml:space="preserve"> ci-avant </w:t>
      </w:r>
      <w:r w:rsidR="00795278" w:rsidRPr="00C80D5F">
        <w:rPr>
          <w:rFonts w:asciiTheme="minorHAnsi" w:hAnsiTheme="minorHAnsi" w:cstheme="minorHAnsi"/>
          <w:lang w:val="fr-FR"/>
        </w:rPr>
        <w:t>sont rémunérées sur le mois où elles sont réalisées.</w:t>
      </w:r>
    </w:p>
    <w:p w14:paraId="66370B03" w14:textId="77777777" w:rsidR="00795278" w:rsidRPr="00C80D5F" w:rsidRDefault="00795278" w:rsidP="00795278">
      <w:pPr>
        <w:jc w:val="both"/>
        <w:rPr>
          <w:rFonts w:asciiTheme="minorHAnsi" w:hAnsiTheme="minorHAnsi" w:cstheme="minorHAnsi"/>
          <w:lang w:val="fr-FR"/>
        </w:rPr>
      </w:pPr>
    </w:p>
    <w:p w14:paraId="1E24BDAD" w14:textId="6AB67E72" w:rsidR="007232D5" w:rsidRPr="00C80D5F" w:rsidRDefault="00AA5628" w:rsidP="00795278">
      <w:pPr>
        <w:jc w:val="both"/>
        <w:rPr>
          <w:rFonts w:asciiTheme="minorHAnsi" w:hAnsiTheme="minorHAnsi" w:cstheme="minorHAnsi"/>
          <w:lang w:val="fr-FR"/>
        </w:rPr>
      </w:pPr>
      <w:r w:rsidRPr="00C80D5F">
        <w:rPr>
          <w:rFonts w:asciiTheme="minorHAnsi" w:hAnsiTheme="minorHAnsi" w:cstheme="minorHAnsi"/>
          <w:b/>
          <w:color w:val="000000"/>
          <w:lang w:val="fr-FR"/>
        </w:rPr>
        <w:t>En</w:t>
      </w:r>
      <w:r w:rsidR="007D1655" w:rsidRPr="00C80D5F">
        <w:rPr>
          <w:rFonts w:asciiTheme="minorHAnsi" w:hAnsiTheme="minorHAnsi" w:cstheme="minorHAnsi"/>
          <w:b/>
          <w:color w:val="000000"/>
          <w:lang w:val="fr-FR"/>
        </w:rPr>
        <w:t xml:space="preserve"> </w:t>
      </w:r>
      <w:r w:rsidRPr="00C80D5F">
        <w:rPr>
          <w:rFonts w:asciiTheme="minorHAnsi" w:hAnsiTheme="minorHAnsi" w:cstheme="minorHAnsi"/>
          <w:b/>
          <w:color w:val="000000"/>
          <w:lang w:val="fr-FR"/>
        </w:rPr>
        <w:t>fin de période d</w:t>
      </w:r>
      <w:r w:rsidR="007D1655" w:rsidRPr="00C80D5F">
        <w:rPr>
          <w:rFonts w:asciiTheme="minorHAnsi" w:hAnsiTheme="minorHAnsi" w:cstheme="minorHAnsi"/>
          <w:b/>
          <w:color w:val="000000"/>
          <w:lang w:val="fr-FR"/>
        </w:rPr>
        <w:t>’aménagement du temps de travail</w:t>
      </w:r>
      <w:r w:rsidR="007D1655" w:rsidRPr="00C80D5F">
        <w:rPr>
          <w:rFonts w:asciiTheme="minorHAnsi" w:hAnsiTheme="minorHAnsi" w:cstheme="minorHAnsi"/>
          <w:color w:val="000000"/>
          <w:lang w:val="fr-FR"/>
        </w:rPr>
        <w:t xml:space="preserve">, </w:t>
      </w:r>
      <w:r w:rsidRPr="00C80D5F">
        <w:rPr>
          <w:rFonts w:asciiTheme="minorHAnsi" w:hAnsiTheme="minorHAnsi" w:cstheme="minorHAnsi"/>
          <w:lang w:val="fr-FR"/>
        </w:rPr>
        <w:t>seules les heures supplémentaires éventuellement effectuées au-delà de</w:t>
      </w:r>
      <w:r w:rsidR="000D6847" w:rsidRPr="00C80D5F">
        <w:rPr>
          <w:rFonts w:asciiTheme="minorHAnsi" w:hAnsiTheme="minorHAnsi" w:cstheme="minorHAnsi"/>
          <w:lang w:val="fr-FR"/>
        </w:rPr>
        <w:t xml:space="preserve"> la durée annuelle de travail effectif</w:t>
      </w:r>
      <w:r w:rsidR="007D1655" w:rsidRPr="00C80D5F">
        <w:rPr>
          <w:rFonts w:asciiTheme="minorHAnsi" w:hAnsiTheme="minorHAnsi" w:cstheme="minorHAnsi"/>
          <w:lang w:val="fr-FR"/>
        </w:rPr>
        <w:t xml:space="preserve"> </w:t>
      </w:r>
      <w:r w:rsidR="000D6847" w:rsidRPr="00C80D5F">
        <w:rPr>
          <w:rFonts w:asciiTheme="minorHAnsi" w:hAnsiTheme="minorHAnsi" w:cstheme="minorHAnsi"/>
          <w:lang w:val="fr-FR"/>
        </w:rPr>
        <w:t>visée à l’article 14.1 visée ci-</w:t>
      </w:r>
      <w:r w:rsidR="007232D5" w:rsidRPr="00C80D5F">
        <w:rPr>
          <w:rFonts w:asciiTheme="minorHAnsi" w:hAnsiTheme="minorHAnsi" w:cstheme="minorHAnsi"/>
          <w:lang w:val="fr-FR"/>
        </w:rPr>
        <w:t>avant majorée de l’acompte mensuel garanti de 11 heures supplémentaires et déduction faite</w:t>
      </w:r>
      <w:r w:rsidR="007D1655" w:rsidRPr="00C80D5F">
        <w:rPr>
          <w:rFonts w:asciiTheme="minorHAnsi" w:hAnsiTheme="minorHAnsi" w:cstheme="minorHAnsi"/>
          <w:lang w:val="fr-FR"/>
        </w:rPr>
        <w:t>,</w:t>
      </w:r>
      <w:r w:rsidR="007232D5" w:rsidRPr="00C80D5F">
        <w:rPr>
          <w:rFonts w:asciiTheme="minorHAnsi" w:hAnsiTheme="minorHAnsi" w:cstheme="minorHAnsi"/>
          <w:lang w:val="fr-FR"/>
        </w:rPr>
        <w:t xml:space="preserve"> le cas échéant, des heures effectuées au-delà de la limite haute hebdomadaire, ouvriront droit à paiement. </w:t>
      </w:r>
    </w:p>
    <w:p w14:paraId="0341A884" w14:textId="67854598" w:rsidR="00A00AEF" w:rsidRPr="00C80D5F" w:rsidRDefault="00A00AEF" w:rsidP="00A00AEF">
      <w:pPr>
        <w:jc w:val="both"/>
        <w:rPr>
          <w:rFonts w:asciiTheme="minorHAnsi" w:hAnsiTheme="minorHAnsi" w:cstheme="minorHAnsi"/>
          <w:lang w:val="fr-FR"/>
        </w:rPr>
      </w:pPr>
    </w:p>
    <w:p w14:paraId="7ECBBD25" w14:textId="15851035" w:rsidR="007232D5" w:rsidRPr="00C80D5F" w:rsidRDefault="007232D5" w:rsidP="00A00AEF">
      <w:pPr>
        <w:jc w:val="both"/>
        <w:rPr>
          <w:rFonts w:asciiTheme="minorHAnsi" w:hAnsiTheme="minorHAnsi" w:cstheme="minorHAnsi"/>
          <w:lang w:val="fr-FR"/>
        </w:rPr>
      </w:pPr>
      <w:r w:rsidRPr="00C80D5F">
        <w:rPr>
          <w:rFonts w:asciiTheme="minorHAnsi" w:hAnsiTheme="minorHAnsi" w:cstheme="minorHAnsi"/>
          <w:lang w:val="fr-FR"/>
        </w:rPr>
        <w:t xml:space="preserve">En effet, la rémunération mensuelle versée au cours de la périodes annuelle d’aménagement du temps de travail aux salariés de la société est calculée pour un salarié à temps complet sur la base d’un horaire hebdomadaire moyen de 35 heures de travail effectif (soit 151.67 heures mensuelles de travail effectif), auquel s’ajoute </w:t>
      </w:r>
      <w:r w:rsidRPr="00C80D5F">
        <w:rPr>
          <w:rFonts w:asciiTheme="minorHAnsi" w:hAnsiTheme="minorHAnsi" w:cstheme="minorHAnsi"/>
          <w:b/>
          <w:bCs/>
          <w:u w:val="single"/>
          <w:lang w:val="fr-FR"/>
        </w:rPr>
        <w:t>un acompte garanti</w:t>
      </w:r>
      <w:r w:rsidRPr="00C80D5F">
        <w:rPr>
          <w:rFonts w:asciiTheme="minorHAnsi" w:hAnsiTheme="minorHAnsi" w:cstheme="minorHAnsi"/>
          <w:lang w:val="fr-FR"/>
        </w:rPr>
        <w:t xml:space="preserve"> sur le paiement des heures supplémentaires effectuées chaque semaine de la 36</w:t>
      </w:r>
      <w:r w:rsidRPr="00C80D5F">
        <w:rPr>
          <w:rFonts w:asciiTheme="minorHAnsi" w:hAnsiTheme="minorHAnsi" w:cstheme="minorHAnsi"/>
          <w:vertAlign w:val="superscript"/>
          <w:lang w:val="fr-FR"/>
        </w:rPr>
        <w:t>ème</w:t>
      </w:r>
      <w:r w:rsidRPr="00C80D5F">
        <w:rPr>
          <w:rFonts w:asciiTheme="minorHAnsi" w:hAnsiTheme="minorHAnsi" w:cstheme="minorHAnsi"/>
          <w:lang w:val="fr-FR"/>
        </w:rPr>
        <w:t xml:space="preserve"> à la 37.5</w:t>
      </w:r>
      <w:r w:rsidRPr="00C80D5F">
        <w:rPr>
          <w:rFonts w:asciiTheme="minorHAnsi" w:hAnsiTheme="minorHAnsi" w:cstheme="minorHAnsi"/>
          <w:vertAlign w:val="superscript"/>
          <w:lang w:val="fr-FR"/>
        </w:rPr>
        <w:t>ème</w:t>
      </w:r>
      <w:r w:rsidRPr="00C80D5F">
        <w:rPr>
          <w:rFonts w:asciiTheme="minorHAnsi" w:hAnsiTheme="minorHAnsi" w:cstheme="minorHAnsi"/>
          <w:lang w:val="fr-FR"/>
        </w:rPr>
        <w:t xml:space="preserve"> heure de travail effectif, soit 11 heures supplémentaires par mois majorée à 25%.</w:t>
      </w:r>
      <w:r w:rsidR="00C559A8" w:rsidRPr="00C80D5F">
        <w:rPr>
          <w:rFonts w:asciiTheme="minorHAnsi" w:hAnsiTheme="minorHAnsi" w:cstheme="minorHAnsi"/>
          <w:lang w:val="fr-FR"/>
        </w:rPr>
        <w:t xml:space="preserve"> </w:t>
      </w:r>
    </w:p>
    <w:p w14:paraId="24FE9B54" w14:textId="5699AC2C" w:rsidR="007232D5" w:rsidRPr="00C80D5F" w:rsidRDefault="007232D5" w:rsidP="00A00AEF">
      <w:pPr>
        <w:jc w:val="both"/>
        <w:rPr>
          <w:rFonts w:asciiTheme="minorHAnsi" w:hAnsiTheme="minorHAnsi" w:cstheme="minorHAnsi"/>
          <w:lang w:val="fr-FR"/>
        </w:rPr>
      </w:pPr>
    </w:p>
    <w:p w14:paraId="606EF8D6" w14:textId="0209C8BE" w:rsidR="007232D5" w:rsidRPr="00C80D5F" w:rsidRDefault="007232D5" w:rsidP="00A00AEF">
      <w:pPr>
        <w:jc w:val="both"/>
        <w:rPr>
          <w:rFonts w:asciiTheme="minorHAnsi" w:hAnsiTheme="minorHAnsi" w:cstheme="minorHAnsi"/>
          <w:lang w:val="fr-FR"/>
        </w:rPr>
      </w:pPr>
      <w:r w:rsidRPr="00C80D5F">
        <w:rPr>
          <w:rFonts w:asciiTheme="minorHAnsi" w:hAnsiTheme="minorHAnsi" w:cstheme="minorHAnsi"/>
          <w:lang w:val="fr-FR"/>
        </w:rPr>
        <w:t>A titre d’exemple, pour l’année 202</w:t>
      </w:r>
      <w:r w:rsidR="009669E8" w:rsidRPr="00C80D5F">
        <w:rPr>
          <w:rFonts w:asciiTheme="minorHAnsi" w:hAnsiTheme="minorHAnsi" w:cstheme="minorHAnsi"/>
          <w:lang w:val="fr-FR"/>
        </w:rPr>
        <w:t>6</w:t>
      </w:r>
      <w:r w:rsidRPr="00C80D5F">
        <w:rPr>
          <w:rFonts w:asciiTheme="minorHAnsi" w:hAnsiTheme="minorHAnsi" w:cstheme="minorHAnsi"/>
          <w:lang w:val="fr-FR"/>
        </w:rPr>
        <w:t xml:space="preserve">, un salarié à temps complet disposant d’un droit à congés payés intégral, seules les heures supplémentaires effectuées au-delà de </w:t>
      </w:r>
      <w:r w:rsidR="00E846F3" w:rsidRPr="00C80D5F">
        <w:rPr>
          <w:rFonts w:asciiTheme="minorHAnsi" w:hAnsiTheme="minorHAnsi" w:cstheme="minorHAnsi"/>
          <w:lang w:val="fr-FR"/>
        </w:rPr>
        <w:t>1</w:t>
      </w:r>
      <w:r w:rsidR="009669E8" w:rsidRPr="00C80D5F">
        <w:rPr>
          <w:rFonts w:asciiTheme="minorHAnsi" w:hAnsiTheme="minorHAnsi" w:cstheme="minorHAnsi"/>
          <w:lang w:val="fr-FR"/>
        </w:rPr>
        <w:t>702</w:t>
      </w:r>
      <w:r w:rsidRPr="00C80D5F">
        <w:rPr>
          <w:rFonts w:asciiTheme="minorHAnsi" w:hAnsiTheme="minorHAnsi" w:cstheme="minorHAnsi"/>
          <w:lang w:val="fr-FR"/>
        </w:rPr>
        <w:t xml:space="preserve"> heures de travail effectif dont le détail de calcul est précisé ci-après, et déduction faite le cas échéant des heures effectuées au-delà de la limite haute hebdomadaire qui auront été payées au cours de la période d’aménagement du temps de travail, ouvriront droit à paiement en fin de période annuelle d’aménagement du temps de travail.</w:t>
      </w:r>
    </w:p>
    <w:p w14:paraId="68DDF44E" w14:textId="25F24747" w:rsidR="007232D5" w:rsidRPr="00C80D5F" w:rsidRDefault="007232D5" w:rsidP="00A00AEF">
      <w:pPr>
        <w:jc w:val="both"/>
        <w:rPr>
          <w:rFonts w:asciiTheme="minorHAnsi" w:hAnsiTheme="minorHAnsi" w:cstheme="minorHAnsi"/>
          <w:lang w:val="fr-FR"/>
        </w:rPr>
      </w:pPr>
    </w:p>
    <w:p w14:paraId="537922C8" w14:textId="22F8F91C" w:rsidR="007232D5" w:rsidRPr="00C80D5F" w:rsidRDefault="007232D5" w:rsidP="007232D5">
      <w:pPr>
        <w:numPr>
          <w:ilvl w:val="0"/>
          <w:numId w:val="2"/>
        </w:numPr>
        <w:tabs>
          <w:tab w:val="left" w:pos="0"/>
          <w:tab w:val="left" w:pos="204"/>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lang w:val="fr-FR"/>
        </w:rPr>
      </w:pPr>
      <w:r w:rsidRPr="00C80D5F">
        <w:rPr>
          <w:rFonts w:asciiTheme="minorHAnsi" w:hAnsiTheme="minorHAnsi" w:cstheme="minorHAnsi"/>
          <w:lang w:val="fr-FR"/>
        </w:rPr>
        <w:t>(52 semaines – 37.5 heures + 1 journée à 7.5 heures) = 1957.5 heures</w:t>
      </w:r>
    </w:p>
    <w:p w14:paraId="70118160" w14:textId="166B6774" w:rsidR="007232D5" w:rsidRPr="00C80D5F" w:rsidRDefault="007232D5" w:rsidP="007232D5">
      <w:pPr>
        <w:numPr>
          <w:ilvl w:val="0"/>
          <w:numId w:val="2"/>
        </w:numPr>
        <w:tabs>
          <w:tab w:val="left" w:pos="0"/>
          <w:tab w:val="left" w:pos="204"/>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lang w:val="fr-FR"/>
        </w:rPr>
      </w:pPr>
      <w:r w:rsidRPr="00C80D5F">
        <w:rPr>
          <w:rFonts w:asciiTheme="minorHAnsi" w:hAnsiTheme="minorHAnsi" w:cstheme="minorHAnsi"/>
          <w:lang w:val="fr-FR"/>
        </w:rPr>
        <w:t>1957.5 – 187.5 heures de congés payés (5 semaines x 37.5 heures) = 1770 heures</w:t>
      </w:r>
    </w:p>
    <w:p w14:paraId="316C9646" w14:textId="5AD7DFC5" w:rsidR="007232D5" w:rsidRPr="00C80D5F" w:rsidRDefault="007232D5" w:rsidP="007232D5">
      <w:pPr>
        <w:numPr>
          <w:ilvl w:val="0"/>
          <w:numId w:val="2"/>
        </w:numPr>
        <w:tabs>
          <w:tab w:val="left" w:pos="0"/>
          <w:tab w:val="left" w:pos="204"/>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lang w:val="fr-FR"/>
        </w:rPr>
      </w:pPr>
      <w:r w:rsidRPr="00C80D5F">
        <w:rPr>
          <w:rFonts w:asciiTheme="minorHAnsi" w:hAnsiTheme="minorHAnsi" w:cstheme="minorHAnsi"/>
          <w:lang w:val="fr-FR"/>
        </w:rPr>
        <w:t xml:space="preserve">1770 heures – </w:t>
      </w:r>
      <w:r w:rsidR="009669E8" w:rsidRPr="00C80D5F">
        <w:rPr>
          <w:rFonts w:asciiTheme="minorHAnsi" w:hAnsiTheme="minorHAnsi" w:cstheme="minorHAnsi"/>
          <w:lang w:val="fr-FR"/>
        </w:rPr>
        <w:t>75</w:t>
      </w:r>
      <w:r w:rsidRPr="00C80D5F">
        <w:rPr>
          <w:rFonts w:asciiTheme="minorHAnsi" w:hAnsiTheme="minorHAnsi" w:cstheme="minorHAnsi"/>
          <w:lang w:val="fr-FR"/>
        </w:rPr>
        <w:t xml:space="preserve"> heures au titre des jours fériés (1</w:t>
      </w:r>
      <w:r w:rsidR="009669E8" w:rsidRPr="00C80D5F">
        <w:rPr>
          <w:rFonts w:asciiTheme="minorHAnsi" w:hAnsiTheme="minorHAnsi" w:cstheme="minorHAnsi"/>
          <w:lang w:val="fr-FR"/>
        </w:rPr>
        <w:t>0</w:t>
      </w:r>
      <w:r w:rsidRPr="00C80D5F">
        <w:rPr>
          <w:rFonts w:asciiTheme="minorHAnsi" w:hAnsiTheme="minorHAnsi" w:cstheme="minorHAnsi"/>
          <w:lang w:val="fr-FR"/>
        </w:rPr>
        <w:t xml:space="preserve"> jours) ne correspondant pas à un jour non travaille dans l’</w:t>
      </w:r>
      <w:r w:rsidR="00E846F3" w:rsidRPr="00C80D5F">
        <w:rPr>
          <w:rFonts w:asciiTheme="minorHAnsi" w:hAnsiTheme="minorHAnsi" w:cstheme="minorHAnsi"/>
          <w:lang w:val="fr-FR"/>
        </w:rPr>
        <w:t>entreprise</w:t>
      </w:r>
      <w:r w:rsidRPr="00C80D5F">
        <w:rPr>
          <w:rFonts w:asciiTheme="minorHAnsi" w:hAnsiTheme="minorHAnsi" w:cstheme="minorHAnsi"/>
          <w:lang w:val="fr-FR"/>
        </w:rPr>
        <w:t xml:space="preserve"> (1</w:t>
      </w:r>
      <w:r w:rsidR="009669E8" w:rsidRPr="00C80D5F">
        <w:rPr>
          <w:rFonts w:asciiTheme="minorHAnsi" w:hAnsiTheme="minorHAnsi" w:cstheme="minorHAnsi"/>
          <w:lang w:val="fr-FR"/>
        </w:rPr>
        <w:t>0</w:t>
      </w:r>
      <w:r w:rsidRPr="00C80D5F">
        <w:rPr>
          <w:rFonts w:asciiTheme="minorHAnsi" w:hAnsiTheme="minorHAnsi" w:cstheme="minorHAnsi"/>
          <w:lang w:val="fr-FR"/>
        </w:rPr>
        <w:t xml:space="preserve"> x 7.5)</w:t>
      </w:r>
      <w:r w:rsidR="00E846F3" w:rsidRPr="00C80D5F">
        <w:rPr>
          <w:rFonts w:asciiTheme="minorHAnsi" w:hAnsiTheme="minorHAnsi" w:cstheme="minorHAnsi"/>
          <w:lang w:val="fr-FR"/>
        </w:rPr>
        <w:t xml:space="preserve"> = 1</w:t>
      </w:r>
      <w:r w:rsidR="009669E8" w:rsidRPr="00C80D5F">
        <w:rPr>
          <w:rFonts w:asciiTheme="minorHAnsi" w:hAnsiTheme="minorHAnsi" w:cstheme="minorHAnsi"/>
          <w:lang w:val="fr-FR"/>
        </w:rPr>
        <w:t>695</w:t>
      </w:r>
      <w:r w:rsidR="00E846F3" w:rsidRPr="00C80D5F">
        <w:rPr>
          <w:rFonts w:asciiTheme="minorHAnsi" w:hAnsiTheme="minorHAnsi" w:cstheme="minorHAnsi"/>
          <w:lang w:val="fr-FR"/>
        </w:rPr>
        <w:t xml:space="preserve"> heures </w:t>
      </w:r>
    </w:p>
    <w:p w14:paraId="719DB330" w14:textId="67BB3FA2" w:rsidR="00E846F3" w:rsidRPr="00C80D5F" w:rsidRDefault="00E846F3" w:rsidP="007232D5">
      <w:pPr>
        <w:numPr>
          <w:ilvl w:val="0"/>
          <w:numId w:val="2"/>
        </w:numPr>
        <w:tabs>
          <w:tab w:val="left" w:pos="0"/>
          <w:tab w:val="left" w:pos="204"/>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lang w:val="fr-FR"/>
        </w:rPr>
      </w:pPr>
      <w:r w:rsidRPr="00C80D5F">
        <w:rPr>
          <w:rFonts w:asciiTheme="minorHAnsi" w:hAnsiTheme="minorHAnsi" w:cstheme="minorHAnsi"/>
          <w:lang w:val="fr-FR"/>
        </w:rPr>
        <w:t>16</w:t>
      </w:r>
      <w:r w:rsidR="009669E8" w:rsidRPr="00C80D5F">
        <w:rPr>
          <w:rFonts w:asciiTheme="minorHAnsi" w:hAnsiTheme="minorHAnsi" w:cstheme="minorHAnsi"/>
          <w:lang w:val="fr-FR"/>
        </w:rPr>
        <w:t>95</w:t>
      </w:r>
      <w:r w:rsidRPr="00C80D5F">
        <w:rPr>
          <w:rFonts w:asciiTheme="minorHAnsi" w:hAnsiTheme="minorHAnsi" w:cstheme="minorHAnsi"/>
          <w:lang w:val="fr-FR"/>
        </w:rPr>
        <w:t xml:space="preserve"> heures + 7 heures au titre de la journée de solidarité = 1</w:t>
      </w:r>
      <w:r w:rsidR="009669E8" w:rsidRPr="00C80D5F">
        <w:rPr>
          <w:rFonts w:asciiTheme="minorHAnsi" w:hAnsiTheme="minorHAnsi" w:cstheme="minorHAnsi"/>
          <w:lang w:val="fr-FR"/>
        </w:rPr>
        <w:t>702</w:t>
      </w:r>
      <w:r w:rsidRPr="00C80D5F">
        <w:rPr>
          <w:rFonts w:asciiTheme="minorHAnsi" w:hAnsiTheme="minorHAnsi" w:cstheme="minorHAnsi"/>
          <w:lang w:val="fr-FR"/>
        </w:rPr>
        <w:t xml:space="preserve"> heures </w:t>
      </w:r>
    </w:p>
    <w:p w14:paraId="7E9CE278" w14:textId="00F09BB8" w:rsidR="00C80D5F" w:rsidRDefault="00C80D5F" w:rsidP="00C80D5F">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color w:val="FF0000"/>
          <w:lang w:val="fr-FR"/>
        </w:rPr>
      </w:pPr>
    </w:p>
    <w:p w14:paraId="29928B22" w14:textId="77777777" w:rsidR="00794072" w:rsidRDefault="00794072" w:rsidP="00C80D5F">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color w:val="FF0000"/>
          <w:lang w:val="fr-FR"/>
        </w:rPr>
      </w:pPr>
    </w:p>
    <w:p w14:paraId="36664A22" w14:textId="58E259D3" w:rsidR="009C7FF5" w:rsidRPr="00C80D5F" w:rsidRDefault="002D0B7A" w:rsidP="00C80D5F">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b/>
          <w:u w:val="double"/>
          <w:lang w:val="fr-FR"/>
        </w:rPr>
      </w:pPr>
      <w:r w:rsidRPr="00C80D5F">
        <w:rPr>
          <w:rFonts w:asciiTheme="minorHAnsi" w:hAnsiTheme="minorHAnsi" w:cstheme="minorHAnsi"/>
          <w:b/>
          <w:lang w:val="fr-FR"/>
        </w:rPr>
        <w:lastRenderedPageBreak/>
        <w:t>14</w:t>
      </w:r>
      <w:r w:rsidR="00ED2C88" w:rsidRPr="00C80D5F">
        <w:rPr>
          <w:rFonts w:asciiTheme="minorHAnsi" w:hAnsiTheme="minorHAnsi" w:cstheme="minorHAnsi"/>
          <w:b/>
          <w:lang w:val="fr-FR"/>
        </w:rPr>
        <w:t>.4</w:t>
      </w:r>
      <w:r w:rsidR="00795278" w:rsidRPr="00C80D5F">
        <w:rPr>
          <w:rFonts w:asciiTheme="minorHAnsi" w:hAnsiTheme="minorHAnsi" w:cstheme="minorHAnsi"/>
          <w:b/>
          <w:lang w:val="fr-FR"/>
        </w:rPr>
        <w:t xml:space="preserve">. – </w:t>
      </w:r>
      <w:r w:rsidR="00795278" w:rsidRPr="00C80D5F">
        <w:rPr>
          <w:rFonts w:asciiTheme="minorHAnsi" w:hAnsiTheme="minorHAnsi" w:cstheme="minorHAnsi"/>
          <w:b/>
          <w:u w:val="double"/>
          <w:lang w:val="fr-FR"/>
        </w:rPr>
        <w:t>REPOS COMPENSATEUR DE REMPLACEMENT</w:t>
      </w:r>
    </w:p>
    <w:p w14:paraId="0D36C732" w14:textId="33C1017B" w:rsidR="00795278" w:rsidRPr="00C80D5F" w:rsidRDefault="002D0B7A" w:rsidP="00786621">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ind w:left="720"/>
        <w:jc w:val="both"/>
        <w:rPr>
          <w:rFonts w:asciiTheme="minorHAnsi" w:hAnsiTheme="minorHAnsi" w:cstheme="minorHAnsi"/>
          <w:b/>
          <w:sz w:val="22"/>
          <w:szCs w:val="22"/>
          <w:u w:val="double"/>
          <w:lang w:val="fr-FR"/>
        </w:rPr>
      </w:pPr>
      <w:r w:rsidRPr="00C80D5F">
        <w:rPr>
          <w:rFonts w:asciiTheme="minorHAnsi" w:hAnsiTheme="minorHAnsi" w:cstheme="minorHAnsi"/>
          <w:b/>
          <w:sz w:val="22"/>
          <w:szCs w:val="22"/>
          <w:lang w:val="fr-FR"/>
        </w:rPr>
        <w:tab/>
      </w:r>
      <w:r w:rsidRPr="00C80D5F">
        <w:rPr>
          <w:rFonts w:asciiTheme="minorHAnsi" w:hAnsiTheme="minorHAnsi" w:cstheme="minorHAnsi"/>
          <w:b/>
          <w:sz w:val="22"/>
          <w:szCs w:val="22"/>
          <w:lang w:val="fr-FR"/>
        </w:rPr>
        <w:tab/>
      </w:r>
      <w:r w:rsidRPr="00C80D5F">
        <w:rPr>
          <w:rFonts w:asciiTheme="minorHAnsi" w:hAnsiTheme="minorHAnsi" w:cstheme="minorHAnsi"/>
          <w:b/>
          <w:sz w:val="22"/>
          <w:szCs w:val="22"/>
          <w:lang w:val="fr-FR"/>
        </w:rPr>
        <w:tab/>
        <w:t>14</w:t>
      </w:r>
      <w:r w:rsidR="00ED2C88" w:rsidRPr="00C80D5F">
        <w:rPr>
          <w:rFonts w:asciiTheme="minorHAnsi" w:hAnsiTheme="minorHAnsi" w:cstheme="minorHAnsi"/>
          <w:b/>
          <w:sz w:val="22"/>
          <w:szCs w:val="22"/>
          <w:lang w:val="fr-FR"/>
        </w:rPr>
        <w:t>.4</w:t>
      </w:r>
      <w:r w:rsidR="00795278" w:rsidRPr="00C80D5F">
        <w:rPr>
          <w:rFonts w:asciiTheme="minorHAnsi" w:hAnsiTheme="minorHAnsi" w:cstheme="minorHAnsi"/>
          <w:b/>
          <w:sz w:val="22"/>
          <w:szCs w:val="22"/>
          <w:lang w:val="fr-FR"/>
        </w:rPr>
        <w:t xml:space="preserve">.1. – </w:t>
      </w:r>
      <w:r w:rsidR="00ED2C88" w:rsidRPr="00C80D5F">
        <w:rPr>
          <w:rFonts w:asciiTheme="minorHAnsi" w:hAnsiTheme="minorHAnsi" w:cstheme="minorHAnsi"/>
          <w:b/>
          <w:sz w:val="22"/>
          <w:szCs w:val="22"/>
          <w:u w:val="double"/>
          <w:lang w:val="fr-FR"/>
        </w:rPr>
        <w:t>PRINCIPE</w:t>
      </w:r>
    </w:p>
    <w:p w14:paraId="098473E0" w14:textId="694B9963" w:rsidR="00795278" w:rsidRPr="00C80D5F" w:rsidRDefault="00795278" w:rsidP="00786621">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lang w:val="fr-FR"/>
        </w:rPr>
      </w:pPr>
      <w:r w:rsidRPr="00C80D5F">
        <w:rPr>
          <w:rFonts w:asciiTheme="minorHAnsi" w:hAnsiTheme="minorHAnsi" w:cstheme="minorHAnsi"/>
          <w:lang w:val="fr-FR"/>
        </w:rPr>
        <w:t>Le paie</w:t>
      </w:r>
      <w:r w:rsidR="002D0B7A" w:rsidRPr="00C80D5F">
        <w:rPr>
          <w:rFonts w:asciiTheme="minorHAnsi" w:hAnsiTheme="minorHAnsi" w:cstheme="minorHAnsi"/>
          <w:lang w:val="fr-FR"/>
        </w:rPr>
        <w:t xml:space="preserve">ment des heures supplémentaires </w:t>
      </w:r>
      <w:r w:rsidR="001518E8" w:rsidRPr="00C80D5F">
        <w:rPr>
          <w:rFonts w:asciiTheme="minorHAnsi" w:hAnsiTheme="minorHAnsi" w:cstheme="minorHAnsi"/>
          <w:color w:val="000000"/>
          <w:lang w:val="fr-FR"/>
        </w:rPr>
        <w:t xml:space="preserve">visées à l’article 14-3 du présent accord </w:t>
      </w:r>
      <w:r w:rsidR="002D0B7A" w:rsidRPr="00C80D5F">
        <w:rPr>
          <w:rFonts w:asciiTheme="minorHAnsi" w:hAnsiTheme="minorHAnsi" w:cstheme="minorHAnsi"/>
          <w:color w:val="000000"/>
          <w:lang w:val="fr-FR"/>
        </w:rPr>
        <w:t>sera</w:t>
      </w:r>
      <w:r w:rsidR="00697C40" w:rsidRPr="00C80D5F">
        <w:rPr>
          <w:rFonts w:asciiTheme="minorHAnsi" w:hAnsiTheme="minorHAnsi" w:cstheme="minorHAnsi"/>
          <w:color w:val="000000"/>
          <w:lang w:val="fr-FR"/>
        </w:rPr>
        <w:t xml:space="preserve"> </w:t>
      </w:r>
      <w:r w:rsidRPr="00C80D5F">
        <w:rPr>
          <w:rFonts w:asciiTheme="minorHAnsi" w:hAnsiTheme="minorHAnsi" w:cstheme="minorHAnsi"/>
          <w:color w:val="000000"/>
          <w:lang w:val="fr-FR"/>
        </w:rPr>
        <w:t>remplacé</w:t>
      </w:r>
      <w:r w:rsidRPr="00C80D5F">
        <w:rPr>
          <w:rFonts w:asciiTheme="minorHAnsi" w:hAnsiTheme="minorHAnsi" w:cstheme="minorHAnsi"/>
          <w:lang w:val="fr-FR"/>
        </w:rPr>
        <w:t xml:space="preserve"> par l’octroi d’un repos compensateur de remplacement.</w:t>
      </w:r>
    </w:p>
    <w:p w14:paraId="395E2062" w14:textId="37053C29" w:rsidR="00795278" w:rsidRPr="00C80D5F" w:rsidRDefault="00795278" w:rsidP="00786621">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lang w:val="fr-FR"/>
        </w:rPr>
      </w:pPr>
      <w:r w:rsidRPr="00C80D5F">
        <w:rPr>
          <w:rFonts w:asciiTheme="minorHAnsi" w:hAnsiTheme="minorHAnsi" w:cstheme="minorHAnsi"/>
          <w:lang w:val="fr-FR"/>
        </w:rPr>
        <w:t>Les heures supplémentaires donnant lieu à un repos compensateur de remplacement ne s’imputent pas sur le contingent annuel d’heures supplémentaires.</w:t>
      </w:r>
    </w:p>
    <w:p w14:paraId="6B0D186E" w14:textId="1F7D7198" w:rsidR="00795278" w:rsidRPr="00C80D5F" w:rsidRDefault="00795278" w:rsidP="00786621">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lang w:val="fr-FR"/>
        </w:rPr>
      </w:pPr>
      <w:r w:rsidRPr="00C80D5F">
        <w:rPr>
          <w:rFonts w:asciiTheme="minorHAnsi" w:hAnsiTheme="minorHAnsi" w:cstheme="minorHAnsi"/>
          <w:lang w:val="fr-FR"/>
        </w:rPr>
        <w:t>Le repos compensateur de remplacement est équivalent aux heures supplémentaires effectuée</w:t>
      </w:r>
      <w:r w:rsidR="0064354C" w:rsidRPr="00C80D5F">
        <w:rPr>
          <w:rFonts w:asciiTheme="minorHAnsi" w:hAnsiTheme="minorHAnsi" w:cstheme="minorHAnsi"/>
          <w:lang w:val="fr-FR"/>
        </w:rPr>
        <w:t>s</w:t>
      </w:r>
      <w:r w:rsidRPr="00C80D5F">
        <w:rPr>
          <w:rFonts w:asciiTheme="minorHAnsi" w:hAnsiTheme="minorHAnsi" w:cstheme="minorHAnsi"/>
          <w:lang w:val="fr-FR"/>
        </w:rPr>
        <w:t xml:space="preserve"> par le salarié</w:t>
      </w:r>
      <w:r w:rsidR="000271DF" w:rsidRPr="00C80D5F">
        <w:rPr>
          <w:rFonts w:asciiTheme="minorHAnsi" w:hAnsiTheme="minorHAnsi" w:cstheme="minorHAnsi"/>
          <w:lang w:val="fr-FR"/>
        </w:rPr>
        <w:t>,</w:t>
      </w:r>
      <w:r w:rsidRPr="00C80D5F">
        <w:rPr>
          <w:rFonts w:asciiTheme="minorHAnsi" w:hAnsiTheme="minorHAnsi" w:cstheme="minorHAnsi"/>
          <w:lang w:val="fr-FR"/>
        </w:rPr>
        <w:t xml:space="preserve"> majorée</w:t>
      </w:r>
      <w:r w:rsidR="0064354C" w:rsidRPr="00C80D5F">
        <w:rPr>
          <w:rFonts w:asciiTheme="minorHAnsi" w:hAnsiTheme="minorHAnsi" w:cstheme="minorHAnsi"/>
          <w:lang w:val="fr-FR"/>
        </w:rPr>
        <w:t>s</w:t>
      </w:r>
      <w:r w:rsidRPr="00C80D5F">
        <w:rPr>
          <w:rFonts w:asciiTheme="minorHAnsi" w:hAnsiTheme="minorHAnsi" w:cstheme="minorHAnsi"/>
          <w:lang w:val="fr-FR"/>
        </w:rPr>
        <w:t xml:space="preserve"> dans les proportions suivantes :</w:t>
      </w:r>
    </w:p>
    <w:p w14:paraId="706F2314" w14:textId="5C89F629" w:rsidR="0064354C" w:rsidRPr="00C80D5F" w:rsidRDefault="0064354C" w:rsidP="0095713D">
      <w:pPr>
        <w:pStyle w:val="Paragraphedeliste"/>
        <w:numPr>
          <w:ilvl w:val="0"/>
          <w:numId w:val="2"/>
        </w:num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rPr>
      </w:pPr>
      <w:r w:rsidRPr="00C80D5F">
        <w:rPr>
          <w:rFonts w:asciiTheme="minorHAnsi" w:hAnsiTheme="minorHAnsi" w:cstheme="minorHAnsi"/>
        </w:rPr>
        <w:t xml:space="preserve">25% pour les heures supplémentaires effectuées en moyenne sur la </w:t>
      </w:r>
      <w:r w:rsidR="00261569" w:rsidRPr="00C80D5F">
        <w:rPr>
          <w:rFonts w:asciiTheme="minorHAnsi" w:hAnsiTheme="minorHAnsi" w:cstheme="minorHAnsi"/>
        </w:rPr>
        <w:t xml:space="preserve">période de référence </w:t>
      </w:r>
      <w:r w:rsidR="00B008D2" w:rsidRPr="00C80D5F">
        <w:rPr>
          <w:rFonts w:asciiTheme="minorHAnsi" w:hAnsiTheme="minorHAnsi" w:cstheme="minorHAnsi"/>
        </w:rPr>
        <w:t>de la</w:t>
      </w:r>
      <w:r w:rsidR="00261569" w:rsidRPr="00C80D5F">
        <w:rPr>
          <w:rFonts w:asciiTheme="minorHAnsi" w:hAnsiTheme="minorHAnsi" w:cstheme="minorHAnsi"/>
        </w:rPr>
        <w:t xml:space="preserve"> 3</w:t>
      </w:r>
      <w:r w:rsidR="003B51CA" w:rsidRPr="00C80D5F">
        <w:rPr>
          <w:rFonts w:asciiTheme="minorHAnsi" w:hAnsiTheme="minorHAnsi" w:cstheme="minorHAnsi"/>
        </w:rPr>
        <w:t>7.5</w:t>
      </w:r>
      <w:r w:rsidRPr="00C80D5F">
        <w:rPr>
          <w:rFonts w:asciiTheme="minorHAnsi" w:hAnsiTheme="minorHAnsi" w:cstheme="minorHAnsi"/>
          <w:vertAlign w:val="superscript"/>
        </w:rPr>
        <w:t>ème</w:t>
      </w:r>
      <w:r w:rsidRPr="00C80D5F">
        <w:rPr>
          <w:rFonts w:asciiTheme="minorHAnsi" w:hAnsiTheme="minorHAnsi" w:cstheme="minorHAnsi"/>
        </w:rPr>
        <w:t xml:space="preserve"> heure </w:t>
      </w:r>
      <w:r w:rsidR="00B008D2" w:rsidRPr="00C80D5F">
        <w:rPr>
          <w:rFonts w:asciiTheme="minorHAnsi" w:hAnsiTheme="minorHAnsi" w:cstheme="minorHAnsi"/>
        </w:rPr>
        <w:t>à</w:t>
      </w:r>
      <w:r w:rsidRPr="00C80D5F">
        <w:rPr>
          <w:rFonts w:asciiTheme="minorHAnsi" w:hAnsiTheme="minorHAnsi" w:cstheme="minorHAnsi"/>
        </w:rPr>
        <w:t xml:space="preserve"> la 43</w:t>
      </w:r>
      <w:r w:rsidRPr="00C80D5F">
        <w:rPr>
          <w:rFonts w:asciiTheme="minorHAnsi" w:hAnsiTheme="minorHAnsi" w:cstheme="minorHAnsi"/>
          <w:vertAlign w:val="superscript"/>
        </w:rPr>
        <w:t>ème</w:t>
      </w:r>
      <w:r w:rsidRPr="00C80D5F">
        <w:rPr>
          <w:rFonts w:asciiTheme="minorHAnsi" w:hAnsiTheme="minorHAnsi" w:cstheme="minorHAnsi"/>
        </w:rPr>
        <w:t xml:space="preserve"> heure ;</w:t>
      </w:r>
    </w:p>
    <w:p w14:paraId="5E09EC06" w14:textId="2BD070DD" w:rsidR="0064354C" w:rsidRPr="00C80D5F" w:rsidRDefault="0064354C" w:rsidP="00C80D5F">
      <w:pPr>
        <w:pStyle w:val="Paragraphedeliste"/>
        <w:numPr>
          <w:ilvl w:val="0"/>
          <w:numId w:val="2"/>
        </w:num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rPr>
      </w:pPr>
      <w:r w:rsidRPr="00C80D5F">
        <w:rPr>
          <w:rFonts w:asciiTheme="minorHAnsi" w:hAnsiTheme="minorHAnsi" w:cstheme="minorHAnsi"/>
        </w:rPr>
        <w:t>50% pour les heures supplémentaires effectuées en moyenne sur la période de référence pour l</w:t>
      </w:r>
      <w:r w:rsidR="006A2C4F" w:rsidRPr="00C80D5F">
        <w:rPr>
          <w:rFonts w:asciiTheme="minorHAnsi" w:hAnsiTheme="minorHAnsi" w:cstheme="minorHAnsi"/>
        </w:rPr>
        <w:t xml:space="preserve">es heures </w:t>
      </w:r>
      <w:r w:rsidR="00B008D2" w:rsidRPr="00C80D5F">
        <w:rPr>
          <w:rFonts w:asciiTheme="minorHAnsi" w:hAnsiTheme="minorHAnsi" w:cstheme="minorHAnsi"/>
        </w:rPr>
        <w:t>à partir de la 43</w:t>
      </w:r>
      <w:r w:rsidR="00B008D2" w:rsidRPr="00C80D5F">
        <w:rPr>
          <w:rFonts w:asciiTheme="minorHAnsi" w:hAnsiTheme="minorHAnsi" w:cstheme="minorHAnsi"/>
          <w:vertAlign w:val="superscript"/>
        </w:rPr>
        <w:t>ème</w:t>
      </w:r>
      <w:r w:rsidRPr="00C80D5F">
        <w:rPr>
          <w:rFonts w:asciiTheme="minorHAnsi" w:hAnsiTheme="minorHAnsi" w:cstheme="minorHAnsi"/>
        </w:rPr>
        <w:t xml:space="preserve"> heure.</w:t>
      </w:r>
    </w:p>
    <w:p w14:paraId="3DB094D2" w14:textId="6C4AC67B" w:rsidR="00795278" w:rsidRPr="00C80D5F" w:rsidRDefault="002D0B7A" w:rsidP="00B013FD">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ind w:left="1110"/>
        <w:jc w:val="both"/>
        <w:rPr>
          <w:rFonts w:asciiTheme="minorHAnsi" w:hAnsiTheme="minorHAnsi" w:cstheme="minorHAnsi"/>
          <w:b/>
          <w:sz w:val="22"/>
          <w:szCs w:val="22"/>
          <w:u w:val="double"/>
          <w:lang w:val="fr-FR"/>
        </w:rPr>
      </w:pPr>
      <w:r w:rsidRPr="00C80D5F">
        <w:rPr>
          <w:rFonts w:asciiTheme="minorHAnsi" w:hAnsiTheme="minorHAnsi" w:cstheme="minorHAnsi"/>
          <w:b/>
          <w:sz w:val="22"/>
          <w:szCs w:val="22"/>
          <w:lang w:val="fr-FR"/>
        </w:rPr>
        <w:tab/>
      </w:r>
      <w:r w:rsidRPr="00C80D5F">
        <w:rPr>
          <w:rFonts w:asciiTheme="minorHAnsi" w:hAnsiTheme="minorHAnsi" w:cstheme="minorHAnsi"/>
          <w:b/>
          <w:sz w:val="22"/>
          <w:szCs w:val="22"/>
          <w:lang w:val="fr-FR"/>
        </w:rPr>
        <w:tab/>
        <w:t>14</w:t>
      </w:r>
      <w:r w:rsidR="00ED2C88" w:rsidRPr="00C80D5F">
        <w:rPr>
          <w:rFonts w:asciiTheme="minorHAnsi" w:hAnsiTheme="minorHAnsi" w:cstheme="minorHAnsi"/>
          <w:b/>
          <w:sz w:val="22"/>
          <w:szCs w:val="22"/>
          <w:lang w:val="fr-FR"/>
        </w:rPr>
        <w:t>.4</w:t>
      </w:r>
      <w:r w:rsidR="00795278" w:rsidRPr="00C80D5F">
        <w:rPr>
          <w:rFonts w:asciiTheme="minorHAnsi" w:hAnsiTheme="minorHAnsi" w:cstheme="minorHAnsi"/>
          <w:b/>
          <w:sz w:val="22"/>
          <w:szCs w:val="22"/>
          <w:lang w:val="fr-FR"/>
        </w:rPr>
        <w:t xml:space="preserve">.2 – </w:t>
      </w:r>
      <w:r w:rsidR="00795278" w:rsidRPr="00C80D5F">
        <w:rPr>
          <w:rFonts w:asciiTheme="minorHAnsi" w:hAnsiTheme="minorHAnsi" w:cstheme="minorHAnsi"/>
          <w:b/>
          <w:sz w:val="22"/>
          <w:szCs w:val="22"/>
          <w:u w:val="double"/>
          <w:lang w:val="fr-FR"/>
        </w:rPr>
        <w:t>PRISE DES REPOS</w:t>
      </w:r>
    </w:p>
    <w:p w14:paraId="46BB879C" w14:textId="768692D7" w:rsidR="004349BF" w:rsidRPr="00C80D5F" w:rsidRDefault="00C56B00" w:rsidP="00C80D5F">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lang w:val="fr-FR"/>
        </w:rPr>
      </w:pPr>
      <w:r w:rsidRPr="00C80D5F">
        <w:rPr>
          <w:rFonts w:asciiTheme="minorHAnsi" w:hAnsiTheme="minorHAnsi" w:cstheme="minorHAnsi"/>
          <w:lang w:val="fr-FR"/>
        </w:rPr>
        <w:t>Pendant la période de référence, l</w:t>
      </w:r>
      <w:r w:rsidR="0064354C" w:rsidRPr="00C80D5F">
        <w:rPr>
          <w:rFonts w:asciiTheme="minorHAnsi" w:hAnsiTheme="minorHAnsi" w:cstheme="minorHAnsi"/>
          <w:lang w:val="fr-FR"/>
        </w:rPr>
        <w:t xml:space="preserve">e droit au repos compensateur </w:t>
      </w:r>
      <w:r w:rsidR="00ED2C88" w:rsidRPr="00C80D5F">
        <w:rPr>
          <w:rFonts w:asciiTheme="minorHAnsi" w:hAnsiTheme="minorHAnsi" w:cstheme="minorHAnsi"/>
          <w:lang w:val="fr-FR"/>
        </w:rPr>
        <w:t xml:space="preserve">de remplacement </w:t>
      </w:r>
      <w:r w:rsidR="0064354C" w:rsidRPr="00C80D5F">
        <w:rPr>
          <w:rFonts w:asciiTheme="minorHAnsi" w:hAnsiTheme="minorHAnsi" w:cstheme="minorHAnsi"/>
          <w:lang w:val="fr-FR"/>
        </w:rPr>
        <w:t xml:space="preserve">est ouvert dès lors que la durée du repos compensateur atteint 7 heures. </w:t>
      </w:r>
    </w:p>
    <w:p w14:paraId="0C6608EC" w14:textId="23BC4A07" w:rsidR="0064354C" w:rsidRPr="00C80D5F" w:rsidRDefault="0064354C" w:rsidP="00C80D5F">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lang w:val="fr-FR"/>
        </w:rPr>
      </w:pPr>
      <w:r w:rsidRPr="00C80D5F">
        <w:rPr>
          <w:rFonts w:asciiTheme="minorHAnsi" w:hAnsiTheme="minorHAnsi" w:cstheme="minorHAnsi"/>
          <w:lang w:val="fr-FR"/>
        </w:rPr>
        <w:t>Le repos compensateur de remplacement ne peut être pris que par journée entière, dans le délai maximum de deux mois commençant à courir dès l’ouverture du droit.</w:t>
      </w:r>
    </w:p>
    <w:p w14:paraId="2540A7DC" w14:textId="0970B534" w:rsidR="001441C0" w:rsidRPr="00C80D5F" w:rsidRDefault="001441C0" w:rsidP="00C80D5F">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lang w:val="fr-FR"/>
        </w:rPr>
      </w:pPr>
      <w:r w:rsidRPr="00C80D5F">
        <w:rPr>
          <w:rFonts w:asciiTheme="minorHAnsi" w:hAnsiTheme="minorHAnsi" w:cstheme="minorHAnsi"/>
          <w:lang w:val="fr-FR"/>
        </w:rPr>
        <w:t>A la fin de la période de référence, le droit au repos compensateur de remplacement est ouvert dès la première heure. Dans ce cas, le repos compensateur de remplacement doit être pris dans le délai maximum de deux mois commençant à courir dès la fin de la période de référence.</w:t>
      </w:r>
    </w:p>
    <w:p w14:paraId="5B871AA6" w14:textId="43E44A62" w:rsidR="0064354C" w:rsidRPr="00C80D5F" w:rsidRDefault="0064354C" w:rsidP="00C80D5F">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lang w:val="fr-FR"/>
        </w:rPr>
      </w:pPr>
      <w:r w:rsidRPr="00C80D5F">
        <w:rPr>
          <w:rFonts w:asciiTheme="minorHAnsi" w:hAnsiTheme="minorHAnsi" w:cstheme="minorHAnsi"/>
          <w:lang w:val="fr-FR"/>
        </w:rPr>
        <w:t>Les dates de repos sont demandées par le salarié moyennant un délai de prévenance de 15 jours, de préférence dans une période de faible activité.</w:t>
      </w:r>
    </w:p>
    <w:p w14:paraId="151AFCEC" w14:textId="280657D0" w:rsidR="00261569" w:rsidRPr="00C80D5F" w:rsidRDefault="0064354C" w:rsidP="00C80D5F">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lang w:val="fr-FR"/>
        </w:rPr>
      </w:pPr>
      <w:r w:rsidRPr="00C80D5F">
        <w:rPr>
          <w:rFonts w:asciiTheme="minorHAnsi" w:hAnsiTheme="minorHAnsi" w:cstheme="minorHAnsi"/>
          <w:lang w:val="fr-FR"/>
        </w:rPr>
        <w:t>Si l'organisation de l’activité ne permet pas de satisfaire la demande du salarié, une autre date est proposée par la Direction.</w:t>
      </w:r>
    </w:p>
    <w:p w14:paraId="23944C87" w14:textId="1663819C" w:rsidR="001441C0" w:rsidRPr="00C80D5F" w:rsidRDefault="0064354C" w:rsidP="00C80D5F">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lang w:val="fr-FR"/>
        </w:rPr>
      </w:pPr>
      <w:r w:rsidRPr="00C80D5F">
        <w:rPr>
          <w:rFonts w:asciiTheme="minorHAnsi" w:hAnsiTheme="minorHAnsi" w:cstheme="minorHAnsi"/>
          <w:lang w:val="fr-FR"/>
        </w:rPr>
        <w:t xml:space="preserve">Lorsque le salarié n’a pas demandé le bénéfice des repos compensateurs dans le délai imparti par le présent article, il revient à la Direction d’organiser la prise de ces repos. </w:t>
      </w:r>
    </w:p>
    <w:p w14:paraId="0B48A259" w14:textId="4A3EF0F6" w:rsidR="009C7FF5" w:rsidRPr="00C80D5F" w:rsidRDefault="0064354C" w:rsidP="00786621">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lang w:val="fr-FR"/>
        </w:rPr>
      </w:pPr>
      <w:r w:rsidRPr="00C80D5F">
        <w:rPr>
          <w:rFonts w:asciiTheme="minorHAnsi" w:hAnsiTheme="minorHAnsi" w:cstheme="minorHAnsi"/>
          <w:lang w:val="fr-FR"/>
        </w:rPr>
        <w:t>La prise du repos compensateur de remplacement n’entraîne aucune diminution de rémunération par rapport à celle que le salarié aurait perçue s'il avait accompli son travail.</w:t>
      </w:r>
    </w:p>
    <w:p w14:paraId="7C88F8DC" w14:textId="026FF63F" w:rsidR="009C7FF5" w:rsidRDefault="009C7FF5" w:rsidP="0064354C">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b/>
          <w:u w:val="double"/>
          <w:lang w:val="fr-FR"/>
        </w:rPr>
      </w:pPr>
    </w:p>
    <w:p w14:paraId="1EEF1EA1" w14:textId="3AE68709" w:rsidR="00794072" w:rsidRDefault="00794072" w:rsidP="0064354C">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b/>
          <w:u w:val="double"/>
          <w:lang w:val="fr-FR"/>
        </w:rPr>
      </w:pPr>
    </w:p>
    <w:p w14:paraId="38D72528" w14:textId="77777777" w:rsidR="00794072" w:rsidRPr="00C80D5F" w:rsidRDefault="00794072" w:rsidP="0064354C">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b/>
          <w:u w:val="double"/>
          <w:lang w:val="fr-FR"/>
        </w:rPr>
      </w:pPr>
    </w:p>
    <w:p w14:paraId="3B3A78C1" w14:textId="1B8488DD" w:rsidR="009C7FF5" w:rsidRPr="00C80D5F" w:rsidRDefault="002D0B7A" w:rsidP="00C80D5F">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ind w:left="1110"/>
        <w:jc w:val="both"/>
        <w:rPr>
          <w:rFonts w:asciiTheme="minorHAnsi" w:hAnsiTheme="minorHAnsi" w:cstheme="minorHAnsi"/>
          <w:b/>
          <w:sz w:val="22"/>
          <w:szCs w:val="22"/>
          <w:u w:val="double"/>
          <w:lang w:val="fr-FR"/>
        </w:rPr>
      </w:pPr>
      <w:r w:rsidRPr="00C80D5F">
        <w:rPr>
          <w:rFonts w:asciiTheme="minorHAnsi" w:hAnsiTheme="minorHAnsi" w:cstheme="minorHAnsi"/>
          <w:b/>
          <w:sz w:val="22"/>
          <w:szCs w:val="22"/>
          <w:lang w:val="fr-FR"/>
        </w:rPr>
        <w:tab/>
      </w:r>
      <w:r w:rsidRPr="00C80D5F">
        <w:rPr>
          <w:rFonts w:asciiTheme="minorHAnsi" w:hAnsiTheme="minorHAnsi" w:cstheme="minorHAnsi"/>
          <w:b/>
          <w:sz w:val="22"/>
          <w:szCs w:val="22"/>
          <w:lang w:val="fr-FR"/>
        </w:rPr>
        <w:tab/>
        <w:t>14</w:t>
      </w:r>
      <w:r w:rsidR="00F843FB" w:rsidRPr="00C80D5F">
        <w:rPr>
          <w:rFonts w:asciiTheme="minorHAnsi" w:hAnsiTheme="minorHAnsi" w:cstheme="minorHAnsi"/>
          <w:b/>
          <w:sz w:val="22"/>
          <w:szCs w:val="22"/>
          <w:lang w:val="fr-FR"/>
        </w:rPr>
        <w:t>.4</w:t>
      </w:r>
      <w:r w:rsidR="0064354C" w:rsidRPr="00C80D5F">
        <w:rPr>
          <w:rFonts w:asciiTheme="minorHAnsi" w:hAnsiTheme="minorHAnsi" w:cstheme="minorHAnsi"/>
          <w:b/>
          <w:sz w:val="22"/>
          <w:szCs w:val="22"/>
          <w:lang w:val="fr-FR"/>
        </w:rPr>
        <w:t xml:space="preserve">.3 – </w:t>
      </w:r>
      <w:r w:rsidR="0064354C" w:rsidRPr="00C80D5F">
        <w:rPr>
          <w:rFonts w:asciiTheme="minorHAnsi" w:hAnsiTheme="minorHAnsi" w:cstheme="minorHAnsi"/>
          <w:b/>
          <w:sz w:val="22"/>
          <w:szCs w:val="22"/>
          <w:u w:val="double"/>
          <w:lang w:val="fr-FR"/>
        </w:rPr>
        <w:t>INFORMATION DES SALARIES</w:t>
      </w:r>
    </w:p>
    <w:p w14:paraId="18266398" w14:textId="35AA261C" w:rsidR="00E846F3" w:rsidRPr="00C80D5F" w:rsidRDefault="0064354C" w:rsidP="00C80D5F">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lang w:val="fr-FR"/>
        </w:rPr>
      </w:pPr>
      <w:r w:rsidRPr="00C80D5F">
        <w:rPr>
          <w:rFonts w:asciiTheme="minorHAnsi" w:hAnsiTheme="minorHAnsi" w:cstheme="minorHAnsi"/>
          <w:lang w:val="fr-FR"/>
        </w:rPr>
        <w:t>Les salariés sont informés du nombre d'heures de repos compensateur de remplacement et de contrepartie obligatoire qu’ils ont acquis par un document annexé au bulletin de paie. Dès que ce nombre atteint 7 heures, ce document comporte une mention notifiant l'ouverture du droit à repos et l'obligation de le prendre dans un délai maximum de 2 mois commençant à courir dès l’ouverture du droit.</w:t>
      </w:r>
    </w:p>
    <w:p w14:paraId="65788A4D" w14:textId="77777777" w:rsidR="00E846F3" w:rsidRPr="00C80D5F" w:rsidRDefault="00E846F3" w:rsidP="004D57C5">
      <w:pPr>
        <w:jc w:val="both"/>
        <w:rPr>
          <w:rFonts w:asciiTheme="minorHAnsi" w:hAnsiTheme="minorHAnsi" w:cstheme="minorHAnsi"/>
          <w:lang w:val="fr-FR"/>
        </w:rPr>
      </w:pPr>
    </w:p>
    <w:p w14:paraId="0A92D0B0" w14:textId="5B84DF41" w:rsidR="0064354C" w:rsidRPr="00C80D5F" w:rsidRDefault="00261569" w:rsidP="00C80D5F">
      <w:pPr>
        <w:pStyle w:val="Corpsdetexte2"/>
        <w:rPr>
          <w:rFonts w:asciiTheme="minorHAnsi" w:hAnsiTheme="minorHAnsi" w:cstheme="minorHAnsi"/>
        </w:rPr>
      </w:pPr>
      <w:r w:rsidRPr="00C80D5F">
        <w:rPr>
          <w:rFonts w:asciiTheme="minorHAnsi" w:hAnsiTheme="minorHAnsi" w:cstheme="minorHAnsi"/>
        </w:rPr>
        <w:t>ARTICLE 1</w:t>
      </w:r>
      <w:r w:rsidR="00F45F03" w:rsidRPr="00C80D5F">
        <w:rPr>
          <w:rFonts w:asciiTheme="minorHAnsi" w:hAnsiTheme="minorHAnsi" w:cstheme="minorHAnsi"/>
        </w:rPr>
        <w:t>5</w:t>
      </w:r>
      <w:r w:rsidR="0064354C" w:rsidRPr="00C80D5F">
        <w:rPr>
          <w:rFonts w:asciiTheme="minorHAnsi" w:hAnsiTheme="minorHAnsi" w:cstheme="minorHAnsi"/>
        </w:rPr>
        <w:t> : HEURES COMPLEMENTAIRES (salariés à temps partiel</w:t>
      </w:r>
      <w:r w:rsidR="00786621" w:rsidRPr="00C80D5F">
        <w:rPr>
          <w:rFonts w:asciiTheme="minorHAnsi" w:hAnsiTheme="minorHAnsi" w:cstheme="minorHAnsi"/>
        </w:rPr>
        <w:t>s</w:t>
      </w:r>
      <w:r w:rsidR="0064354C" w:rsidRPr="00C80D5F">
        <w:rPr>
          <w:rFonts w:asciiTheme="minorHAnsi" w:hAnsiTheme="minorHAnsi" w:cstheme="minorHAnsi"/>
        </w:rPr>
        <w:t>)</w:t>
      </w:r>
    </w:p>
    <w:p w14:paraId="3D5CAF1A" w14:textId="77777777" w:rsidR="00BC5845" w:rsidRPr="00C80D5F" w:rsidRDefault="00F45F03" w:rsidP="00BC5845">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ind w:left="720"/>
        <w:jc w:val="both"/>
        <w:rPr>
          <w:rFonts w:asciiTheme="minorHAnsi" w:hAnsiTheme="minorHAnsi" w:cstheme="minorHAnsi"/>
          <w:b/>
          <w:u w:val="double"/>
          <w:lang w:val="fr-FR"/>
        </w:rPr>
      </w:pPr>
      <w:r w:rsidRPr="00C80D5F">
        <w:rPr>
          <w:rFonts w:asciiTheme="minorHAnsi" w:hAnsiTheme="minorHAnsi" w:cstheme="minorHAnsi"/>
          <w:b/>
          <w:lang w:val="fr-FR"/>
        </w:rPr>
        <w:tab/>
      </w:r>
      <w:r w:rsidRPr="00C80D5F">
        <w:rPr>
          <w:rFonts w:asciiTheme="minorHAnsi" w:hAnsiTheme="minorHAnsi" w:cstheme="minorHAnsi"/>
          <w:b/>
          <w:lang w:val="fr-FR"/>
        </w:rPr>
        <w:tab/>
        <w:t>15</w:t>
      </w:r>
      <w:r w:rsidR="00BC5845" w:rsidRPr="00C80D5F">
        <w:rPr>
          <w:rFonts w:asciiTheme="minorHAnsi" w:hAnsiTheme="minorHAnsi" w:cstheme="minorHAnsi"/>
          <w:b/>
          <w:lang w:val="fr-FR"/>
        </w:rPr>
        <w:t xml:space="preserve">.1. – </w:t>
      </w:r>
      <w:r w:rsidR="00BC5845" w:rsidRPr="00C80D5F">
        <w:rPr>
          <w:rFonts w:asciiTheme="minorHAnsi" w:hAnsiTheme="minorHAnsi" w:cstheme="minorHAnsi"/>
          <w:b/>
          <w:u w:val="double"/>
          <w:lang w:val="fr-FR"/>
        </w:rPr>
        <w:t>VOLUME D’HEURES COMPLEMENTAIRES</w:t>
      </w:r>
    </w:p>
    <w:p w14:paraId="27B65702" w14:textId="77777777" w:rsidR="00BC5845" w:rsidRPr="00C80D5F" w:rsidRDefault="00BC5845" w:rsidP="00BC5845">
      <w:pPr>
        <w:jc w:val="both"/>
        <w:rPr>
          <w:rFonts w:asciiTheme="minorHAnsi" w:hAnsiTheme="minorHAnsi" w:cstheme="minorHAnsi"/>
          <w:lang w:val="fr-FR"/>
        </w:rPr>
      </w:pPr>
    </w:p>
    <w:p w14:paraId="1934A40C" w14:textId="77777777" w:rsidR="00BC5845" w:rsidRPr="00C80D5F" w:rsidRDefault="00BC5845" w:rsidP="00BC5845">
      <w:pPr>
        <w:jc w:val="both"/>
        <w:rPr>
          <w:rFonts w:asciiTheme="minorHAnsi" w:hAnsiTheme="minorHAnsi" w:cstheme="minorHAnsi"/>
          <w:lang w:val="fr-FR"/>
        </w:rPr>
      </w:pPr>
      <w:r w:rsidRPr="00C80D5F">
        <w:rPr>
          <w:rFonts w:asciiTheme="minorHAnsi" w:hAnsiTheme="minorHAnsi" w:cstheme="minorHAnsi"/>
          <w:lang w:val="fr-FR"/>
        </w:rPr>
        <w:t>La limite dans laquelle les salariés peuvent réaliser des heures complémentaires est portée au tiers de la durée contractuelle de travail</w:t>
      </w:r>
      <w:r w:rsidR="00F203C7" w:rsidRPr="00C80D5F">
        <w:rPr>
          <w:rFonts w:asciiTheme="minorHAnsi" w:hAnsiTheme="minorHAnsi" w:cstheme="minorHAnsi"/>
          <w:lang w:val="fr-FR"/>
        </w:rPr>
        <w:t xml:space="preserve"> sans pouvoir porter la durée hebdomadaire de travail effectif à un niveau supérieur ou égale à 35 heures</w:t>
      </w:r>
      <w:r w:rsidRPr="00C80D5F">
        <w:rPr>
          <w:rFonts w:asciiTheme="minorHAnsi" w:hAnsiTheme="minorHAnsi" w:cstheme="minorHAnsi"/>
          <w:lang w:val="fr-FR"/>
        </w:rPr>
        <w:t>.</w:t>
      </w:r>
    </w:p>
    <w:p w14:paraId="13861C4E" w14:textId="77777777" w:rsidR="00BC5845" w:rsidRPr="00C80D5F" w:rsidRDefault="00BC5845" w:rsidP="00BC5845">
      <w:pPr>
        <w:jc w:val="both"/>
        <w:rPr>
          <w:rFonts w:asciiTheme="minorHAnsi" w:hAnsiTheme="minorHAnsi" w:cstheme="minorHAnsi"/>
          <w:lang w:val="fr-FR"/>
        </w:rPr>
      </w:pPr>
    </w:p>
    <w:p w14:paraId="1AF89BCE" w14:textId="77777777" w:rsidR="00BC5845" w:rsidRPr="00C80D5F" w:rsidRDefault="00F45F03" w:rsidP="00BC5845">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ind w:left="720"/>
        <w:jc w:val="both"/>
        <w:rPr>
          <w:rFonts w:asciiTheme="minorHAnsi" w:hAnsiTheme="minorHAnsi" w:cstheme="minorHAnsi"/>
          <w:b/>
          <w:u w:val="double"/>
          <w:lang w:val="fr-FR"/>
        </w:rPr>
      </w:pPr>
      <w:r w:rsidRPr="00C80D5F">
        <w:rPr>
          <w:rFonts w:asciiTheme="minorHAnsi" w:hAnsiTheme="minorHAnsi" w:cstheme="minorHAnsi"/>
          <w:b/>
          <w:lang w:val="fr-FR"/>
        </w:rPr>
        <w:tab/>
      </w:r>
      <w:r w:rsidRPr="00C80D5F">
        <w:rPr>
          <w:rFonts w:asciiTheme="minorHAnsi" w:hAnsiTheme="minorHAnsi" w:cstheme="minorHAnsi"/>
          <w:b/>
          <w:lang w:val="fr-FR"/>
        </w:rPr>
        <w:tab/>
        <w:t>15</w:t>
      </w:r>
      <w:r w:rsidR="00BC5845" w:rsidRPr="00C80D5F">
        <w:rPr>
          <w:rFonts w:asciiTheme="minorHAnsi" w:hAnsiTheme="minorHAnsi" w:cstheme="minorHAnsi"/>
          <w:b/>
          <w:lang w:val="fr-FR"/>
        </w:rPr>
        <w:t xml:space="preserve">.2. – </w:t>
      </w:r>
      <w:r w:rsidR="00BC5845" w:rsidRPr="00C80D5F">
        <w:rPr>
          <w:rFonts w:asciiTheme="minorHAnsi" w:hAnsiTheme="minorHAnsi" w:cstheme="minorHAnsi"/>
          <w:b/>
          <w:u w:val="double"/>
          <w:lang w:val="fr-FR"/>
        </w:rPr>
        <w:t>DEFINITION DES HEURES COMPLEMENTAIRES</w:t>
      </w:r>
    </w:p>
    <w:p w14:paraId="4E7DDB8B" w14:textId="77777777" w:rsidR="00BC5845" w:rsidRPr="00C80D5F" w:rsidRDefault="00BC5845" w:rsidP="00BC5845">
      <w:pPr>
        <w:jc w:val="both"/>
        <w:rPr>
          <w:rFonts w:asciiTheme="minorHAnsi" w:hAnsiTheme="minorHAnsi" w:cstheme="minorHAnsi"/>
          <w:lang w:val="fr-FR"/>
        </w:rPr>
      </w:pPr>
    </w:p>
    <w:p w14:paraId="2A685F98" w14:textId="761AEAAC" w:rsidR="00EA772E" w:rsidRPr="00C80D5F" w:rsidRDefault="00EA772E" w:rsidP="00EA772E">
      <w:pPr>
        <w:jc w:val="both"/>
        <w:outlineLvl w:val="1"/>
        <w:rPr>
          <w:rFonts w:asciiTheme="minorHAnsi" w:hAnsiTheme="minorHAnsi" w:cstheme="minorHAnsi"/>
          <w:bCs/>
          <w:sz w:val="22"/>
          <w:szCs w:val="22"/>
        </w:rPr>
      </w:pPr>
      <w:r w:rsidRPr="00C80D5F">
        <w:rPr>
          <w:rFonts w:asciiTheme="minorHAnsi" w:hAnsiTheme="minorHAnsi" w:cstheme="minorHAnsi"/>
          <w:lang w:val="fr-FR"/>
        </w:rPr>
        <w:t>Pour les salariés à temps partiel dont le temps de travail est annualisé, c</w:t>
      </w:r>
      <w:r w:rsidR="00BC5845" w:rsidRPr="00C80D5F">
        <w:rPr>
          <w:rFonts w:asciiTheme="minorHAnsi" w:hAnsiTheme="minorHAnsi" w:cstheme="minorHAnsi"/>
          <w:lang w:val="fr-FR"/>
        </w:rPr>
        <w:t>onstit</w:t>
      </w:r>
      <w:r w:rsidR="00F203C7" w:rsidRPr="00C80D5F">
        <w:rPr>
          <w:rFonts w:asciiTheme="minorHAnsi" w:hAnsiTheme="minorHAnsi" w:cstheme="minorHAnsi"/>
          <w:lang w:val="fr-FR"/>
        </w:rPr>
        <w:t>uent des heures complémentaires</w:t>
      </w:r>
      <w:r w:rsidR="006E747C" w:rsidRPr="00C80D5F">
        <w:rPr>
          <w:rFonts w:asciiTheme="minorHAnsi" w:hAnsiTheme="minorHAnsi" w:cstheme="minorHAnsi"/>
          <w:lang w:val="fr-FR"/>
        </w:rPr>
        <w:t xml:space="preserve"> </w:t>
      </w:r>
      <w:r w:rsidR="00BC5845" w:rsidRPr="00C80D5F">
        <w:rPr>
          <w:rFonts w:asciiTheme="minorHAnsi" w:hAnsiTheme="minorHAnsi" w:cstheme="minorHAnsi"/>
          <w:lang w:val="fr-FR"/>
        </w:rPr>
        <w:t xml:space="preserve">les heures effectuées au-delà de la durée </w:t>
      </w:r>
      <w:r w:rsidRPr="00C80D5F">
        <w:rPr>
          <w:rFonts w:asciiTheme="minorHAnsi" w:hAnsiTheme="minorHAnsi" w:cstheme="minorHAnsi"/>
          <w:lang w:val="fr-FR"/>
        </w:rPr>
        <w:t xml:space="preserve">annuelle </w:t>
      </w:r>
      <w:r w:rsidR="00BC5845" w:rsidRPr="00C80D5F">
        <w:rPr>
          <w:rFonts w:asciiTheme="minorHAnsi" w:hAnsiTheme="minorHAnsi" w:cstheme="minorHAnsi"/>
          <w:lang w:val="fr-FR"/>
        </w:rPr>
        <w:t>contractuelle de travail calculée sur la période de référence.</w:t>
      </w:r>
      <w:r w:rsidRPr="00C80D5F">
        <w:rPr>
          <w:rFonts w:asciiTheme="minorHAnsi" w:hAnsiTheme="minorHAnsi" w:cstheme="minorHAnsi"/>
          <w:lang w:val="fr-FR"/>
        </w:rPr>
        <w:t xml:space="preserve"> Elles sont décomptées dans le cadre de la période annuelle, à l’issue de la période de référence.</w:t>
      </w:r>
    </w:p>
    <w:p w14:paraId="4D5C35B1" w14:textId="01280F4F" w:rsidR="00BC5845" w:rsidRPr="00C80D5F" w:rsidRDefault="00BC5845" w:rsidP="00BC5845">
      <w:pPr>
        <w:jc w:val="both"/>
        <w:rPr>
          <w:rFonts w:asciiTheme="minorHAnsi" w:hAnsiTheme="minorHAnsi" w:cstheme="minorHAnsi"/>
          <w:lang w:val="fr-FR"/>
        </w:rPr>
      </w:pPr>
    </w:p>
    <w:p w14:paraId="77742B14" w14:textId="77777777" w:rsidR="00EA772E" w:rsidRPr="00C80D5F" w:rsidRDefault="00EA772E" w:rsidP="00EA772E">
      <w:pPr>
        <w:jc w:val="both"/>
        <w:rPr>
          <w:rFonts w:asciiTheme="minorHAnsi" w:hAnsiTheme="minorHAnsi" w:cstheme="minorHAnsi"/>
          <w:lang w:val="fr-FR"/>
        </w:rPr>
      </w:pPr>
      <w:r w:rsidRPr="00C80D5F">
        <w:rPr>
          <w:rFonts w:asciiTheme="minorHAnsi" w:hAnsiTheme="minorHAnsi" w:cstheme="minorHAnsi"/>
          <w:lang w:val="fr-FR"/>
        </w:rPr>
        <w:t>Sont considérées comme des heures complémentaires les heures effectuées au-delà de la durée contractuelle, en moyenne, au terme de la période annuelle.</w:t>
      </w:r>
    </w:p>
    <w:p w14:paraId="6584AB1A" w14:textId="77777777" w:rsidR="004349BF" w:rsidRPr="00C80D5F" w:rsidRDefault="00BC5845" w:rsidP="00BC5845">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lang w:val="fr-FR"/>
        </w:rPr>
      </w:pPr>
      <w:r w:rsidRPr="00C80D5F">
        <w:rPr>
          <w:rFonts w:asciiTheme="minorHAnsi" w:hAnsiTheme="minorHAnsi" w:cstheme="minorHAnsi"/>
          <w:lang w:val="fr-FR"/>
        </w:rPr>
        <w:t>Les heures complémentaires sont rémunérées dans les conditions légales ou conventionnelles applicables</w:t>
      </w:r>
    </w:p>
    <w:p w14:paraId="2DA5028D" w14:textId="77777777" w:rsidR="00BC5845" w:rsidRPr="00C80D5F" w:rsidRDefault="00F45F03" w:rsidP="00BC5845">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ind w:left="1621"/>
        <w:jc w:val="both"/>
        <w:rPr>
          <w:rFonts w:asciiTheme="minorHAnsi" w:hAnsiTheme="minorHAnsi" w:cstheme="minorHAnsi"/>
          <w:b/>
          <w:u w:val="double"/>
          <w:lang w:val="fr-FR"/>
        </w:rPr>
      </w:pPr>
      <w:r w:rsidRPr="00C80D5F">
        <w:rPr>
          <w:rFonts w:asciiTheme="minorHAnsi" w:hAnsiTheme="minorHAnsi" w:cstheme="minorHAnsi"/>
          <w:b/>
          <w:lang w:val="fr-FR"/>
        </w:rPr>
        <w:t>15</w:t>
      </w:r>
      <w:r w:rsidR="00BC5845" w:rsidRPr="00C80D5F">
        <w:rPr>
          <w:rFonts w:asciiTheme="minorHAnsi" w:hAnsiTheme="minorHAnsi" w:cstheme="minorHAnsi"/>
          <w:b/>
          <w:lang w:val="fr-FR"/>
        </w:rPr>
        <w:t xml:space="preserve">.3. – </w:t>
      </w:r>
      <w:r w:rsidR="00BC5845" w:rsidRPr="00C80D5F">
        <w:rPr>
          <w:rFonts w:asciiTheme="minorHAnsi" w:hAnsiTheme="minorHAnsi" w:cstheme="minorHAnsi"/>
          <w:b/>
          <w:u w:val="double"/>
          <w:lang w:val="fr-FR"/>
        </w:rPr>
        <w:t>EFFETS DES ABSENCES SUR LE DECOMPTE D’HEURES COMPLEMENTAIRES</w:t>
      </w:r>
    </w:p>
    <w:p w14:paraId="2E5FA999" w14:textId="77777777" w:rsidR="004349BF" w:rsidRPr="00C80D5F" w:rsidRDefault="004349BF" w:rsidP="00BC5845">
      <w:pPr>
        <w:jc w:val="both"/>
        <w:rPr>
          <w:rFonts w:asciiTheme="minorHAnsi" w:hAnsiTheme="minorHAnsi" w:cstheme="minorHAnsi"/>
          <w:lang w:val="fr-FR"/>
        </w:rPr>
      </w:pPr>
    </w:p>
    <w:p w14:paraId="70B05821" w14:textId="1375ADB6" w:rsidR="003456FC" w:rsidRPr="00C80D5F" w:rsidRDefault="00BC5845" w:rsidP="000271DF">
      <w:pPr>
        <w:jc w:val="both"/>
        <w:rPr>
          <w:rFonts w:asciiTheme="minorHAnsi" w:hAnsiTheme="minorHAnsi" w:cstheme="minorHAnsi"/>
          <w:lang w:val="fr-FR"/>
        </w:rPr>
      </w:pPr>
      <w:r w:rsidRPr="00C80D5F">
        <w:rPr>
          <w:rFonts w:asciiTheme="minorHAnsi" w:hAnsiTheme="minorHAnsi" w:cstheme="minorHAnsi"/>
          <w:lang w:val="fr-FR"/>
        </w:rPr>
        <w:t xml:space="preserve">Seules les heures de travail effectif réalisées au-delà de la durée contractuelle de </w:t>
      </w:r>
      <w:r w:rsidR="006E747C" w:rsidRPr="00C80D5F">
        <w:rPr>
          <w:rFonts w:asciiTheme="minorHAnsi" w:hAnsiTheme="minorHAnsi" w:cstheme="minorHAnsi"/>
          <w:lang w:val="fr-FR"/>
        </w:rPr>
        <w:t>travail constituent</w:t>
      </w:r>
      <w:r w:rsidRPr="00C80D5F">
        <w:rPr>
          <w:rFonts w:asciiTheme="minorHAnsi" w:hAnsiTheme="minorHAnsi" w:cstheme="minorHAnsi"/>
          <w:lang w:val="fr-FR"/>
        </w:rPr>
        <w:t xml:space="preserve"> des heures complémentaires. </w:t>
      </w:r>
    </w:p>
    <w:p w14:paraId="3831DF2D" w14:textId="77777777" w:rsidR="003456FC" w:rsidRPr="00C80D5F" w:rsidRDefault="003456FC" w:rsidP="000271DF">
      <w:pPr>
        <w:jc w:val="both"/>
        <w:rPr>
          <w:rFonts w:asciiTheme="minorHAnsi" w:hAnsiTheme="minorHAnsi" w:cstheme="minorHAnsi"/>
          <w:lang w:val="fr-FR"/>
        </w:rPr>
      </w:pPr>
    </w:p>
    <w:p w14:paraId="6C4B9E7B" w14:textId="7D6B6192" w:rsidR="00BC5845" w:rsidRPr="00C80D5F" w:rsidRDefault="00F45F03" w:rsidP="00BC5845">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ind w:left="1621"/>
        <w:jc w:val="both"/>
        <w:rPr>
          <w:rFonts w:asciiTheme="minorHAnsi" w:hAnsiTheme="minorHAnsi" w:cstheme="minorHAnsi"/>
          <w:b/>
          <w:u w:val="double"/>
          <w:lang w:val="fr-FR"/>
        </w:rPr>
      </w:pPr>
      <w:r w:rsidRPr="00C80D5F">
        <w:rPr>
          <w:rFonts w:asciiTheme="minorHAnsi" w:hAnsiTheme="minorHAnsi" w:cstheme="minorHAnsi"/>
          <w:b/>
          <w:lang w:val="fr-FR"/>
        </w:rPr>
        <w:t>15</w:t>
      </w:r>
      <w:r w:rsidR="00BC5845" w:rsidRPr="00C80D5F">
        <w:rPr>
          <w:rFonts w:asciiTheme="minorHAnsi" w:hAnsiTheme="minorHAnsi" w:cstheme="minorHAnsi"/>
          <w:b/>
          <w:lang w:val="fr-FR"/>
        </w:rPr>
        <w:t xml:space="preserve">.4. – </w:t>
      </w:r>
      <w:r w:rsidR="00BC5845" w:rsidRPr="00C80D5F">
        <w:rPr>
          <w:rFonts w:asciiTheme="minorHAnsi" w:hAnsiTheme="minorHAnsi" w:cstheme="minorHAnsi"/>
          <w:b/>
          <w:u w:val="double"/>
          <w:lang w:val="fr-FR"/>
        </w:rPr>
        <w:t>GARANTIES ACCORDEES AUX SALARIES A TEMPS PARTIEL</w:t>
      </w:r>
    </w:p>
    <w:p w14:paraId="2C0BCC6C" w14:textId="77777777" w:rsidR="00BC5845" w:rsidRPr="00C80D5F" w:rsidRDefault="00BC5845" w:rsidP="00BC5845">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lang w:val="fr-FR"/>
        </w:rPr>
      </w:pPr>
      <w:r w:rsidRPr="00C80D5F">
        <w:rPr>
          <w:rFonts w:asciiTheme="minorHAnsi" w:hAnsiTheme="minorHAnsi" w:cstheme="minorHAnsi"/>
          <w:lang w:val="fr-FR"/>
        </w:rPr>
        <w:t>La durée quotidienne minimale de travail est fixée à 24 heures.</w:t>
      </w:r>
    </w:p>
    <w:p w14:paraId="5BAE08E6" w14:textId="6208283C" w:rsidR="00BC5845" w:rsidRPr="00C80D5F" w:rsidRDefault="00BC5845" w:rsidP="00BC5845">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lang w:val="fr-FR"/>
        </w:rPr>
      </w:pPr>
      <w:r w:rsidRPr="00C80D5F">
        <w:rPr>
          <w:rFonts w:asciiTheme="minorHAnsi" w:hAnsiTheme="minorHAnsi" w:cstheme="minorHAnsi"/>
          <w:lang w:val="fr-FR"/>
        </w:rPr>
        <w:t>Pour les salariés à temps partiel, la durée de travail effectif prévue pour un</w:t>
      </w:r>
      <w:r w:rsidR="00F843FB" w:rsidRPr="00C80D5F">
        <w:rPr>
          <w:rFonts w:asciiTheme="minorHAnsi" w:hAnsiTheme="minorHAnsi" w:cstheme="minorHAnsi"/>
          <w:lang w:val="fr-FR"/>
        </w:rPr>
        <w:t>e</w:t>
      </w:r>
      <w:r w:rsidRPr="00C80D5F">
        <w:rPr>
          <w:rFonts w:asciiTheme="minorHAnsi" w:hAnsiTheme="minorHAnsi" w:cstheme="minorHAnsi"/>
          <w:lang w:val="fr-FR"/>
        </w:rPr>
        <w:t xml:space="preserve"> même journée, est répartie :</w:t>
      </w:r>
    </w:p>
    <w:p w14:paraId="3E984C33" w14:textId="77777777" w:rsidR="00BC5845" w:rsidRPr="00C80D5F" w:rsidRDefault="00BC5845" w:rsidP="00BC5845">
      <w:pPr>
        <w:tabs>
          <w:tab w:val="left" w:pos="0"/>
          <w:tab w:val="left" w:pos="204"/>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lang w:val="fr-FR"/>
        </w:rPr>
      </w:pPr>
      <w:r w:rsidRPr="00C80D5F">
        <w:rPr>
          <w:rFonts w:asciiTheme="minorHAnsi" w:hAnsiTheme="minorHAnsi" w:cstheme="minorHAnsi"/>
          <w:lang w:val="fr-FR"/>
        </w:rPr>
        <w:t>-</w:t>
      </w:r>
      <w:r w:rsidRPr="00C80D5F">
        <w:rPr>
          <w:rFonts w:asciiTheme="minorHAnsi" w:hAnsiTheme="minorHAnsi" w:cstheme="minorHAnsi"/>
          <w:lang w:val="fr-FR"/>
        </w:rPr>
        <w:tab/>
        <w:t>Soit obligatoirement dans une seule séquence lorsqu’elle n’excède pas trois heures.</w:t>
      </w:r>
    </w:p>
    <w:p w14:paraId="73B028E6" w14:textId="77777777" w:rsidR="00BC5845" w:rsidRPr="00C80D5F" w:rsidRDefault="00BC5845" w:rsidP="00BC5845">
      <w:pPr>
        <w:tabs>
          <w:tab w:val="left" w:pos="0"/>
          <w:tab w:val="left" w:pos="204"/>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lang w:val="fr-FR"/>
        </w:rPr>
      </w:pPr>
      <w:r w:rsidRPr="00C80D5F">
        <w:rPr>
          <w:rFonts w:asciiTheme="minorHAnsi" w:hAnsiTheme="minorHAnsi" w:cstheme="minorHAnsi"/>
          <w:lang w:val="fr-FR"/>
        </w:rPr>
        <w:lastRenderedPageBreak/>
        <w:t>-</w:t>
      </w:r>
      <w:r w:rsidRPr="00C80D5F">
        <w:rPr>
          <w:rFonts w:asciiTheme="minorHAnsi" w:hAnsiTheme="minorHAnsi" w:cstheme="minorHAnsi"/>
          <w:lang w:val="fr-FR"/>
        </w:rPr>
        <w:tab/>
        <w:t>Soit, lorsqu’elle excède trois heures, dans au maximum deux séquences, afin de permettre le repos pour le déjeuner, avec une interruption n’excédant pas deux heures.</w:t>
      </w:r>
    </w:p>
    <w:p w14:paraId="4AE68118" w14:textId="77777777" w:rsidR="00B013FD" w:rsidRPr="00C80D5F" w:rsidRDefault="00B013FD" w:rsidP="00BC5845">
      <w:pPr>
        <w:jc w:val="both"/>
        <w:rPr>
          <w:rFonts w:asciiTheme="minorHAnsi" w:hAnsiTheme="minorHAnsi" w:cstheme="minorHAnsi"/>
          <w:lang w:val="fr-FR"/>
        </w:rPr>
      </w:pPr>
    </w:p>
    <w:p w14:paraId="481E00BB" w14:textId="345C1035" w:rsidR="00BC5845" w:rsidRPr="00C80D5F" w:rsidRDefault="00BC5845" w:rsidP="00BC5845">
      <w:pPr>
        <w:jc w:val="both"/>
        <w:rPr>
          <w:rFonts w:asciiTheme="minorHAnsi" w:hAnsiTheme="minorHAnsi" w:cstheme="minorHAnsi"/>
          <w:lang w:val="fr-FR"/>
        </w:rPr>
      </w:pPr>
      <w:r w:rsidRPr="00C80D5F">
        <w:rPr>
          <w:rFonts w:asciiTheme="minorHAnsi" w:hAnsiTheme="minorHAnsi" w:cstheme="minorHAnsi"/>
          <w:lang w:val="fr-FR"/>
        </w:rPr>
        <w:t>Le salarié à temps partiel bénéficie des droits reconnus au salarié à temps complet par la loi, les conventions et les accords collectifs d'entreprise ou d'établissement sous réserve, en ce qui concerne les droits conventionnels, de modalités spécifiques prévues par une convention ou un accord collectif de travail.</w:t>
      </w:r>
    </w:p>
    <w:p w14:paraId="420EE578" w14:textId="77777777" w:rsidR="00BC5845" w:rsidRPr="00C80D5F" w:rsidRDefault="00BC5845" w:rsidP="00BC5845">
      <w:pPr>
        <w:jc w:val="both"/>
        <w:rPr>
          <w:rFonts w:asciiTheme="minorHAnsi" w:hAnsiTheme="minorHAnsi" w:cstheme="minorHAnsi"/>
          <w:lang w:val="fr-FR"/>
        </w:rPr>
      </w:pPr>
    </w:p>
    <w:p w14:paraId="5085F6C6" w14:textId="77777777" w:rsidR="00BC5845" w:rsidRPr="00C80D5F" w:rsidRDefault="00BC5845" w:rsidP="00BC5845">
      <w:pPr>
        <w:jc w:val="both"/>
        <w:rPr>
          <w:rFonts w:asciiTheme="minorHAnsi" w:hAnsiTheme="minorHAnsi" w:cstheme="minorHAnsi"/>
          <w:lang w:val="fr-FR"/>
        </w:rPr>
      </w:pPr>
      <w:r w:rsidRPr="00C80D5F">
        <w:rPr>
          <w:rFonts w:asciiTheme="minorHAnsi" w:hAnsiTheme="minorHAnsi" w:cstheme="minorHAnsi"/>
          <w:lang w:val="fr-FR"/>
        </w:rPr>
        <w:t>Les salariés à temps partiel bénéficient des mêmes possibilités d’évolution de carrière, de formation et de promotion que les salariés à temps plein.</w:t>
      </w:r>
    </w:p>
    <w:p w14:paraId="3E58DD07" w14:textId="77777777" w:rsidR="00BC5845" w:rsidRPr="00C80D5F" w:rsidRDefault="00BC5845" w:rsidP="00BC5845">
      <w:pPr>
        <w:jc w:val="both"/>
        <w:rPr>
          <w:rFonts w:asciiTheme="minorHAnsi" w:hAnsiTheme="minorHAnsi" w:cstheme="minorHAnsi"/>
          <w:lang w:val="fr-FR"/>
        </w:rPr>
      </w:pPr>
    </w:p>
    <w:p w14:paraId="722419E0" w14:textId="77777777" w:rsidR="00BC5845" w:rsidRPr="00C80D5F" w:rsidRDefault="00BC5845" w:rsidP="00BC5845">
      <w:pPr>
        <w:jc w:val="both"/>
        <w:rPr>
          <w:rFonts w:asciiTheme="minorHAnsi" w:hAnsiTheme="minorHAnsi" w:cstheme="minorHAnsi"/>
          <w:lang w:val="fr-FR"/>
        </w:rPr>
      </w:pPr>
      <w:r w:rsidRPr="00C80D5F">
        <w:rPr>
          <w:rFonts w:asciiTheme="minorHAnsi" w:hAnsiTheme="minorHAnsi" w:cstheme="minorHAnsi"/>
          <w:lang w:val="fr-FR"/>
        </w:rPr>
        <w:t>Le salarié à temps partiel qui souhaite accroître son temps de travail a priorité pour l'attribution d'un emploi à temps plein ressortissant de sa catégorie professionnelle ou d'un emploi équivalent sous réserve d’en manifester la volonté.</w:t>
      </w:r>
    </w:p>
    <w:p w14:paraId="6E019963" w14:textId="77777777" w:rsidR="00BC5845" w:rsidRPr="00C80D5F" w:rsidRDefault="00BC5845" w:rsidP="00BC5845">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u w:val="double"/>
          <w:lang w:val="fr-FR"/>
        </w:rPr>
      </w:pPr>
    </w:p>
    <w:p w14:paraId="4E666446" w14:textId="77777777" w:rsidR="00BC5845" w:rsidRPr="00C80D5F" w:rsidRDefault="00BC5845" w:rsidP="00BC5845">
      <w:pPr>
        <w:pStyle w:val="Corpsdetexte2"/>
        <w:rPr>
          <w:rFonts w:asciiTheme="minorHAnsi" w:hAnsiTheme="minorHAnsi" w:cstheme="minorHAnsi"/>
        </w:rPr>
      </w:pPr>
      <w:r w:rsidRPr="00C80D5F">
        <w:rPr>
          <w:rFonts w:asciiTheme="minorHAnsi" w:hAnsiTheme="minorHAnsi" w:cstheme="minorHAnsi"/>
        </w:rPr>
        <w:t>ART</w:t>
      </w:r>
      <w:r w:rsidR="00F45F03" w:rsidRPr="00C80D5F">
        <w:rPr>
          <w:rFonts w:asciiTheme="minorHAnsi" w:hAnsiTheme="minorHAnsi" w:cstheme="minorHAnsi"/>
        </w:rPr>
        <w:t>ICLE 16</w:t>
      </w:r>
      <w:r w:rsidRPr="00C80D5F">
        <w:rPr>
          <w:rFonts w:asciiTheme="minorHAnsi" w:hAnsiTheme="minorHAnsi" w:cstheme="minorHAnsi"/>
        </w:rPr>
        <w:t> : INFORMATION DU SALARIE SUR LE NOMBRE D’HEURES REALISEES LORS DE LA PERIODE DE REFERENCE</w:t>
      </w:r>
    </w:p>
    <w:p w14:paraId="4921AE44" w14:textId="77777777" w:rsidR="00BC5845" w:rsidRPr="00C80D5F" w:rsidRDefault="00BC5845" w:rsidP="00BC5845">
      <w:pPr>
        <w:jc w:val="both"/>
        <w:rPr>
          <w:rFonts w:asciiTheme="minorHAnsi" w:hAnsiTheme="minorHAnsi" w:cstheme="minorHAnsi"/>
          <w:lang w:val="fr-FR"/>
        </w:rPr>
      </w:pPr>
      <w:r w:rsidRPr="00C80D5F">
        <w:rPr>
          <w:rFonts w:asciiTheme="minorHAnsi" w:hAnsiTheme="minorHAnsi" w:cstheme="minorHAnsi"/>
          <w:lang w:val="fr-FR"/>
        </w:rPr>
        <w:t>Les salariés sont individuellement informés, au terme de la période de référence, du nombre d’heures de travail qu’ils ont réalisées sur celle-ci. En cas de départ du salarié avant la fin de la période de référence, cette information est donnée au moment du départ.</w:t>
      </w:r>
    </w:p>
    <w:p w14:paraId="2C274291" w14:textId="77777777" w:rsidR="00BC5845" w:rsidRPr="00C80D5F" w:rsidRDefault="00BC5845" w:rsidP="00BC5845">
      <w:pPr>
        <w:jc w:val="both"/>
        <w:rPr>
          <w:rFonts w:asciiTheme="minorHAnsi" w:hAnsiTheme="minorHAnsi" w:cstheme="minorHAnsi"/>
          <w:lang w:val="fr-FR"/>
        </w:rPr>
      </w:pPr>
    </w:p>
    <w:p w14:paraId="7B6F040E" w14:textId="256EC3DB" w:rsidR="00BC5845" w:rsidRDefault="00BC5845" w:rsidP="00C80D5F">
      <w:pPr>
        <w:jc w:val="both"/>
        <w:rPr>
          <w:rFonts w:asciiTheme="minorHAnsi" w:hAnsiTheme="minorHAnsi" w:cstheme="minorHAnsi"/>
          <w:lang w:val="fr-FR"/>
        </w:rPr>
      </w:pPr>
      <w:r w:rsidRPr="00C80D5F">
        <w:rPr>
          <w:rFonts w:asciiTheme="minorHAnsi" w:hAnsiTheme="minorHAnsi" w:cstheme="minorHAnsi"/>
          <w:lang w:val="fr-FR"/>
        </w:rPr>
        <w:t>L’information est communiquée au moyen d’un document annexé au dernier bulletin de paie relatif à la période de référence. En cas de départ avant le terme de celle-ci, le document est annexé au dernier bulletin de paie adressé au salarié.</w:t>
      </w:r>
    </w:p>
    <w:p w14:paraId="255C63FB" w14:textId="77777777" w:rsidR="00C80D5F" w:rsidRPr="00C80D5F" w:rsidRDefault="00C80D5F" w:rsidP="00C80D5F">
      <w:pPr>
        <w:jc w:val="both"/>
        <w:rPr>
          <w:rFonts w:asciiTheme="minorHAnsi" w:hAnsiTheme="minorHAnsi" w:cstheme="minorHAnsi"/>
          <w:lang w:val="fr-FR"/>
        </w:rPr>
      </w:pPr>
    </w:p>
    <w:p w14:paraId="6CFB8BCA" w14:textId="77777777" w:rsidR="00BC5845" w:rsidRPr="00C80D5F" w:rsidRDefault="00F45F03" w:rsidP="00BC5845">
      <w:pPr>
        <w:pStyle w:val="Corpsdetexte2"/>
        <w:rPr>
          <w:rFonts w:asciiTheme="minorHAnsi" w:hAnsiTheme="minorHAnsi" w:cstheme="minorHAnsi"/>
        </w:rPr>
      </w:pPr>
      <w:r w:rsidRPr="00C80D5F">
        <w:rPr>
          <w:rFonts w:asciiTheme="minorHAnsi" w:hAnsiTheme="minorHAnsi" w:cstheme="minorHAnsi"/>
        </w:rPr>
        <w:t>ARTICLE 17</w:t>
      </w:r>
      <w:r w:rsidR="00BC5845" w:rsidRPr="00C80D5F">
        <w:rPr>
          <w:rFonts w:asciiTheme="minorHAnsi" w:hAnsiTheme="minorHAnsi" w:cstheme="minorHAnsi"/>
        </w:rPr>
        <w:t> : MODALITES DE DECOMPTE DE LA DUREE DU TRAVAIL</w:t>
      </w:r>
    </w:p>
    <w:p w14:paraId="092EA438" w14:textId="77777777" w:rsidR="00966779" w:rsidRPr="00C80D5F" w:rsidRDefault="00BC5845" w:rsidP="00BC5845">
      <w:pPr>
        <w:tabs>
          <w:tab w:val="left" w:pos="0"/>
          <w:tab w:val="left" w:pos="204"/>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lang w:val="fr-FR"/>
        </w:rPr>
      </w:pPr>
      <w:r w:rsidRPr="00C80D5F">
        <w:rPr>
          <w:rFonts w:asciiTheme="minorHAnsi" w:hAnsiTheme="minorHAnsi" w:cstheme="minorHAnsi"/>
          <w:lang w:val="fr-FR"/>
        </w:rPr>
        <w:t xml:space="preserve">Les parties sont convenues </w:t>
      </w:r>
      <w:r w:rsidR="00966779" w:rsidRPr="00C80D5F">
        <w:rPr>
          <w:rFonts w:asciiTheme="minorHAnsi" w:hAnsiTheme="minorHAnsi" w:cstheme="minorHAnsi"/>
          <w:lang w:val="fr-FR"/>
        </w:rPr>
        <w:t>que le décompte de la durée du travail du personnel de la société se fera au moyen de fiches de temps mises à leur disposition dans le cadre de l’exécution de leur fonction.</w:t>
      </w:r>
    </w:p>
    <w:p w14:paraId="5D5EB81B" w14:textId="77777777" w:rsidR="00BC5845" w:rsidRPr="00C80D5F" w:rsidRDefault="00BC5845" w:rsidP="00BC5845">
      <w:pPr>
        <w:tabs>
          <w:tab w:val="left" w:pos="0"/>
          <w:tab w:val="left" w:pos="204"/>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lang w:val="fr-FR"/>
        </w:rPr>
      </w:pPr>
      <w:r w:rsidRPr="00C80D5F">
        <w:rPr>
          <w:rFonts w:asciiTheme="minorHAnsi" w:hAnsiTheme="minorHAnsi" w:cstheme="minorHAnsi"/>
          <w:lang w:val="fr-FR"/>
        </w:rPr>
        <w:t>Tout système déclaratif devra, selon une périodicité au plus mensuelle être signé par chaque salarié concerné</w:t>
      </w:r>
      <w:r w:rsidR="00966779" w:rsidRPr="00C80D5F">
        <w:rPr>
          <w:rFonts w:asciiTheme="minorHAnsi" w:hAnsiTheme="minorHAnsi" w:cstheme="minorHAnsi"/>
          <w:lang w:val="fr-FR"/>
        </w:rPr>
        <w:t xml:space="preserve"> et remis en original à la Direction de la société</w:t>
      </w:r>
      <w:r w:rsidRPr="00C80D5F">
        <w:rPr>
          <w:rFonts w:asciiTheme="minorHAnsi" w:hAnsiTheme="minorHAnsi" w:cstheme="minorHAnsi"/>
          <w:lang w:val="fr-FR"/>
        </w:rPr>
        <w:t>.</w:t>
      </w:r>
    </w:p>
    <w:p w14:paraId="15C9D3C1" w14:textId="77777777" w:rsidR="00BC5845" w:rsidRPr="00C80D5F" w:rsidRDefault="00BC5845" w:rsidP="00BC5845">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b/>
          <w:u w:val="double"/>
          <w:lang w:val="fr-FR"/>
        </w:rPr>
      </w:pPr>
    </w:p>
    <w:p w14:paraId="7ACD54D2" w14:textId="77777777" w:rsidR="00BC5845" w:rsidRPr="00C80D5F" w:rsidRDefault="00F45F03" w:rsidP="00BC5845">
      <w:pPr>
        <w:pStyle w:val="Corpsdetexte2"/>
        <w:rPr>
          <w:rFonts w:asciiTheme="minorHAnsi" w:hAnsiTheme="minorHAnsi" w:cstheme="minorHAnsi"/>
        </w:rPr>
      </w:pPr>
      <w:r w:rsidRPr="00C80D5F">
        <w:rPr>
          <w:rFonts w:asciiTheme="minorHAnsi" w:hAnsiTheme="minorHAnsi" w:cstheme="minorHAnsi"/>
        </w:rPr>
        <w:t>ARTICLE 18</w:t>
      </w:r>
      <w:r w:rsidR="00BC5845" w:rsidRPr="00C80D5F">
        <w:rPr>
          <w:rFonts w:asciiTheme="minorHAnsi" w:hAnsiTheme="minorHAnsi" w:cstheme="minorHAnsi"/>
        </w:rPr>
        <w:t xml:space="preserve"> : LISSAGE DE LA REMUNERATION</w:t>
      </w:r>
    </w:p>
    <w:p w14:paraId="323C07F5" w14:textId="098EC4A2" w:rsidR="00B04145" w:rsidRPr="00C80D5F" w:rsidRDefault="00F843FB" w:rsidP="00B04145">
      <w:pPr>
        <w:tabs>
          <w:tab w:val="left" w:pos="0"/>
          <w:tab w:val="left" w:pos="204"/>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lang w:val="fr-FR"/>
        </w:rPr>
      </w:pPr>
      <w:r w:rsidRPr="00C80D5F">
        <w:rPr>
          <w:rFonts w:asciiTheme="minorHAnsi" w:hAnsiTheme="minorHAnsi" w:cstheme="minorHAnsi"/>
          <w:lang w:val="fr-FR"/>
        </w:rPr>
        <w:t xml:space="preserve">L’aménagement du temps de travail sur l’année </w:t>
      </w:r>
      <w:r w:rsidR="00B04145" w:rsidRPr="00C80D5F">
        <w:rPr>
          <w:rFonts w:asciiTheme="minorHAnsi" w:hAnsiTheme="minorHAnsi" w:cstheme="minorHAnsi"/>
          <w:lang w:val="fr-FR"/>
        </w:rPr>
        <w:t xml:space="preserve">donnera lieu à une rémunération mensuelle, lissée, indépendante des variations d’horaire, et sera calculée en fonction de l’horaire moyen de </w:t>
      </w:r>
      <w:r w:rsidR="00B04145" w:rsidRPr="00C80D5F">
        <w:rPr>
          <w:rFonts w:asciiTheme="minorHAnsi" w:hAnsiTheme="minorHAnsi" w:cstheme="minorHAnsi"/>
          <w:color w:val="000000"/>
          <w:lang w:val="fr-FR"/>
        </w:rPr>
        <w:t>référence, soit</w:t>
      </w:r>
      <w:r w:rsidR="008C6265" w:rsidRPr="00C80D5F">
        <w:rPr>
          <w:rFonts w:asciiTheme="minorHAnsi" w:hAnsiTheme="minorHAnsi" w:cstheme="minorHAnsi"/>
          <w:color w:val="000000"/>
          <w:lang w:val="fr-FR"/>
        </w:rPr>
        <w:t xml:space="preserve"> pour un salarié à temps complet</w:t>
      </w:r>
      <w:r w:rsidR="00B04145" w:rsidRPr="00C80D5F">
        <w:rPr>
          <w:rFonts w:asciiTheme="minorHAnsi" w:hAnsiTheme="minorHAnsi" w:cstheme="minorHAnsi"/>
          <w:lang w:val="fr-FR"/>
        </w:rPr>
        <w:t xml:space="preserve"> un horaire</w:t>
      </w:r>
      <w:r w:rsidR="00F45F03" w:rsidRPr="00C80D5F">
        <w:rPr>
          <w:rFonts w:asciiTheme="minorHAnsi" w:hAnsiTheme="minorHAnsi" w:cstheme="minorHAnsi"/>
          <w:lang w:val="fr-FR"/>
        </w:rPr>
        <w:t xml:space="preserve"> hebdomadaire de </w:t>
      </w:r>
      <w:r w:rsidR="00F93D05" w:rsidRPr="00C80D5F">
        <w:rPr>
          <w:rFonts w:asciiTheme="minorHAnsi" w:hAnsiTheme="minorHAnsi" w:cstheme="minorHAnsi"/>
          <w:lang w:val="fr-FR"/>
        </w:rPr>
        <w:t>3</w:t>
      </w:r>
      <w:r w:rsidR="003B51CA" w:rsidRPr="00C80D5F">
        <w:rPr>
          <w:rFonts w:asciiTheme="minorHAnsi" w:hAnsiTheme="minorHAnsi" w:cstheme="minorHAnsi"/>
          <w:lang w:val="fr-FR"/>
        </w:rPr>
        <w:t>5</w:t>
      </w:r>
      <w:r w:rsidR="00F45F03" w:rsidRPr="00C80D5F">
        <w:rPr>
          <w:rFonts w:asciiTheme="minorHAnsi" w:hAnsiTheme="minorHAnsi" w:cstheme="minorHAnsi"/>
          <w:lang w:val="fr-FR"/>
        </w:rPr>
        <w:t xml:space="preserve"> heures de travail effectif, (soit </w:t>
      </w:r>
      <w:r w:rsidR="00F93D05" w:rsidRPr="00C80D5F">
        <w:rPr>
          <w:rFonts w:asciiTheme="minorHAnsi" w:hAnsiTheme="minorHAnsi" w:cstheme="minorHAnsi"/>
          <w:lang w:val="fr-FR"/>
        </w:rPr>
        <w:t>1</w:t>
      </w:r>
      <w:r w:rsidR="003B51CA" w:rsidRPr="00C80D5F">
        <w:rPr>
          <w:rFonts w:asciiTheme="minorHAnsi" w:hAnsiTheme="minorHAnsi" w:cstheme="minorHAnsi"/>
          <w:lang w:val="fr-FR"/>
        </w:rPr>
        <w:t>51.67</w:t>
      </w:r>
      <w:r w:rsidR="00F45F03" w:rsidRPr="00C80D5F">
        <w:rPr>
          <w:rFonts w:asciiTheme="minorHAnsi" w:hAnsiTheme="minorHAnsi" w:cstheme="minorHAnsi"/>
          <w:lang w:val="fr-FR"/>
        </w:rPr>
        <w:t xml:space="preserve"> heures par mois</w:t>
      </w:r>
      <w:r w:rsidR="003B51CA" w:rsidRPr="00C80D5F">
        <w:rPr>
          <w:rFonts w:asciiTheme="minorHAnsi" w:hAnsiTheme="minorHAnsi" w:cstheme="minorHAnsi"/>
          <w:lang w:val="fr-FR"/>
        </w:rPr>
        <w:t xml:space="preserve">) auquel s’ajoutera un acompte garanti </w:t>
      </w:r>
      <w:r w:rsidR="003B51CA" w:rsidRPr="00C80D5F">
        <w:rPr>
          <w:rFonts w:asciiTheme="minorHAnsi" w:hAnsiTheme="minorHAnsi" w:cstheme="minorHAnsi"/>
          <w:lang w:val="fr-FR"/>
        </w:rPr>
        <w:lastRenderedPageBreak/>
        <w:t>correspondant au paiement de 2.5 heures supplémentaires par semaine, soit 11 heures par mois.</w:t>
      </w:r>
    </w:p>
    <w:p w14:paraId="440A0BA9" w14:textId="77777777" w:rsidR="00B04145" w:rsidRPr="00C80D5F" w:rsidRDefault="00B04145" w:rsidP="00B04145">
      <w:pPr>
        <w:tabs>
          <w:tab w:val="left" w:pos="0"/>
          <w:tab w:val="left" w:pos="204"/>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lang w:val="fr-FR"/>
        </w:rPr>
      </w:pPr>
      <w:r w:rsidRPr="00C80D5F">
        <w:rPr>
          <w:rFonts w:asciiTheme="minorHAnsi" w:hAnsiTheme="minorHAnsi" w:cstheme="minorHAnsi"/>
          <w:lang w:val="fr-FR"/>
        </w:rPr>
        <w:t>En cas d’arrivée en cours de période au sein de l’entreprise, la rémunération sera régularisée sur la base du temps de travail réel sur le mois d’arrivée.</w:t>
      </w:r>
    </w:p>
    <w:p w14:paraId="2B118916" w14:textId="32873466" w:rsidR="009C7FF5" w:rsidRPr="00C80D5F" w:rsidRDefault="00B04145" w:rsidP="009C7FF5">
      <w:pPr>
        <w:tabs>
          <w:tab w:val="left" w:pos="0"/>
          <w:tab w:val="left" w:pos="204"/>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color w:val="000000"/>
          <w:lang w:val="fr-FR"/>
        </w:rPr>
      </w:pPr>
      <w:r w:rsidRPr="00C80D5F">
        <w:rPr>
          <w:rFonts w:asciiTheme="minorHAnsi" w:hAnsiTheme="minorHAnsi" w:cstheme="minorHAnsi"/>
          <w:lang w:val="fr-FR"/>
        </w:rPr>
        <w:t>En cas de départ définitif de l’entreprise en cours de période, la rémunération sera régularisée sur la base du temps de travail réel depuis le début de l</w:t>
      </w:r>
      <w:r w:rsidR="00AA5628" w:rsidRPr="00C80D5F">
        <w:rPr>
          <w:rFonts w:asciiTheme="minorHAnsi" w:hAnsiTheme="minorHAnsi" w:cstheme="minorHAnsi"/>
          <w:lang w:val="fr-FR"/>
        </w:rPr>
        <w:t>a période de référence.</w:t>
      </w:r>
    </w:p>
    <w:p w14:paraId="5AC4DB05" w14:textId="77777777" w:rsidR="00B04145" w:rsidRPr="00C80D5F" w:rsidRDefault="00F45F03" w:rsidP="00B04145">
      <w:pPr>
        <w:pStyle w:val="Corpsdetexte2"/>
        <w:rPr>
          <w:rFonts w:asciiTheme="minorHAnsi" w:hAnsiTheme="minorHAnsi" w:cstheme="minorHAnsi"/>
        </w:rPr>
      </w:pPr>
      <w:r w:rsidRPr="00C80D5F">
        <w:rPr>
          <w:rFonts w:asciiTheme="minorHAnsi" w:hAnsiTheme="minorHAnsi" w:cstheme="minorHAnsi"/>
          <w:color w:val="000000"/>
        </w:rPr>
        <w:t>AR</w:t>
      </w:r>
      <w:r w:rsidR="00261569" w:rsidRPr="00C80D5F">
        <w:rPr>
          <w:rFonts w:asciiTheme="minorHAnsi" w:hAnsiTheme="minorHAnsi" w:cstheme="minorHAnsi"/>
          <w:color w:val="000000"/>
        </w:rPr>
        <w:t xml:space="preserve">TICLE </w:t>
      </w:r>
      <w:r w:rsidR="008C6265" w:rsidRPr="00C80D5F">
        <w:rPr>
          <w:rFonts w:asciiTheme="minorHAnsi" w:hAnsiTheme="minorHAnsi" w:cstheme="minorHAnsi"/>
          <w:color w:val="000000"/>
        </w:rPr>
        <w:t xml:space="preserve"> </w:t>
      </w:r>
      <w:r w:rsidR="00D20C33" w:rsidRPr="00C80D5F">
        <w:rPr>
          <w:rFonts w:asciiTheme="minorHAnsi" w:hAnsiTheme="minorHAnsi" w:cstheme="minorHAnsi"/>
          <w:color w:val="000000"/>
        </w:rPr>
        <w:t>19</w:t>
      </w:r>
      <w:r w:rsidR="00B04145" w:rsidRPr="00C80D5F">
        <w:rPr>
          <w:rFonts w:asciiTheme="minorHAnsi" w:hAnsiTheme="minorHAnsi" w:cstheme="minorHAnsi"/>
          <w:color w:val="000000"/>
        </w:rPr>
        <w:t>: PRISE</w:t>
      </w:r>
      <w:r w:rsidR="00B04145" w:rsidRPr="00C80D5F">
        <w:rPr>
          <w:rFonts w:asciiTheme="minorHAnsi" w:hAnsiTheme="minorHAnsi" w:cstheme="minorHAnsi"/>
        </w:rPr>
        <w:t xml:space="preserve"> EN COMPTE DES ABSENCES</w:t>
      </w:r>
    </w:p>
    <w:p w14:paraId="4D133A57" w14:textId="77777777" w:rsidR="003456FC" w:rsidRPr="00C80D5F" w:rsidRDefault="003456FC" w:rsidP="001E2CFB">
      <w:pPr>
        <w:pStyle w:val="Corpsdetexte"/>
        <w:spacing w:before="91"/>
        <w:rPr>
          <w:rFonts w:asciiTheme="minorHAnsi" w:hAnsiTheme="minorHAnsi" w:cstheme="minorHAnsi"/>
        </w:rPr>
      </w:pPr>
      <w:r w:rsidRPr="00C80D5F">
        <w:rPr>
          <w:rFonts w:asciiTheme="minorHAnsi" w:hAnsiTheme="minorHAnsi" w:cstheme="minorHAnsi"/>
        </w:rPr>
        <w:t>En cas d’absences non rémunérées, il est procédé à une retenue sur la rémunération mensuelle lissée. Cette déduction se fait sur la base de la durée planifiée au moment où l’absence se produit.</w:t>
      </w:r>
    </w:p>
    <w:p w14:paraId="75B1E82E" w14:textId="77777777" w:rsidR="003456FC" w:rsidRPr="00C80D5F" w:rsidRDefault="003456FC" w:rsidP="001E2CFB">
      <w:pPr>
        <w:pStyle w:val="Corpsdetexte"/>
        <w:spacing w:before="91"/>
        <w:rPr>
          <w:rFonts w:asciiTheme="minorHAnsi" w:hAnsiTheme="minorHAnsi" w:cstheme="minorHAnsi"/>
        </w:rPr>
      </w:pPr>
      <w:r w:rsidRPr="00C80D5F">
        <w:rPr>
          <w:rFonts w:asciiTheme="minorHAnsi" w:hAnsiTheme="minorHAnsi" w:cstheme="minorHAnsi"/>
        </w:rPr>
        <w:t>En cas de périodes non travaillées, mais donnant lieu à indemnisation, cette indemnisation est calculée sur la base de la rémunération mensuelle lissée.</w:t>
      </w:r>
    </w:p>
    <w:p w14:paraId="45251EFA" w14:textId="77777777" w:rsidR="003456FC" w:rsidRPr="00C80D5F" w:rsidRDefault="003456FC" w:rsidP="006E12A7">
      <w:pPr>
        <w:pStyle w:val="Corpsdetexte"/>
        <w:spacing w:before="91"/>
        <w:rPr>
          <w:rFonts w:asciiTheme="minorHAnsi" w:hAnsiTheme="minorHAnsi" w:cstheme="minorHAnsi"/>
        </w:rPr>
      </w:pPr>
      <w:r w:rsidRPr="00C80D5F">
        <w:rPr>
          <w:rFonts w:asciiTheme="minorHAnsi" w:hAnsiTheme="minorHAnsi" w:cstheme="minorHAnsi"/>
        </w:rPr>
        <w:t>Si, au terme de la période d’aménagement du temps de travail, du fait du lissage de la rémunération, la rémunération versée est supérieure au nombre d’heures effectivement travaillées sur ladite période, une régularisation est opérée sur les salaires de la période d’aménagement du temps de travail suivante dans le respect des règles de régularisation du</w:t>
      </w:r>
      <w:r w:rsidRPr="00C80D5F">
        <w:rPr>
          <w:rFonts w:asciiTheme="minorHAnsi" w:hAnsiTheme="minorHAnsi" w:cstheme="minorHAnsi"/>
          <w:spacing w:val="-12"/>
        </w:rPr>
        <w:t xml:space="preserve"> </w:t>
      </w:r>
      <w:r w:rsidRPr="00C80D5F">
        <w:rPr>
          <w:rFonts w:asciiTheme="minorHAnsi" w:hAnsiTheme="minorHAnsi" w:cstheme="minorHAnsi"/>
        </w:rPr>
        <w:t>salaire.</w:t>
      </w:r>
    </w:p>
    <w:p w14:paraId="3C2236CF" w14:textId="4FE3E57F" w:rsidR="00BC5845" w:rsidRDefault="006E12A7" w:rsidP="00C80D5F">
      <w:pPr>
        <w:pStyle w:val="Corpsdetexte"/>
        <w:spacing w:before="91"/>
        <w:rPr>
          <w:rFonts w:asciiTheme="minorHAnsi" w:hAnsiTheme="minorHAnsi" w:cstheme="minorHAnsi"/>
          <w:lang w:val="en-US"/>
        </w:rPr>
      </w:pPr>
      <w:proofErr w:type="spellStart"/>
      <w:r w:rsidRPr="00C80D5F">
        <w:rPr>
          <w:rFonts w:asciiTheme="minorHAnsi" w:hAnsiTheme="minorHAnsi" w:cstheme="minorHAnsi"/>
          <w:lang w:val="en-US"/>
        </w:rPr>
        <w:t>En</w:t>
      </w:r>
      <w:proofErr w:type="spellEnd"/>
      <w:r w:rsidRPr="00C80D5F">
        <w:rPr>
          <w:rFonts w:asciiTheme="minorHAnsi" w:hAnsiTheme="minorHAnsi" w:cstheme="minorHAnsi"/>
          <w:lang w:val="en-US"/>
        </w:rPr>
        <w:t xml:space="preserve"> </w:t>
      </w:r>
      <w:proofErr w:type="spellStart"/>
      <w:r w:rsidRPr="00C80D5F">
        <w:rPr>
          <w:rFonts w:asciiTheme="minorHAnsi" w:hAnsiTheme="minorHAnsi" w:cstheme="minorHAnsi"/>
          <w:lang w:val="en-US"/>
        </w:rPr>
        <w:t>cas</w:t>
      </w:r>
      <w:proofErr w:type="spellEnd"/>
      <w:r w:rsidRPr="00C80D5F">
        <w:rPr>
          <w:rFonts w:asciiTheme="minorHAnsi" w:hAnsiTheme="minorHAnsi" w:cstheme="minorHAnsi"/>
          <w:lang w:val="en-US"/>
        </w:rPr>
        <w:t xml:space="preserve"> </w:t>
      </w:r>
      <w:proofErr w:type="spellStart"/>
      <w:r w:rsidRPr="00C80D5F">
        <w:rPr>
          <w:rFonts w:asciiTheme="minorHAnsi" w:hAnsiTheme="minorHAnsi" w:cstheme="minorHAnsi"/>
          <w:lang w:val="en-US"/>
        </w:rPr>
        <w:t>d'absence</w:t>
      </w:r>
      <w:proofErr w:type="spellEnd"/>
      <w:r w:rsidRPr="00C80D5F">
        <w:rPr>
          <w:rFonts w:asciiTheme="minorHAnsi" w:hAnsiTheme="minorHAnsi" w:cstheme="minorHAnsi"/>
          <w:lang w:val="en-US"/>
        </w:rPr>
        <w:t xml:space="preserve"> </w:t>
      </w:r>
      <w:proofErr w:type="spellStart"/>
      <w:r w:rsidRPr="00C80D5F">
        <w:rPr>
          <w:rFonts w:asciiTheme="minorHAnsi" w:hAnsiTheme="minorHAnsi" w:cstheme="minorHAnsi"/>
          <w:lang w:val="en-US"/>
        </w:rPr>
        <w:t>rémunérée</w:t>
      </w:r>
      <w:proofErr w:type="spellEnd"/>
      <w:r w:rsidRPr="00C80D5F">
        <w:rPr>
          <w:rFonts w:asciiTheme="minorHAnsi" w:hAnsiTheme="minorHAnsi" w:cstheme="minorHAnsi"/>
          <w:lang w:val="en-US"/>
        </w:rPr>
        <w:t xml:space="preserve">, le temps non </w:t>
      </w:r>
      <w:proofErr w:type="spellStart"/>
      <w:r w:rsidRPr="00C80D5F">
        <w:rPr>
          <w:rFonts w:asciiTheme="minorHAnsi" w:hAnsiTheme="minorHAnsi" w:cstheme="minorHAnsi"/>
          <w:lang w:val="en-US"/>
        </w:rPr>
        <w:t>travaillé</w:t>
      </w:r>
      <w:proofErr w:type="spellEnd"/>
      <w:r w:rsidRPr="00C80D5F">
        <w:rPr>
          <w:rFonts w:asciiTheme="minorHAnsi" w:hAnsiTheme="minorHAnsi" w:cstheme="minorHAnsi"/>
          <w:lang w:val="en-US"/>
        </w:rPr>
        <w:t xml:space="preserve"> </w:t>
      </w:r>
      <w:proofErr w:type="spellStart"/>
      <w:r w:rsidRPr="00C80D5F">
        <w:rPr>
          <w:rFonts w:asciiTheme="minorHAnsi" w:hAnsiTheme="minorHAnsi" w:cstheme="minorHAnsi"/>
          <w:lang w:val="en-US"/>
        </w:rPr>
        <w:t>n'est</w:t>
      </w:r>
      <w:proofErr w:type="spellEnd"/>
      <w:r w:rsidRPr="00C80D5F">
        <w:rPr>
          <w:rFonts w:asciiTheme="minorHAnsi" w:hAnsiTheme="minorHAnsi" w:cstheme="minorHAnsi"/>
          <w:lang w:val="en-US"/>
        </w:rPr>
        <w:t xml:space="preserve"> pas </w:t>
      </w:r>
      <w:proofErr w:type="spellStart"/>
      <w:r w:rsidRPr="00C80D5F">
        <w:rPr>
          <w:rFonts w:asciiTheme="minorHAnsi" w:hAnsiTheme="minorHAnsi" w:cstheme="minorHAnsi"/>
          <w:lang w:val="en-US"/>
        </w:rPr>
        <w:t>récupérable</w:t>
      </w:r>
      <w:proofErr w:type="spellEnd"/>
      <w:r w:rsidRPr="00C80D5F">
        <w:rPr>
          <w:rFonts w:asciiTheme="minorHAnsi" w:hAnsiTheme="minorHAnsi" w:cstheme="minorHAnsi"/>
          <w:lang w:val="en-US"/>
        </w:rPr>
        <w:t xml:space="preserve"> et </w:t>
      </w:r>
      <w:proofErr w:type="spellStart"/>
      <w:r w:rsidRPr="00C80D5F">
        <w:rPr>
          <w:rFonts w:asciiTheme="minorHAnsi" w:hAnsiTheme="minorHAnsi" w:cstheme="minorHAnsi"/>
          <w:lang w:val="en-US"/>
        </w:rPr>
        <w:t>est</w:t>
      </w:r>
      <w:proofErr w:type="spellEnd"/>
      <w:r w:rsidRPr="00C80D5F">
        <w:rPr>
          <w:rFonts w:asciiTheme="minorHAnsi" w:hAnsiTheme="minorHAnsi" w:cstheme="minorHAnsi"/>
          <w:lang w:val="en-US"/>
        </w:rPr>
        <w:t> </w:t>
      </w:r>
      <w:proofErr w:type="spellStart"/>
      <w:r w:rsidRPr="00C80D5F">
        <w:rPr>
          <w:rFonts w:asciiTheme="minorHAnsi" w:hAnsiTheme="minorHAnsi" w:cstheme="minorHAnsi"/>
          <w:lang w:val="en-US"/>
        </w:rPr>
        <w:t>valorisé</w:t>
      </w:r>
      <w:proofErr w:type="spellEnd"/>
      <w:r w:rsidRPr="00C80D5F">
        <w:rPr>
          <w:rFonts w:asciiTheme="minorHAnsi" w:hAnsiTheme="minorHAnsi" w:cstheme="minorHAnsi"/>
          <w:lang w:val="en-US"/>
        </w:rPr>
        <w:t xml:space="preserve"> sur la base du temps qui </w:t>
      </w:r>
      <w:proofErr w:type="spellStart"/>
      <w:r w:rsidRPr="00C80D5F">
        <w:rPr>
          <w:rFonts w:asciiTheme="minorHAnsi" w:hAnsiTheme="minorHAnsi" w:cstheme="minorHAnsi"/>
          <w:lang w:val="en-US"/>
        </w:rPr>
        <w:t>aurait</w:t>
      </w:r>
      <w:proofErr w:type="spellEnd"/>
      <w:r w:rsidRPr="00C80D5F">
        <w:rPr>
          <w:rFonts w:asciiTheme="minorHAnsi" w:hAnsiTheme="minorHAnsi" w:cstheme="minorHAnsi"/>
          <w:lang w:val="en-US"/>
        </w:rPr>
        <w:t xml:space="preserve"> </w:t>
      </w:r>
      <w:proofErr w:type="spellStart"/>
      <w:r w:rsidRPr="00C80D5F">
        <w:rPr>
          <w:rFonts w:asciiTheme="minorHAnsi" w:hAnsiTheme="minorHAnsi" w:cstheme="minorHAnsi"/>
          <w:lang w:val="en-US"/>
        </w:rPr>
        <w:t>été</w:t>
      </w:r>
      <w:proofErr w:type="spellEnd"/>
      <w:r w:rsidRPr="00C80D5F">
        <w:rPr>
          <w:rFonts w:asciiTheme="minorHAnsi" w:hAnsiTheme="minorHAnsi" w:cstheme="minorHAnsi"/>
          <w:lang w:val="en-US"/>
        </w:rPr>
        <w:t xml:space="preserve"> </w:t>
      </w:r>
      <w:proofErr w:type="spellStart"/>
      <w:r w:rsidRPr="00C80D5F">
        <w:rPr>
          <w:rFonts w:asciiTheme="minorHAnsi" w:hAnsiTheme="minorHAnsi" w:cstheme="minorHAnsi"/>
          <w:lang w:val="en-US"/>
        </w:rPr>
        <w:t>travaillé</w:t>
      </w:r>
      <w:proofErr w:type="spellEnd"/>
      <w:r w:rsidRPr="00C80D5F">
        <w:rPr>
          <w:rFonts w:asciiTheme="minorHAnsi" w:hAnsiTheme="minorHAnsi" w:cstheme="minorHAnsi"/>
          <w:lang w:val="en-US"/>
        </w:rPr>
        <w:t xml:space="preserve"> </w:t>
      </w:r>
      <w:proofErr w:type="spellStart"/>
      <w:r w:rsidRPr="00C80D5F">
        <w:rPr>
          <w:rFonts w:asciiTheme="minorHAnsi" w:hAnsiTheme="minorHAnsi" w:cstheme="minorHAnsi"/>
          <w:lang w:val="en-US"/>
        </w:rPr>
        <w:t>si</w:t>
      </w:r>
      <w:proofErr w:type="spellEnd"/>
      <w:r w:rsidRPr="00C80D5F">
        <w:rPr>
          <w:rFonts w:asciiTheme="minorHAnsi" w:hAnsiTheme="minorHAnsi" w:cstheme="minorHAnsi"/>
          <w:lang w:val="en-US"/>
        </w:rPr>
        <w:t xml:space="preserve"> le </w:t>
      </w:r>
      <w:proofErr w:type="spellStart"/>
      <w:r w:rsidRPr="00C80D5F">
        <w:rPr>
          <w:rFonts w:asciiTheme="minorHAnsi" w:hAnsiTheme="minorHAnsi" w:cstheme="minorHAnsi"/>
          <w:lang w:val="en-US"/>
        </w:rPr>
        <w:t>salarié</w:t>
      </w:r>
      <w:proofErr w:type="spellEnd"/>
      <w:r w:rsidRPr="00C80D5F">
        <w:rPr>
          <w:rFonts w:asciiTheme="minorHAnsi" w:hAnsiTheme="minorHAnsi" w:cstheme="minorHAnsi"/>
          <w:lang w:val="en-US"/>
        </w:rPr>
        <w:t xml:space="preserve"> </w:t>
      </w:r>
      <w:proofErr w:type="spellStart"/>
      <w:r w:rsidRPr="00C80D5F">
        <w:rPr>
          <w:rFonts w:asciiTheme="minorHAnsi" w:hAnsiTheme="minorHAnsi" w:cstheme="minorHAnsi"/>
          <w:lang w:val="en-US"/>
        </w:rPr>
        <w:t>avait</w:t>
      </w:r>
      <w:proofErr w:type="spellEnd"/>
      <w:r w:rsidRPr="00C80D5F">
        <w:rPr>
          <w:rFonts w:asciiTheme="minorHAnsi" w:hAnsiTheme="minorHAnsi" w:cstheme="minorHAnsi"/>
          <w:lang w:val="en-US"/>
        </w:rPr>
        <w:t xml:space="preserve"> </w:t>
      </w:r>
      <w:proofErr w:type="spellStart"/>
      <w:r w:rsidRPr="00C80D5F">
        <w:rPr>
          <w:rFonts w:asciiTheme="minorHAnsi" w:hAnsiTheme="minorHAnsi" w:cstheme="minorHAnsi"/>
          <w:lang w:val="en-US"/>
        </w:rPr>
        <w:t>été</w:t>
      </w:r>
      <w:proofErr w:type="spellEnd"/>
      <w:r w:rsidRPr="00C80D5F">
        <w:rPr>
          <w:rFonts w:asciiTheme="minorHAnsi" w:hAnsiTheme="minorHAnsi" w:cstheme="minorHAnsi"/>
          <w:lang w:val="en-US"/>
        </w:rPr>
        <w:t xml:space="preserve"> </w:t>
      </w:r>
      <w:proofErr w:type="spellStart"/>
      <w:r w:rsidRPr="00C80D5F">
        <w:rPr>
          <w:rFonts w:asciiTheme="minorHAnsi" w:hAnsiTheme="minorHAnsi" w:cstheme="minorHAnsi"/>
          <w:lang w:val="en-US"/>
        </w:rPr>
        <w:t>présent</w:t>
      </w:r>
      <w:proofErr w:type="spellEnd"/>
      <w:r w:rsidRPr="00C80D5F">
        <w:rPr>
          <w:rFonts w:asciiTheme="minorHAnsi" w:hAnsiTheme="minorHAnsi" w:cstheme="minorHAnsi"/>
          <w:lang w:val="en-US"/>
        </w:rPr>
        <w:t xml:space="preserve">, </w:t>
      </w:r>
      <w:proofErr w:type="spellStart"/>
      <w:r w:rsidRPr="00C80D5F">
        <w:rPr>
          <w:rFonts w:asciiTheme="minorHAnsi" w:hAnsiTheme="minorHAnsi" w:cstheme="minorHAnsi"/>
          <w:lang w:val="en-US"/>
        </w:rPr>
        <w:t>heures</w:t>
      </w:r>
      <w:proofErr w:type="spellEnd"/>
      <w:r w:rsidRPr="00C80D5F">
        <w:rPr>
          <w:rFonts w:asciiTheme="minorHAnsi" w:hAnsiTheme="minorHAnsi" w:cstheme="minorHAnsi"/>
          <w:lang w:val="en-US"/>
        </w:rPr>
        <w:t xml:space="preserve"> </w:t>
      </w:r>
      <w:proofErr w:type="spellStart"/>
      <w:r w:rsidRPr="00C80D5F">
        <w:rPr>
          <w:rFonts w:asciiTheme="minorHAnsi" w:hAnsiTheme="minorHAnsi" w:cstheme="minorHAnsi"/>
          <w:lang w:val="en-US"/>
        </w:rPr>
        <w:t>supplémentaires</w:t>
      </w:r>
      <w:proofErr w:type="spellEnd"/>
      <w:r w:rsidRPr="00C80D5F">
        <w:rPr>
          <w:rFonts w:asciiTheme="minorHAnsi" w:hAnsiTheme="minorHAnsi" w:cstheme="minorHAnsi"/>
          <w:lang w:val="en-US"/>
        </w:rPr>
        <w:t xml:space="preserve"> comprises</w:t>
      </w:r>
      <w:r w:rsidR="00C80D5F">
        <w:rPr>
          <w:rFonts w:asciiTheme="minorHAnsi" w:hAnsiTheme="minorHAnsi" w:cstheme="minorHAnsi"/>
          <w:lang w:val="en-US"/>
        </w:rPr>
        <w:t>.</w:t>
      </w:r>
    </w:p>
    <w:p w14:paraId="74E81AFD" w14:textId="77777777" w:rsidR="00C80D5F" w:rsidRPr="00C80D5F" w:rsidRDefault="00C80D5F" w:rsidP="00C80D5F">
      <w:pPr>
        <w:pStyle w:val="Corpsdetexte"/>
        <w:spacing w:before="91"/>
        <w:rPr>
          <w:rFonts w:asciiTheme="minorHAnsi" w:hAnsiTheme="minorHAnsi" w:cstheme="minorHAnsi"/>
        </w:rPr>
      </w:pPr>
    </w:p>
    <w:p w14:paraId="079D82D0" w14:textId="77777777" w:rsidR="00B04145" w:rsidRPr="00C80D5F" w:rsidRDefault="006E747C" w:rsidP="00B04145">
      <w:pPr>
        <w:pStyle w:val="Corpsdetexte2"/>
        <w:rPr>
          <w:rFonts w:asciiTheme="minorHAnsi" w:hAnsiTheme="minorHAnsi" w:cstheme="minorHAnsi"/>
        </w:rPr>
      </w:pPr>
      <w:r w:rsidRPr="00C80D5F">
        <w:rPr>
          <w:rFonts w:asciiTheme="minorHAnsi" w:hAnsiTheme="minorHAnsi" w:cstheme="minorHAnsi"/>
          <w:color w:val="000000"/>
        </w:rPr>
        <w:t xml:space="preserve">ARTICLE </w:t>
      </w:r>
      <w:r w:rsidR="008C6265" w:rsidRPr="00C80D5F">
        <w:rPr>
          <w:rFonts w:asciiTheme="minorHAnsi" w:hAnsiTheme="minorHAnsi" w:cstheme="minorHAnsi"/>
          <w:color w:val="000000"/>
        </w:rPr>
        <w:t>2</w:t>
      </w:r>
      <w:r w:rsidR="00D20C33" w:rsidRPr="00C80D5F">
        <w:rPr>
          <w:rFonts w:asciiTheme="minorHAnsi" w:hAnsiTheme="minorHAnsi" w:cstheme="minorHAnsi"/>
          <w:color w:val="000000"/>
        </w:rPr>
        <w:t>0</w:t>
      </w:r>
      <w:r w:rsidR="00B04145" w:rsidRPr="00C80D5F">
        <w:rPr>
          <w:rFonts w:asciiTheme="minorHAnsi" w:hAnsiTheme="minorHAnsi" w:cstheme="minorHAnsi"/>
        </w:rPr>
        <w:t xml:space="preserve"> : EMBAUCHE OU RUPTURE DU CONTRAT EN COURS DE PERIODE</w:t>
      </w:r>
    </w:p>
    <w:p w14:paraId="40B01059" w14:textId="77777777" w:rsidR="00B04145" w:rsidRPr="00C80D5F" w:rsidRDefault="00B04145" w:rsidP="00B04145">
      <w:pPr>
        <w:jc w:val="both"/>
        <w:rPr>
          <w:rFonts w:asciiTheme="minorHAnsi" w:hAnsiTheme="minorHAnsi" w:cstheme="minorHAnsi"/>
          <w:lang w:val="fr-FR"/>
        </w:rPr>
      </w:pPr>
      <w:r w:rsidRPr="00C80D5F">
        <w:rPr>
          <w:rFonts w:asciiTheme="minorHAnsi" w:hAnsiTheme="minorHAnsi" w:cstheme="minorHAnsi"/>
          <w:lang w:val="fr-FR"/>
        </w:rPr>
        <w:t>Lorsqu’un salarié du fait d’une embauche ou d’une rupture du contrat n’est pas présent sur la totalité de la période, une régularisation est effectuée en fin de période, ou à la date de la rupture du contrat.</w:t>
      </w:r>
    </w:p>
    <w:p w14:paraId="3D6FF54F" w14:textId="77777777" w:rsidR="00B04145" w:rsidRPr="00C80D5F" w:rsidRDefault="00B04145" w:rsidP="00B04145">
      <w:pPr>
        <w:jc w:val="both"/>
        <w:rPr>
          <w:rFonts w:asciiTheme="minorHAnsi" w:hAnsiTheme="minorHAnsi" w:cstheme="minorHAnsi"/>
          <w:lang w:val="fr-FR"/>
        </w:rPr>
      </w:pPr>
    </w:p>
    <w:p w14:paraId="0B229C69" w14:textId="77777777" w:rsidR="00B04145" w:rsidRPr="00C80D5F" w:rsidRDefault="00B04145" w:rsidP="00B04145">
      <w:pPr>
        <w:jc w:val="both"/>
        <w:rPr>
          <w:rFonts w:asciiTheme="minorHAnsi" w:hAnsiTheme="minorHAnsi" w:cstheme="minorHAnsi"/>
          <w:lang w:val="fr-FR"/>
        </w:rPr>
      </w:pPr>
      <w:r w:rsidRPr="00C80D5F">
        <w:rPr>
          <w:rFonts w:asciiTheme="minorHAnsi" w:hAnsiTheme="minorHAnsi" w:cstheme="minorHAnsi"/>
          <w:lang w:val="fr-FR"/>
        </w:rPr>
        <w:t>S’il apparaît que le salarié a accompli, sur l’intervalle où il a été présent, une durée du travail supérieure à la durée contractuelle de travail calculée sur la période de référence, il perçoit un complément de rémunération équivalant à la différence entre la rémunération qu’il aurait dû percevoir, eu égard aux heures réellement effectuées, et celle qu’il a effectivement perçu</w:t>
      </w:r>
      <w:r w:rsidR="00F45F03" w:rsidRPr="00C80D5F">
        <w:rPr>
          <w:rFonts w:asciiTheme="minorHAnsi" w:hAnsiTheme="minorHAnsi" w:cstheme="minorHAnsi"/>
          <w:lang w:val="fr-FR"/>
        </w:rPr>
        <w:t>e</w:t>
      </w:r>
      <w:r w:rsidRPr="00C80D5F">
        <w:rPr>
          <w:rFonts w:asciiTheme="minorHAnsi" w:hAnsiTheme="minorHAnsi" w:cstheme="minorHAnsi"/>
          <w:lang w:val="fr-FR"/>
        </w:rPr>
        <w:t>.</w:t>
      </w:r>
    </w:p>
    <w:p w14:paraId="284DD76A" w14:textId="3D5B5D82" w:rsidR="003456FC" w:rsidRPr="00C80D5F" w:rsidRDefault="00B04145" w:rsidP="00B04145">
      <w:pPr>
        <w:jc w:val="both"/>
        <w:rPr>
          <w:rFonts w:asciiTheme="minorHAnsi" w:hAnsiTheme="minorHAnsi" w:cstheme="minorHAnsi"/>
          <w:lang w:val="fr-FR"/>
        </w:rPr>
      </w:pPr>
      <w:r w:rsidRPr="00C80D5F">
        <w:rPr>
          <w:rFonts w:asciiTheme="minorHAnsi" w:hAnsiTheme="minorHAnsi" w:cstheme="minorHAnsi"/>
          <w:lang w:val="fr-FR"/>
        </w:rPr>
        <w:t>Le complément de rémunération est versé avec la paie du dernier mois de la période de référence, ou lors de l’établissement du solde de tout compte.</w:t>
      </w:r>
    </w:p>
    <w:p w14:paraId="751F0A5B" w14:textId="77777777" w:rsidR="000B0B82" w:rsidRPr="00C80D5F" w:rsidRDefault="000B0B82" w:rsidP="00B04145">
      <w:pPr>
        <w:jc w:val="both"/>
        <w:rPr>
          <w:rFonts w:asciiTheme="minorHAnsi" w:hAnsiTheme="minorHAnsi" w:cstheme="minorHAnsi"/>
          <w:lang w:val="fr-FR"/>
        </w:rPr>
      </w:pPr>
    </w:p>
    <w:p w14:paraId="7E4CFF61" w14:textId="0C99903F" w:rsidR="006E12A7" w:rsidRPr="00C80D5F" w:rsidRDefault="00B04145" w:rsidP="00B04145">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lang w:val="fr-FR"/>
        </w:rPr>
      </w:pPr>
      <w:r w:rsidRPr="00C80D5F">
        <w:rPr>
          <w:rFonts w:asciiTheme="minorHAnsi" w:hAnsiTheme="minorHAnsi" w:cstheme="minorHAnsi"/>
          <w:lang w:val="fr-FR"/>
        </w:rPr>
        <w:t xml:space="preserve">Si les salaires perçus sont supérieurs à ceux correspondant à la rémunération qui aurait normalement dû être accordée au regard du temps de travail effectivement accompli, une compensation équivalente à cette différence est effectuée avec la dernière paie, en cas de rupture de contrat, ou sur le salaire du dernier mois de la période de référence. </w:t>
      </w:r>
    </w:p>
    <w:p w14:paraId="1802478B" w14:textId="77777777" w:rsidR="00C80D5F" w:rsidRPr="00C80D5F" w:rsidRDefault="00C80D5F" w:rsidP="00B04145">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b/>
          <w:u w:val="double"/>
          <w:lang w:val="fr-FR"/>
        </w:rPr>
      </w:pPr>
    </w:p>
    <w:p w14:paraId="3DC40EB5" w14:textId="77777777" w:rsidR="00B04145" w:rsidRPr="00C80D5F" w:rsidRDefault="006A2C4F" w:rsidP="00B04145">
      <w:pPr>
        <w:pStyle w:val="Corpsdetexte2"/>
        <w:rPr>
          <w:rFonts w:asciiTheme="minorHAnsi" w:hAnsiTheme="minorHAnsi" w:cstheme="minorHAnsi"/>
        </w:rPr>
      </w:pPr>
      <w:r w:rsidRPr="00C80D5F">
        <w:rPr>
          <w:rFonts w:asciiTheme="minorHAnsi" w:hAnsiTheme="minorHAnsi" w:cstheme="minorHAnsi"/>
        </w:rPr>
        <w:t>ARTICLE 2</w:t>
      </w:r>
      <w:r w:rsidR="00D20C33" w:rsidRPr="00C80D5F">
        <w:rPr>
          <w:rFonts w:asciiTheme="minorHAnsi" w:hAnsiTheme="minorHAnsi" w:cstheme="minorHAnsi"/>
        </w:rPr>
        <w:t>1</w:t>
      </w:r>
      <w:r w:rsidR="00B04145" w:rsidRPr="00C80D5F">
        <w:rPr>
          <w:rFonts w:asciiTheme="minorHAnsi" w:hAnsiTheme="minorHAnsi" w:cstheme="minorHAnsi"/>
        </w:rPr>
        <w:t> : PERIODE RETENUE POUR L’OUVERTURE ET LE CALCUL DES DROITS A CONGES PAYES</w:t>
      </w:r>
    </w:p>
    <w:p w14:paraId="4C8A605D" w14:textId="3A167207" w:rsidR="001E2CFB" w:rsidRPr="00C80D5F" w:rsidRDefault="00B04145" w:rsidP="00795278">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rPr>
          <w:rFonts w:asciiTheme="minorHAnsi" w:hAnsiTheme="minorHAnsi" w:cstheme="minorHAnsi"/>
          <w:lang w:val="fr-FR"/>
        </w:rPr>
      </w:pPr>
      <w:r w:rsidRPr="00C80D5F">
        <w:rPr>
          <w:rFonts w:asciiTheme="minorHAnsi" w:hAnsiTheme="minorHAnsi" w:cstheme="minorHAnsi"/>
          <w:lang w:val="fr-FR"/>
        </w:rPr>
        <w:t xml:space="preserve">La société </w:t>
      </w:r>
      <w:r w:rsidR="00F93D05" w:rsidRPr="00C80D5F">
        <w:rPr>
          <w:rFonts w:asciiTheme="minorHAnsi" w:hAnsiTheme="minorHAnsi" w:cstheme="minorHAnsi"/>
          <w:szCs w:val="24"/>
          <w:lang w:val="fr-FR"/>
        </w:rPr>
        <w:t xml:space="preserve">EST-CONSULTANTS </w:t>
      </w:r>
      <w:r w:rsidRPr="00C80D5F">
        <w:rPr>
          <w:rFonts w:asciiTheme="minorHAnsi" w:hAnsiTheme="minorHAnsi" w:cstheme="minorHAnsi"/>
          <w:lang w:val="fr-FR"/>
        </w:rPr>
        <w:t>fait application de</w:t>
      </w:r>
      <w:r w:rsidR="001E2CFB" w:rsidRPr="00C80D5F">
        <w:rPr>
          <w:rFonts w:asciiTheme="minorHAnsi" w:hAnsiTheme="minorHAnsi" w:cstheme="minorHAnsi"/>
          <w:lang w:val="fr-FR"/>
        </w:rPr>
        <w:t xml:space="preserve"> l’accord relatif à la modification de la période de référence des congés payés conclu le 1</w:t>
      </w:r>
      <w:r w:rsidR="00C80D5F" w:rsidRPr="00C80D5F">
        <w:rPr>
          <w:rFonts w:asciiTheme="minorHAnsi" w:hAnsiTheme="minorHAnsi" w:cstheme="minorHAnsi"/>
          <w:lang w:val="fr-FR"/>
        </w:rPr>
        <w:t>9</w:t>
      </w:r>
      <w:r w:rsidR="001E2CFB" w:rsidRPr="00C80D5F">
        <w:rPr>
          <w:rFonts w:asciiTheme="minorHAnsi" w:hAnsiTheme="minorHAnsi" w:cstheme="minorHAnsi"/>
          <w:lang w:val="fr-FR"/>
        </w:rPr>
        <w:t xml:space="preserve"> décembre 2025.</w:t>
      </w:r>
    </w:p>
    <w:p w14:paraId="1593BB06" w14:textId="77777777" w:rsidR="00F843FB" w:rsidRPr="00C80D5F" w:rsidRDefault="00F843FB">
      <w:pPr>
        <w:tabs>
          <w:tab w:val="left" w:pos="0"/>
          <w:tab w:val="left" w:pos="204"/>
          <w:tab w:val="left" w:pos="487"/>
          <w:tab w:val="left" w:pos="826"/>
          <w:tab w:val="left" w:pos="1110"/>
          <w:tab w:val="left" w:pos="1621"/>
          <w:tab w:val="left" w:pos="2160"/>
          <w:tab w:val="left" w:pos="2880"/>
          <w:tab w:val="left" w:pos="3600"/>
          <w:tab w:val="left" w:pos="4320"/>
          <w:tab w:val="left" w:pos="5040"/>
          <w:tab w:val="left" w:pos="5760"/>
          <w:tab w:val="left" w:pos="6480"/>
          <w:tab w:val="right" w:pos="8480"/>
        </w:tabs>
        <w:jc w:val="both"/>
        <w:rPr>
          <w:rFonts w:asciiTheme="minorHAnsi" w:hAnsiTheme="minorHAnsi" w:cstheme="minorHAnsi"/>
          <w:lang w:val="fr-FR"/>
        </w:rPr>
      </w:pPr>
    </w:p>
    <w:p w14:paraId="5F7A9E02" w14:textId="77777777" w:rsidR="007B3084" w:rsidRPr="00C80D5F" w:rsidRDefault="007B3084" w:rsidP="007B3084">
      <w:pPr>
        <w:pStyle w:val="Corpsdetexte2"/>
        <w:rPr>
          <w:rFonts w:asciiTheme="minorHAnsi" w:hAnsiTheme="minorHAnsi" w:cstheme="minorHAnsi"/>
        </w:rPr>
      </w:pPr>
      <w:r w:rsidRPr="00C80D5F">
        <w:rPr>
          <w:rFonts w:asciiTheme="minorHAnsi" w:hAnsiTheme="minorHAnsi" w:cstheme="minorHAnsi"/>
        </w:rPr>
        <w:t>ARTICLE 22 : PUBLICITE</w:t>
      </w:r>
    </w:p>
    <w:p w14:paraId="7E0CA1D7" w14:textId="77777777" w:rsidR="007B3084" w:rsidRPr="00C80D5F" w:rsidRDefault="007B3084" w:rsidP="007B3084">
      <w:pPr>
        <w:keepNext/>
        <w:jc w:val="both"/>
        <w:rPr>
          <w:rFonts w:asciiTheme="minorHAnsi" w:hAnsiTheme="minorHAnsi" w:cstheme="minorHAnsi"/>
          <w:sz w:val="22"/>
          <w:szCs w:val="22"/>
        </w:rPr>
      </w:pPr>
    </w:p>
    <w:p w14:paraId="6160E898" w14:textId="30B954E9" w:rsidR="008D0F4F" w:rsidRDefault="007B3084" w:rsidP="00794072">
      <w:pPr>
        <w:keepNext/>
        <w:jc w:val="both"/>
        <w:rPr>
          <w:rFonts w:asciiTheme="minorHAnsi" w:hAnsiTheme="minorHAnsi" w:cstheme="minorHAnsi"/>
          <w:lang w:val="fr-FR"/>
        </w:rPr>
      </w:pPr>
      <w:r w:rsidRPr="00C80D5F">
        <w:rPr>
          <w:rFonts w:asciiTheme="minorHAnsi" w:hAnsiTheme="minorHAnsi" w:cstheme="minorHAnsi"/>
          <w:lang w:val="fr-FR"/>
        </w:rPr>
        <w:t xml:space="preserve">Le présent accord sera déposé à la diligence de la Société dans un délai de 15 jours suivant la date limite de sa conclusion par lettre recommandée avec accusé de réception et par envoi électronique, à la </w:t>
      </w:r>
      <w:r w:rsidR="00F93D05" w:rsidRPr="00C80D5F">
        <w:rPr>
          <w:rFonts w:asciiTheme="minorHAnsi" w:hAnsiTheme="minorHAnsi" w:cstheme="minorHAnsi"/>
          <w:lang w:val="fr-FR"/>
        </w:rPr>
        <w:t>Direction Régionales de l’économie, de l’emploi, du travail et des solidarités</w:t>
      </w:r>
      <w:r w:rsidR="00794072">
        <w:rPr>
          <w:rFonts w:asciiTheme="minorHAnsi" w:hAnsiTheme="minorHAnsi" w:cstheme="minorHAnsi"/>
          <w:lang w:val="fr-FR"/>
        </w:rPr>
        <w:t xml:space="preserve"> </w:t>
      </w:r>
      <w:r w:rsidR="008D0F4F" w:rsidRPr="008D0F4F">
        <w:rPr>
          <w:rFonts w:asciiTheme="minorHAnsi" w:hAnsiTheme="minorHAnsi" w:cstheme="minorHAnsi"/>
          <w:lang w:val="fr-FR"/>
        </w:rPr>
        <w:t>et</w:t>
      </w:r>
      <w:r w:rsidR="008D0F4F">
        <w:rPr>
          <w:rFonts w:asciiTheme="minorHAnsi" w:hAnsiTheme="minorHAnsi" w:cstheme="minorHAnsi"/>
          <w:lang w:val="fr-FR"/>
        </w:rPr>
        <w:t xml:space="preserve"> </w:t>
      </w:r>
      <w:r w:rsidR="008D0F4F" w:rsidRPr="008D0F4F">
        <w:rPr>
          <w:rFonts w:asciiTheme="minorHAnsi" w:hAnsiTheme="minorHAnsi" w:cstheme="minorHAnsi"/>
          <w:lang w:val="fr-FR"/>
        </w:rPr>
        <w:t xml:space="preserve">envoyé au secrétariat du greffe du Conseil des prud'hommes de </w:t>
      </w:r>
      <w:r w:rsidR="008D0F4F">
        <w:rPr>
          <w:rFonts w:asciiTheme="minorHAnsi" w:hAnsiTheme="minorHAnsi" w:cstheme="minorHAnsi"/>
          <w:lang w:val="fr-FR"/>
        </w:rPr>
        <w:t>THIONVILLE.</w:t>
      </w:r>
    </w:p>
    <w:p w14:paraId="16620359" w14:textId="49272B4C" w:rsidR="008D0F4F" w:rsidRDefault="008D0F4F">
      <w:pPr>
        <w:tabs>
          <w:tab w:val="left" w:pos="0"/>
          <w:tab w:val="left" w:pos="204"/>
          <w:tab w:val="left" w:pos="487"/>
          <w:tab w:val="left" w:pos="826"/>
          <w:tab w:val="left" w:pos="1110"/>
          <w:tab w:val="left" w:pos="1621"/>
          <w:tab w:val="left" w:pos="2160"/>
          <w:tab w:val="left" w:pos="2880"/>
          <w:tab w:val="left" w:pos="3600"/>
          <w:tab w:val="left" w:pos="4320"/>
          <w:tab w:val="left" w:pos="5040"/>
          <w:tab w:val="left" w:pos="5760"/>
          <w:tab w:val="left" w:pos="6480"/>
          <w:tab w:val="right" w:pos="8480"/>
        </w:tabs>
        <w:jc w:val="both"/>
        <w:rPr>
          <w:rFonts w:asciiTheme="minorHAnsi" w:hAnsiTheme="minorHAnsi" w:cstheme="minorHAnsi"/>
          <w:lang w:val="fr-FR"/>
        </w:rPr>
      </w:pPr>
    </w:p>
    <w:p w14:paraId="7EB4E4C3" w14:textId="77777777" w:rsidR="008D0F4F" w:rsidRPr="00C80D5F" w:rsidRDefault="008D0F4F">
      <w:pPr>
        <w:tabs>
          <w:tab w:val="left" w:pos="0"/>
          <w:tab w:val="left" w:pos="204"/>
          <w:tab w:val="left" w:pos="487"/>
          <w:tab w:val="left" w:pos="826"/>
          <w:tab w:val="left" w:pos="1110"/>
          <w:tab w:val="left" w:pos="1621"/>
          <w:tab w:val="left" w:pos="2160"/>
          <w:tab w:val="left" w:pos="2880"/>
          <w:tab w:val="left" w:pos="3600"/>
          <w:tab w:val="left" w:pos="4320"/>
          <w:tab w:val="left" w:pos="5040"/>
          <w:tab w:val="left" w:pos="5760"/>
          <w:tab w:val="left" w:pos="6480"/>
          <w:tab w:val="right" w:pos="8480"/>
        </w:tabs>
        <w:jc w:val="both"/>
        <w:rPr>
          <w:rFonts w:asciiTheme="minorHAnsi" w:hAnsiTheme="minorHAnsi" w:cstheme="minorHAnsi"/>
          <w:lang w:val="fr-FR"/>
        </w:rPr>
      </w:pPr>
    </w:p>
    <w:p w14:paraId="6A6EFBC2" w14:textId="77777777" w:rsidR="00F843FB" w:rsidRPr="00C80D5F" w:rsidRDefault="00F843FB">
      <w:pPr>
        <w:tabs>
          <w:tab w:val="left" w:pos="0"/>
          <w:tab w:val="left" w:pos="204"/>
          <w:tab w:val="left" w:pos="487"/>
          <w:tab w:val="left" w:pos="826"/>
          <w:tab w:val="left" w:pos="1110"/>
          <w:tab w:val="left" w:pos="1621"/>
          <w:tab w:val="left" w:pos="2160"/>
          <w:tab w:val="left" w:pos="2880"/>
          <w:tab w:val="left" w:pos="3600"/>
          <w:tab w:val="left" w:pos="4320"/>
          <w:tab w:val="left" w:pos="5040"/>
          <w:tab w:val="left" w:pos="5760"/>
          <w:tab w:val="left" w:pos="6480"/>
          <w:tab w:val="right" w:pos="8480"/>
        </w:tabs>
        <w:jc w:val="both"/>
        <w:rPr>
          <w:rFonts w:asciiTheme="minorHAnsi" w:hAnsiTheme="minorHAnsi" w:cstheme="minorHAnsi"/>
          <w:lang w:val="fr-FR"/>
        </w:rPr>
      </w:pPr>
    </w:p>
    <w:p w14:paraId="3EBD28A7" w14:textId="091874FE" w:rsidR="009A04C7" w:rsidRPr="00C80D5F" w:rsidRDefault="009A04C7" w:rsidP="00B04145">
      <w:pPr>
        <w:tabs>
          <w:tab w:val="left" w:pos="0"/>
          <w:tab w:val="left" w:pos="204"/>
          <w:tab w:val="left" w:pos="487"/>
          <w:tab w:val="left" w:pos="826"/>
          <w:tab w:val="left" w:pos="1110"/>
          <w:tab w:val="left" w:pos="1621"/>
          <w:tab w:val="left" w:pos="2160"/>
          <w:tab w:val="left" w:pos="2880"/>
          <w:tab w:val="left" w:pos="3600"/>
          <w:tab w:val="left" w:pos="4320"/>
          <w:tab w:val="left" w:pos="5040"/>
          <w:tab w:val="left" w:pos="5760"/>
          <w:tab w:val="left" w:pos="6480"/>
          <w:tab w:val="right" w:pos="8480"/>
        </w:tabs>
        <w:jc w:val="both"/>
        <w:rPr>
          <w:rFonts w:asciiTheme="minorHAnsi" w:hAnsiTheme="minorHAnsi" w:cstheme="minorHAnsi"/>
          <w:b/>
          <w:lang w:val="fr-FR"/>
        </w:rPr>
      </w:pPr>
      <w:r w:rsidRPr="00C80D5F">
        <w:rPr>
          <w:rFonts w:asciiTheme="minorHAnsi" w:hAnsiTheme="minorHAnsi" w:cstheme="minorHAnsi"/>
          <w:b/>
          <w:lang w:val="fr-FR"/>
        </w:rPr>
        <w:t xml:space="preserve">FAIT à </w:t>
      </w:r>
      <w:r w:rsidR="003B51CA" w:rsidRPr="00C80D5F">
        <w:rPr>
          <w:rFonts w:asciiTheme="minorHAnsi" w:hAnsiTheme="minorHAnsi" w:cstheme="minorHAnsi"/>
          <w:b/>
          <w:lang w:val="fr-FR"/>
        </w:rPr>
        <w:t>THIONVILLE</w:t>
      </w:r>
    </w:p>
    <w:p w14:paraId="58DE6D02" w14:textId="2A7F500D" w:rsidR="004E4B3C" w:rsidRDefault="009A04C7" w:rsidP="000B0B82">
      <w:pPr>
        <w:tabs>
          <w:tab w:val="left" w:pos="0"/>
          <w:tab w:val="left" w:pos="204"/>
          <w:tab w:val="left" w:pos="487"/>
          <w:tab w:val="left" w:pos="826"/>
          <w:tab w:val="left" w:pos="1110"/>
          <w:tab w:val="left" w:pos="1621"/>
          <w:tab w:val="left" w:pos="2160"/>
          <w:tab w:val="left" w:pos="2880"/>
          <w:tab w:val="left" w:pos="3600"/>
          <w:tab w:val="left" w:pos="4320"/>
          <w:tab w:val="left" w:pos="5040"/>
          <w:tab w:val="left" w:pos="5760"/>
          <w:tab w:val="left" w:pos="6480"/>
          <w:tab w:val="right" w:pos="8480"/>
        </w:tabs>
        <w:jc w:val="both"/>
        <w:rPr>
          <w:rFonts w:asciiTheme="minorHAnsi" w:hAnsiTheme="minorHAnsi" w:cstheme="minorHAnsi"/>
          <w:b/>
          <w:lang w:val="fr-FR"/>
        </w:rPr>
      </w:pPr>
      <w:r w:rsidRPr="00C80D5F">
        <w:rPr>
          <w:rFonts w:asciiTheme="minorHAnsi" w:hAnsiTheme="minorHAnsi" w:cstheme="minorHAnsi"/>
          <w:b/>
          <w:lang w:val="fr-FR"/>
        </w:rPr>
        <w:t>Le</w:t>
      </w:r>
      <w:r w:rsidR="007B3084" w:rsidRPr="00C80D5F">
        <w:rPr>
          <w:rFonts w:asciiTheme="minorHAnsi" w:hAnsiTheme="minorHAnsi" w:cstheme="minorHAnsi"/>
          <w:b/>
          <w:lang w:val="fr-FR"/>
        </w:rPr>
        <w:t xml:space="preserve"> </w:t>
      </w:r>
      <w:r w:rsidR="004B32AC" w:rsidRPr="00C80D5F">
        <w:rPr>
          <w:rFonts w:asciiTheme="minorHAnsi" w:hAnsiTheme="minorHAnsi" w:cstheme="minorHAnsi"/>
          <w:b/>
          <w:lang w:val="fr-FR"/>
        </w:rPr>
        <w:t>1</w:t>
      </w:r>
      <w:r w:rsidR="00C80D5F" w:rsidRPr="00C80D5F">
        <w:rPr>
          <w:rFonts w:asciiTheme="minorHAnsi" w:hAnsiTheme="minorHAnsi" w:cstheme="minorHAnsi"/>
          <w:b/>
          <w:lang w:val="fr-FR"/>
        </w:rPr>
        <w:t>9</w:t>
      </w:r>
      <w:r w:rsidR="004B32AC" w:rsidRPr="00C80D5F">
        <w:rPr>
          <w:rFonts w:asciiTheme="minorHAnsi" w:hAnsiTheme="minorHAnsi" w:cstheme="minorHAnsi"/>
          <w:b/>
          <w:lang w:val="fr-FR"/>
        </w:rPr>
        <w:t xml:space="preserve"> décembre </w:t>
      </w:r>
      <w:r w:rsidR="007B3084" w:rsidRPr="00C80D5F">
        <w:rPr>
          <w:rFonts w:asciiTheme="minorHAnsi" w:hAnsiTheme="minorHAnsi" w:cstheme="minorHAnsi"/>
          <w:b/>
          <w:lang w:val="fr-FR"/>
        </w:rPr>
        <w:t>202</w:t>
      </w:r>
      <w:r w:rsidR="00F93D05" w:rsidRPr="00C80D5F">
        <w:rPr>
          <w:rFonts w:asciiTheme="minorHAnsi" w:hAnsiTheme="minorHAnsi" w:cstheme="minorHAnsi"/>
          <w:b/>
          <w:lang w:val="fr-FR"/>
        </w:rPr>
        <w:t>5</w:t>
      </w:r>
    </w:p>
    <w:p w14:paraId="712ED12B" w14:textId="2C1B65A5" w:rsidR="00C80D5F" w:rsidRDefault="00C80D5F" w:rsidP="000B0B82">
      <w:pPr>
        <w:tabs>
          <w:tab w:val="left" w:pos="0"/>
          <w:tab w:val="left" w:pos="204"/>
          <w:tab w:val="left" w:pos="487"/>
          <w:tab w:val="left" w:pos="826"/>
          <w:tab w:val="left" w:pos="1110"/>
          <w:tab w:val="left" w:pos="1621"/>
          <w:tab w:val="left" w:pos="2160"/>
          <w:tab w:val="left" w:pos="2880"/>
          <w:tab w:val="left" w:pos="3600"/>
          <w:tab w:val="left" w:pos="4320"/>
          <w:tab w:val="left" w:pos="5040"/>
          <w:tab w:val="left" w:pos="5760"/>
          <w:tab w:val="left" w:pos="6480"/>
          <w:tab w:val="right" w:pos="8480"/>
        </w:tabs>
        <w:jc w:val="both"/>
        <w:rPr>
          <w:rFonts w:asciiTheme="minorHAnsi" w:hAnsiTheme="minorHAnsi" w:cstheme="minorHAnsi"/>
          <w:b/>
          <w:lang w:val="fr-FR"/>
        </w:rPr>
      </w:pPr>
    </w:p>
    <w:p w14:paraId="66762F19" w14:textId="77777777" w:rsidR="002F49B0" w:rsidRDefault="00C80D5F" w:rsidP="002F49B0">
      <w:pPr>
        <w:jc w:val="both"/>
        <w:rPr>
          <w:rFonts w:asciiTheme="minorHAnsi" w:hAnsiTheme="minorHAnsi" w:cstheme="minorHAnsi"/>
          <w:b/>
          <w:lang w:val="fr-FR"/>
        </w:rPr>
      </w:pPr>
      <w:r w:rsidRPr="00C80D5F">
        <w:rPr>
          <w:rFonts w:asciiTheme="minorHAnsi" w:hAnsiTheme="minorHAnsi" w:cstheme="minorHAnsi"/>
          <w:b/>
          <w:lang w:val="fr-FR"/>
        </w:rPr>
        <w:t>Pour la SAS Est-Consultants,</w:t>
      </w:r>
    </w:p>
    <w:p w14:paraId="32172AB5" w14:textId="4FF433DB" w:rsidR="00C80D5F" w:rsidRPr="002F49B0" w:rsidRDefault="00794072" w:rsidP="002F49B0">
      <w:pPr>
        <w:jc w:val="both"/>
        <w:rPr>
          <w:rFonts w:asciiTheme="minorHAnsi" w:hAnsiTheme="minorHAnsi" w:cstheme="minorHAnsi"/>
          <w:b/>
          <w:lang w:val="fr-FR"/>
        </w:rPr>
      </w:pPr>
      <w:r>
        <w:rPr>
          <w:rFonts w:asciiTheme="minorHAnsi" w:hAnsiTheme="minorHAnsi" w:cstheme="minorHAnsi"/>
          <w:bCs/>
          <w:noProof/>
          <w:sz w:val="22"/>
        </w:rPr>
        <w:drawing>
          <wp:anchor distT="0" distB="0" distL="114300" distR="114300" simplePos="0" relativeHeight="251658240" behindDoc="1" locked="0" layoutInCell="1" allowOverlap="1" wp14:anchorId="1B6DC3B2" wp14:editId="27AF62C2">
            <wp:simplePos x="0" y="0"/>
            <wp:positionH relativeFrom="column">
              <wp:posOffset>1284051</wp:posOffset>
            </wp:positionH>
            <wp:positionV relativeFrom="paragraph">
              <wp:posOffset>43950</wp:posOffset>
            </wp:positionV>
            <wp:extent cx="1449421" cy="1064861"/>
            <wp:effectExtent l="0" t="0" r="0" b="254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9421" cy="1064861"/>
                    </a:xfrm>
                    <a:prstGeom prst="rect">
                      <a:avLst/>
                    </a:prstGeom>
                    <a:noFill/>
                    <a:ln>
                      <a:noFill/>
                    </a:ln>
                  </pic:spPr>
                </pic:pic>
              </a:graphicData>
            </a:graphic>
          </wp:anchor>
        </w:drawing>
      </w:r>
    </w:p>
    <w:p w14:paraId="39ECAA3B" w14:textId="371F31BF" w:rsidR="007B3084" w:rsidRPr="00C80D5F" w:rsidRDefault="007B3084" w:rsidP="000254FF">
      <w:pPr>
        <w:jc w:val="both"/>
        <w:rPr>
          <w:rFonts w:asciiTheme="minorHAnsi" w:hAnsiTheme="minorHAnsi" w:cstheme="minorHAnsi"/>
          <w:bCs/>
          <w:sz w:val="22"/>
        </w:rPr>
      </w:pPr>
    </w:p>
    <w:sectPr w:rsidR="007B3084" w:rsidRPr="00C80D5F">
      <w:headerReference w:type="even" r:id="rId13"/>
      <w:headerReference w:type="default" r:id="rId14"/>
      <w:headerReference w:type="first" r:id="rId15"/>
      <w:endnotePr>
        <w:numFmt w:val="decimal"/>
      </w:endnotePr>
      <w:pgSz w:w="11906" w:h="16838"/>
      <w:pgMar w:top="1440" w:right="1440" w:bottom="1440" w:left="1440" w:header="1440" w:footer="144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3146F" w14:textId="77777777" w:rsidR="008B05C0" w:rsidRDefault="008B05C0">
      <w:r>
        <w:separator/>
      </w:r>
    </w:p>
  </w:endnote>
  <w:endnote w:type="continuationSeparator" w:id="0">
    <w:p w14:paraId="38819CC9" w14:textId="77777777" w:rsidR="008B05C0" w:rsidRDefault="008B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AD406" w14:textId="77777777" w:rsidR="0002576D" w:rsidRDefault="0002576D">
    <w:pPr>
      <w:pStyle w:val="Pieddepage"/>
      <w:jc w:val="center"/>
      <w:rPr>
        <w:caps/>
        <w:color w:val="4472C4" w:themeColor="accent1"/>
      </w:rPr>
    </w:pPr>
    <w:r>
      <w:rPr>
        <w:caps/>
        <w:color w:val="4472C4" w:themeColor="accent1"/>
      </w:rPr>
      <w:fldChar w:fldCharType="begin"/>
    </w:r>
    <w:r>
      <w:rPr>
        <w:caps/>
        <w:color w:val="4472C4" w:themeColor="accent1"/>
      </w:rPr>
      <w:instrText>PAGE   \* MERGEFORMAT</w:instrText>
    </w:r>
    <w:r>
      <w:rPr>
        <w:caps/>
        <w:color w:val="4472C4" w:themeColor="accent1"/>
      </w:rPr>
      <w:fldChar w:fldCharType="separate"/>
    </w:r>
    <w:r>
      <w:rPr>
        <w:caps/>
        <w:color w:val="4472C4" w:themeColor="accent1"/>
        <w:lang w:val="fr-FR"/>
      </w:rPr>
      <w:t>2</w:t>
    </w:r>
    <w:r>
      <w:rPr>
        <w:caps/>
        <w:color w:val="4472C4" w:themeColor="accent1"/>
      </w:rPr>
      <w:fldChar w:fldCharType="end"/>
    </w:r>
  </w:p>
  <w:p w14:paraId="664D234B" w14:textId="77777777" w:rsidR="0002576D" w:rsidRDefault="0002576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47B0C" w14:textId="77777777" w:rsidR="008B05C0" w:rsidRDefault="008B05C0">
      <w:r>
        <w:separator/>
      </w:r>
    </w:p>
  </w:footnote>
  <w:footnote w:type="continuationSeparator" w:id="0">
    <w:p w14:paraId="6D7D32EE" w14:textId="77777777" w:rsidR="008B05C0" w:rsidRDefault="008B05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F34BE" w14:textId="260BE39E" w:rsidR="000E6252" w:rsidRDefault="000E6252">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sidR="0002576D">
      <w:rPr>
        <w:rStyle w:val="Numrodepage"/>
        <w:noProof/>
      </w:rPr>
      <w:t>2</w:t>
    </w:r>
    <w:r>
      <w:rPr>
        <w:rStyle w:val="Numrodepage"/>
      </w:rPr>
      <w:fldChar w:fldCharType="end"/>
    </w:r>
  </w:p>
  <w:p w14:paraId="4DA750B6" w14:textId="77777777" w:rsidR="000E6252" w:rsidRDefault="000E6252">
    <w:pPr>
      <w:pStyle w:val="En-tt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7DAD" w14:textId="3127F8B2" w:rsidR="000E6252" w:rsidRDefault="000E6252">
    <w:pPr>
      <w:pStyle w:val="En-tte"/>
      <w:framePr w:wrap="around" w:vAnchor="text" w:hAnchor="margin" w:xAlign="right" w:y="1"/>
      <w:rPr>
        <w:rStyle w:val="Numrodepage"/>
      </w:rPr>
    </w:pPr>
  </w:p>
  <w:p w14:paraId="034D0BE0" w14:textId="77777777" w:rsidR="000E6252" w:rsidRDefault="000E6252">
    <w:pPr>
      <w:pStyle w:val="En-tte"/>
      <w:ind w:right="360"/>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98044" w14:textId="79FE262F" w:rsidR="009B5D92" w:rsidRDefault="009B5D92">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67813" w14:textId="751697DB" w:rsidR="009B5D92" w:rsidRDefault="009B5D92">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8634D" w14:textId="7ECCABC9" w:rsidR="000E6252" w:rsidRDefault="000E6252">
    <w:pPr>
      <w:pStyle w:val="En-tte"/>
      <w:framePr w:wrap="around" w:vAnchor="text" w:hAnchor="margin" w:xAlign="right" w:y="1"/>
      <w:rPr>
        <w:rStyle w:val="Numrodepage"/>
      </w:rPr>
    </w:pPr>
  </w:p>
  <w:p w14:paraId="43F66A19" w14:textId="77777777" w:rsidR="000E6252" w:rsidRDefault="000E6252">
    <w:pPr>
      <w:pStyle w:val="En-tte"/>
      <w:ind w:right="360"/>
      <w:jc w:val="righ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CD75D" w14:textId="657C8566" w:rsidR="009B5D92" w:rsidRDefault="009B5D9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95DA4"/>
    <w:multiLevelType w:val="singleLevel"/>
    <w:tmpl w:val="9DF437A4"/>
    <w:lvl w:ilvl="0">
      <w:start w:val="101"/>
      <w:numFmt w:val="bullet"/>
      <w:lvlText w:val="-"/>
      <w:lvlJc w:val="left"/>
      <w:pPr>
        <w:tabs>
          <w:tab w:val="num" w:pos="847"/>
        </w:tabs>
        <w:ind w:left="847" w:hanging="360"/>
      </w:pPr>
      <w:rPr>
        <w:rFonts w:hint="default"/>
      </w:rPr>
    </w:lvl>
  </w:abstractNum>
  <w:abstractNum w:abstractNumId="1" w15:restartNumberingAfterBreak="0">
    <w:nsid w:val="03230A1B"/>
    <w:multiLevelType w:val="singleLevel"/>
    <w:tmpl w:val="9DF437A4"/>
    <w:lvl w:ilvl="0">
      <w:start w:val="101"/>
      <w:numFmt w:val="bullet"/>
      <w:lvlText w:val="-"/>
      <w:lvlJc w:val="left"/>
      <w:pPr>
        <w:tabs>
          <w:tab w:val="num" w:pos="847"/>
        </w:tabs>
        <w:ind w:left="847" w:hanging="360"/>
      </w:pPr>
      <w:rPr>
        <w:rFonts w:hint="default"/>
      </w:rPr>
    </w:lvl>
  </w:abstractNum>
  <w:abstractNum w:abstractNumId="2" w15:restartNumberingAfterBreak="0">
    <w:nsid w:val="0DEA0EAC"/>
    <w:multiLevelType w:val="singleLevel"/>
    <w:tmpl w:val="5F6E69E2"/>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E312E6B"/>
    <w:multiLevelType w:val="singleLevel"/>
    <w:tmpl w:val="9DF437A4"/>
    <w:lvl w:ilvl="0">
      <w:start w:val="101"/>
      <w:numFmt w:val="bullet"/>
      <w:lvlText w:val="-"/>
      <w:lvlJc w:val="left"/>
      <w:pPr>
        <w:tabs>
          <w:tab w:val="num" w:pos="847"/>
        </w:tabs>
        <w:ind w:left="847" w:hanging="360"/>
      </w:pPr>
      <w:rPr>
        <w:rFonts w:hint="default"/>
      </w:rPr>
    </w:lvl>
  </w:abstractNum>
  <w:abstractNum w:abstractNumId="4" w15:restartNumberingAfterBreak="0">
    <w:nsid w:val="0E9F13F7"/>
    <w:multiLevelType w:val="singleLevel"/>
    <w:tmpl w:val="42064F7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F9B63F7"/>
    <w:multiLevelType w:val="singleLevel"/>
    <w:tmpl w:val="42064F7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3DD3C9A"/>
    <w:multiLevelType w:val="hybridMultilevel"/>
    <w:tmpl w:val="DD442C94"/>
    <w:lvl w:ilvl="0" w:tplc="858490F8">
      <w:start w:val="1"/>
      <w:numFmt w:val="bullet"/>
      <w:lvlText w:val="-"/>
      <w:lvlJc w:val="left"/>
      <w:pPr>
        <w:ind w:left="1065" w:hanging="360"/>
      </w:pPr>
      <w:rPr>
        <w:rFonts w:ascii="Calibri" w:eastAsia="Calibri" w:hAnsi="Calibri" w:cs="Times New Roman"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7" w15:restartNumberingAfterBreak="0">
    <w:nsid w:val="1B2805F0"/>
    <w:multiLevelType w:val="singleLevel"/>
    <w:tmpl w:val="5250266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B900B92"/>
    <w:multiLevelType w:val="singleLevel"/>
    <w:tmpl w:val="A64429EC"/>
    <w:lvl w:ilvl="0">
      <w:start w:val="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1F412D96"/>
    <w:multiLevelType w:val="singleLevel"/>
    <w:tmpl w:val="5F6E69E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2FA0E28"/>
    <w:multiLevelType w:val="singleLevel"/>
    <w:tmpl w:val="9DF437A4"/>
    <w:lvl w:ilvl="0">
      <w:start w:val="101"/>
      <w:numFmt w:val="bullet"/>
      <w:lvlText w:val="-"/>
      <w:lvlJc w:val="left"/>
      <w:pPr>
        <w:tabs>
          <w:tab w:val="num" w:pos="847"/>
        </w:tabs>
        <w:ind w:left="847" w:hanging="360"/>
      </w:pPr>
      <w:rPr>
        <w:rFonts w:hint="default"/>
      </w:rPr>
    </w:lvl>
  </w:abstractNum>
  <w:abstractNum w:abstractNumId="11" w15:restartNumberingAfterBreak="0">
    <w:nsid w:val="23547A75"/>
    <w:multiLevelType w:val="singleLevel"/>
    <w:tmpl w:val="A64429EC"/>
    <w:lvl w:ilvl="0">
      <w:start w:val="1"/>
      <w:numFmt w:val="bullet"/>
      <w:lvlText w:val="-"/>
      <w:lvlJc w:val="left"/>
      <w:pPr>
        <w:tabs>
          <w:tab w:val="num" w:pos="360"/>
        </w:tabs>
        <w:ind w:left="360" w:hanging="360"/>
      </w:pPr>
      <w:rPr>
        <w:rFonts w:ascii="Times New Roman" w:hAnsi="Times New Roman" w:hint="default"/>
      </w:rPr>
    </w:lvl>
  </w:abstractNum>
  <w:abstractNum w:abstractNumId="12" w15:restartNumberingAfterBreak="0">
    <w:nsid w:val="24C71C19"/>
    <w:multiLevelType w:val="singleLevel"/>
    <w:tmpl w:val="42064F70"/>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6356A26"/>
    <w:multiLevelType w:val="singleLevel"/>
    <w:tmpl w:val="FFFC2E3A"/>
    <w:lvl w:ilvl="0">
      <w:numFmt w:val="bullet"/>
      <w:lvlText w:val="-"/>
      <w:lvlJc w:val="left"/>
      <w:pPr>
        <w:tabs>
          <w:tab w:val="num" w:pos="360"/>
        </w:tabs>
        <w:ind w:left="360" w:hanging="360"/>
      </w:pPr>
      <w:rPr>
        <w:rFonts w:hint="default"/>
      </w:rPr>
    </w:lvl>
  </w:abstractNum>
  <w:abstractNum w:abstractNumId="14" w15:restartNumberingAfterBreak="0">
    <w:nsid w:val="28DC3840"/>
    <w:multiLevelType w:val="singleLevel"/>
    <w:tmpl w:val="9DF437A4"/>
    <w:lvl w:ilvl="0">
      <w:start w:val="101"/>
      <w:numFmt w:val="bullet"/>
      <w:lvlText w:val="-"/>
      <w:lvlJc w:val="left"/>
      <w:pPr>
        <w:tabs>
          <w:tab w:val="num" w:pos="847"/>
        </w:tabs>
        <w:ind w:left="847" w:hanging="360"/>
      </w:pPr>
      <w:rPr>
        <w:rFonts w:hint="default"/>
      </w:rPr>
    </w:lvl>
  </w:abstractNum>
  <w:abstractNum w:abstractNumId="15" w15:restartNumberingAfterBreak="0">
    <w:nsid w:val="29025B69"/>
    <w:multiLevelType w:val="singleLevel"/>
    <w:tmpl w:val="5F6E69E2"/>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2A7756E"/>
    <w:multiLevelType w:val="singleLevel"/>
    <w:tmpl w:val="9DF437A4"/>
    <w:lvl w:ilvl="0">
      <w:start w:val="101"/>
      <w:numFmt w:val="bullet"/>
      <w:lvlText w:val="-"/>
      <w:lvlJc w:val="left"/>
      <w:pPr>
        <w:tabs>
          <w:tab w:val="num" w:pos="847"/>
        </w:tabs>
        <w:ind w:left="847" w:hanging="360"/>
      </w:pPr>
      <w:rPr>
        <w:rFonts w:hint="default"/>
      </w:rPr>
    </w:lvl>
  </w:abstractNum>
  <w:abstractNum w:abstractNumId="17" w15:restartNumberingAfterBreak="0">
    <w:nsid w:val="3B1C7142"/>
    <w:multiLevelType w:val="singleLevel"/>
    <w:tmpl w:val="A64429EC"/>
    <w:lvl w:ilvl="0">
      <w:start w:val="1"/>
      <w:numFmt w:val="bullet"/>
      <w:lvlText w:val="-"/>
      <w:lvlJc w:val="left"/>
      <w:pPr>
        <w:tabs>
          <w:tab w:val="num" w:pos="360"/>
        </w:tabs>
        <w:ind w:left="360" w:hanging="360"/>
      </w:pPr>
      <w:rPr>
        <w:rFonts w:ascii="Times New Roman" w:hAnsi="Times New Roman" w:hint="default"/>
      </w:rPr>
    </w:lvl>
  </w:abstractNum>
  <w:abstractNum w:abstractNumId="18" w15:restartNumberingAfterBreak="0">
    <w:nsid w:val="3BB26BDE"/>
    <w:multiLevelType w:val="singleLevel"/>
    <w:tmpl w:val="A64429EC"/>
    <w:lvl w:ilvl="0">
      <w:start w:val="1"/>
      <w:numFmt w:val="bullet"/>
      <w:lvlText w:val="-"/>
      <w:lvlJc w:val="left"/>
      <w:pPr>
        <w:tabs>
          <w:tab w:val="num" w:pos="360"/>
        </w:tabs>
        <w:ind w:left="360" w:hanging="360"/>
      </w:pPr>
      <w:rPr>
        <w:rFonts w:ascii="Times New Roman" w:hAnsi="Times New Roman" w:hint="default"/>
      </w:rPr>
    </w:lvl>
  </w:abstractNum>
  <w:abstractNum w:abstractNumId="19" w15:restartNumberingAfterBreak="0">
    <w:nsid w:val="3CA00DC5"/>
    <w:multiLevelType w:val="singleLevel"/>
    <w:tmpl w:val="9DF437A4"/>
    <w:lvl w:ilvl="0">
      <w:start w:val="101"/>
      <w:numFmt w:val="bullet"/>
      <w:lvlText w:val="-"/>
      <w:lvlJc w:val="left"/>
      <w:pPr>
        <w:tabs>
          <w:tab w:val="num" w:pos="847"/>
        </w:tabs>
        <w:ind w:left="847" w:hanging="360"/>
      </w:pPr>
      <w:rPr>
        <w:rFonts w:hint="default"/>
      </w:rPr>
    </w:lvl>
  </w:abstractNum>
  <w:abstractNum w:abstractNumId="20" w15:restartNumberingAfterBreak="0">
    <w:nsid w:val="45A93161"/>
    <w:multiLevelType w:val="singleLevel"/>
    <w:tmpl w:val="FFFC2E3A"/>
    <w:lvl w:ilvl="0">
      <w:numFmt w:val="bullet"/>
      <w:lvlText w:val="-"/>
      <w:lvlJc w:val="left"/>
      <w:pPr>
        <w:tabs>
          <w:tab w:val="num" w:pos="360"/>
        </w:tabs>
        <w:ind w:left="360" w:hanging="360"/>
      </w:pPr>
      <w:rPr>
        <w:rFonts w:hint="default"/>
      </w:rPr>
    </w:lvl>
  </w:abstractNum>
  <w:abstractNum w:abstractNumId="21" w15:restartNumberingAfterBreak="0">
    <w:nsid w:val="45B1517F"/>
    <w:multiLevelType w:val="hybridMultilevel"/>
    <w:tmpl w:val="93E4FA10"/>
    <w:lvl w:ilvl="0" w:tplc="F096543E">
      <w:start w:val="6"/>
      <w:numFmt w:val="bullet"/>
      <w:lvlText w:val=""/>
      <w:lvlJc w:val="left"/>
      <w:pPr>
        <w:tabs>
          <w:tab w:val="num" w:pos="900"/>
        </w:tabs>
        <w:ind w:left="900" w:hanging="540"/>
      </w:pPr>
      <w:rPr>
        <w:rFonts w:ascii="Wingdings 2" w:hAnsi="Wingdings 2" w:cs="Times New Roman" w:hint="default"/>
        <w:b w:val="0"/>
        <w:i w:val="0"/>
        <w:iCs/>
        <w:sz w:val="24"/>
        <w:szCs w:val="24"/>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9230AE1"/>
    <w:multiLevelType w:val="singleLevel"/>
    <w:tmpl w:val="A64429EC"/>
    <w:lvl w:ilvl="0">
      <w:start w:val="1"/>
      <w:numFmt w:val="bullet"/>
      <w:lvlText w:val="-"/>
      <w:lvlJc w:val="left"/>
      <w:pPr>
        <w:tabs>
          <w:tab w:val="num" w:pos="360"/>
        </w:tabs>
        <w:ind w:left="360" w:hanging="360"/>
      </w:pPr>
      <w:rPr>
        <w:rFonts w:ascii="Times New Roman" w:hAnsi="Times New Roman" w:hint="default"/>
      </w:rPr>
    </w:lvl>
  </w:abstractNum>
  <w:abstractNum w:abstractNumId="23" w15:restartNumberingAfterBreak="0">
    <w:nsid w:val="4E263B0B"/>
    <w:multiLevelType w:val="singleLevel"/>
    <w:tmpl w:val="9DF437A4"/>
    <w:lvl w:ilvl="0">
      <w:start w:val="101"/>
      <w:numFmt w:val="bullet"/>
      <w:lvlText w:val="-"/>
      <w:lvlJc w:val="left"/>
      <w:pPr>
        <w:tabs>
          <w:tab w:val="num" w:pos="847"/>
        </w:tabs>
        <w:ind w:left="847" w:hanging="360"/>
      </w:pPr>
      <w:rPr>
        <w:rFonts w:hint="default"/>
      </w:rPr>
    </w:lvl>
  </w:abstractNum>
  <w:abstractNum w:abstractNumId="24" w15:restartNumberingAfterBreak="0">
    <w:nsid w:val="51B30585"/>
    <w:multiLevelType w:val="singleLevel"/>
    <w:tmpl w:val="D316751C"/>
    <w:lvl w:ilvl="0">
      <w:start w:val="15"/>
      <w:numFmt w:val="bullet"/>
      <w:lvlText w:val="-"/>
      <w:lvlJc w:val="left"/>
      <w:pPr>
        <w:tabs>
          <w:tab w:val="num" w:pos="360"/>
        </w:tabs>
        <w:ind w:left="360" w:hanging="360"/>
      </w:pPr>
      <w:rPr>
        <w:rFonts w:ascii="Times New Roman" w:hAnsi="Times New Roman" w:hint="default"/>
      </w:rPr>
    </w:lvl>
  </w:abstractNum>
  <w:abstractNum w:abstractNumId="25" w15:restartNumberingAfterBreak="0">
    <w:nsid w:val="5DBE7ED7"/>
    <w:multiLevelType w:val="singleLevel"/>
    <w:tmpl w:val="9DF437A4"/>
    <w:lvl w:ilvl="0">
      <w:start w:val="101"/>
      <w:numFmt w:val="bullet"/>
      <w:lvlText w:val="-"/>
      <w:lvlJc w:val="left"/>
      <w:pPr>
        <w:tabs>
          <w:tab w:val="num" w:pos="847"/>
        </w:tabs>
        <w:ind w:left="847" w:hanging="360"/>
      </w:pPr>
      <w:rPr>
        <w:rFonts w:hint="default"/>
      </w:rPr>
    </w:lvl>
  </w:abstractNum>
  <w:abstractNum w:abstractNumId="26" w15:restartNumberingAfterBreak="0">
    <w:nsid w:val="5DDB579D"/>
    <w:multiLevelType w:val="singleLevel"/>
    <w:tmpl w:val="9DF437A4"/>
    <w:lvl w:ilvl="0">
      <w:start w:val="101"/>
      <w:numFmt w:val="bullet"/>
      <w:lvlText w:val="-"/>
      <w:lvlJc w:val="left"/>
      <w:pPr>
        <w:tabs>
          <w:tab w:val="num" w:pos="847"/>
        </w:tabs>
        <w:ind w:left="847" w:hanging="360"/>
      </w:pPr>
      <w:rPr>
        <w:rFonts w:hint="default"/>
      </w:rPr>
    </w:lvl>
  </w:abstractNum>
  <w:abstractNum w:abstractNumId="27" w15:restartNumberingAfterBreak="0">
    <w:nsid w:val="5FFF780E"/>
    <w:multiLevelType w:val="singleLevel"/>
    <w:tmpl w:val="9DF437A4"/>
    <w:lvl w:ilvl="0">
      <w:start w:val="101"/>
      <w:numFmt w:val="bullet"/>
      <w:lvlText w:val="-"/>
      <w:lvlJc w:val="left"/>
      <w:pPr>
        <w:tabs>
          <w:tab w:val="num" w:pos="847"/>
        </w:tabs>
        <w:ind w:left="847" w:hanging="360"/>
      </w:pPr>
      <w:rPr>
        <w:rFonts w:hint="default"/>
      </w:rPr>
    </w:lvl>
  </w:abstractNum>
  <w:abstractNum w:abstractNumId="28" w15:restartNumberingAfterBreak="0">
    <w:nsid w:val="60654518"/>
    <w:multiLevelType w:val="singleLevel"/>
    <w:tmpl w:val="D316751C"/>
    <w:lvl w:ilvl="0">
      <w:start w:val="15"/>
      <w:numFmt w:val="bullet"/>
      <w:lvlText w:val="-"/>
      <w:lvlJc w:val="left"/>
      <w:pPr>
        <w:tabs>
          <w:tab w:val="num" w:pos="360"/>
        </w:tabs>
        <w:ind w:left="360" w:hanging="360"/>
      </w:pPr>
      <w:rPr>
        <w:rFonts w:ascii="Times New Roman" w:hAnsi="Times New Roman" w:hint="default"/>
      </w:rPr>
    </w:lvl>
  </w:abstractNum>
  <w:abstractNum w:abstractNumId="29" w15:restartNumberingAfterBreak="0">
    <w:nsid w:val="629128BA"/>
    <w:multiLevelType w:val="singleLevel"/>
    <w:tmpl w:val="A64429EC"/>
    <w:lvl w:ilvl="0">
      <w:start w:val="1"/>
      <w:numFmt w:val="bullet"/>
      <w:lvlText w:val="-"/>
      <w:lvlJc w:val="left"/>
      <w:pPr>
        <w:tabs>
          <w:tab w:val="num" w:pos="360"/>
        </w:tabs>
        <w:ind w:left="360" w:hanging="360"/>
      </w:pPr>
      <w:rPr>
        <w:rFonts w:ascii="Times New Roman" w:hAnsi="Times New Roman" w:hint="default"/>
      </w:rPr>
    </w:lvl>
  </w:abstractNum>
  <w:abstractNum w:abstractNumId="30" w15:restartNumberingAfterBreak="0">
    <w:nsid w:val="695B1AD4"/>
    <w:multiLevelType w:val="singleLevel"/>
    <w:tmpl w:val="F408740E"/>
    <w:lvl w:ilvl="0">
      <w:start w:val="1"/>
      <w:numFmt w:val="bullet"/>
      <w:lvlText w:val="-"/>
      <w:lvlJc w:val="left"/>
      <w:pPr>
        <w:tabs>
          <w:tab w:val="num" w:pos="720"/>
        </w:tabs>
        <w:ind w:left="720" w:hanging="360"/>
      </w:pPr>
      <w:rPr>
        <w:rFonts w:hint="default"/>
      </w:rPr>
    </w:lvl>
  </w:abstractNum>
  <w:abstractNum w:abstractNumId="31" w15:restartNumberingAfterBreak="0">
    <w:nsid w:val="6AA16962"/>
    <w:multiLevelType w:val="singleLevel"/>
    <w:tmpl w:val="A64429EC"/>
    <w:lvl w:ilvl="0">
      <w:numFmt w:val="bullet"/>
      <w:lvlText w:val="-"/>
      <w:lvlJc w:val="left"/>
      <w:pPr>
        <w:tabs>
          <w:tab w:val="num" w:pos="360"/>
        </w:tabs>
        <w:ind w:left="360" w:hanging="360"/>
      </w:pPr>
      <w:rPr>
        <w:rFonts w:hint="default"/>
      </w:rPr>
    </w:lvl>
  </w:abstractNum>
  <w:abstractNum w:abstractNumId="32" w15:restartNumberingAfterBreak="0">
    <w:nsid w:val="6BB8416D"/>
    <w:multiLevelType w:val="singleLevel"/>
    <w:tmpl w:val="5F6E69E2"/>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BDA481E"/>
    <w:multiLevelType w:val="singleLevel"/>
    <w:tmpl w:val="9DF437A4"/>
    <w:lvl w:ilvl="0">
      <w:start w:val="101"/>
      <w:numFmt w:val="bullet"/>
      <w:lvlText w:val="-"/>
      <w:lvlJc w:val="left"/>
      <w:pPr>
        <w:tabs>
          <w:tab w:val="num" w:pos="847"/>
        </w:tabs>
        <w:ind w:left="847" w:hanging="360"/>
      </w:pPr>
      <w:rPr>
        <w:rFonts w:hint="default"/>
      </w:rPr>
    </w:lvl>
  </w:abstractNum>
  <w:abstractNum w:abstractNumId="34" w15:restartNumberingAfterBreak="0">
    <w:nsid w:val="6EDA6411"/>
    <w:multiLevelType w:val="singleLevel"/>
    <w:tmpl w:val="42064F70"/>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FD4652A"/>
    <w:multiLevelType w:val="singleLevel"/>
    <w:tmpl w:val="9DF437A4"/>
    <w:lvl w:ilvl="0">
      <w:start w:val="101"/>
      <w:numFmt w:val="bullet"/>
      <w:lvlText w:val="-"/>
      <w:lvlJc w:val="left"/>
      <w:pPr>
        <w:tabs>
          <w:tab w:val="num" w:pos="847"/>
        </w:tabs>
        <w:ind w:left="847" w:hanging="360"/>
      </w:pPr>
      <w:rPr>
        <w:rFonts w:hint="default"/>
      </w:rPr>
    </w:lvl>
  </w:abstractNum>
  <w:abstractNum w:abstractNumId="36" w15:restartNumberingAfterBreak="0">
    <w:nsid w:val="75BF6493"/>
    <w:multiLevelType w:val="singleLevel"/>
    <w:tmpl w:val="9DF437A4"/>
    <w:lvl w:ilvl="0">
      <w:start w:val="101"/>
      <w:numFmt w:val="bullet"/>
      <w:lvlText w:val="-"/>
      <w:lvlJc w:val="left"/>
      <w:pPr>
        <w:tabs>
          <w:tab w:val="num" w:pos="847"/>
        </w:tabs>
        <w:ind w:left="847" w:hanging="360"/>
      </w:pPr>
      <w:rPr>
        <w:rFonts w:hint="default"/>
      </w:rPr>
    </w:lvl>
  </w:abstractNum>
  <w:abstractNum w:abstractNumId="37" w15:restartNumberingAfterBreak="0">
    <w:nsid w:val="764574E6"/>
    <w:multiLevelType w:val="singleLevel"/>
    <w:tmpl w:val="D316751C"/>
    <w:lvl w:ilvl="0">
      <w:start w:val="15"/>
      <w:numFmt w:val="bullet"/>
      <w:lvlText w:val="-"/>
      <w:lvlJc w:val="left"/>
      <w:pPr>
        <w:tabs>
          <w:tab w:val="num" w:pos="360"/>
        </w:tabs>
        <w:ind w:left="360" w:hanging="360"/>
      </w:pPr>
      <w:rPr>
        <w:rFonts w:ascii="Times New Roman" w:hAnsi="Times New Roman" w:hint="default"/>
      </w:rPr>
    </w:lvl>
  </w:abstractNum>
  <w:abstractNum w:abstractNumId="38" w15:restartNumberingAfterBreak="0">
    <w:nsid w:val="7E3C1B96"/>
    <w:multiLevelType w:val="singleLevel"/>
    <w:tmpl w:val="9DF437A4"/>
    <w:lvl w:ilvl="0">
      <w:start w:val="101"/>
      <w:numFmt w:val="bullet"/>
      <w:lvlText w:val="-"/>
      <w:lvlJc w:val="left"/>
      <w:pPr>
        <w:tabs>
          <w:tab w:val="num" w:pos="847"/>
        </w:tabs>
        <w:ind w:left="847" w:hanging="360"/>
      </w:pPr>
      <w:rPr>
        <w:rFonts w:hint="default"/>
      </w:rPr>
    </w:lvl>
  </w:abstractNum>
  <w:num w:numId="1">
    <w:abstractNumId w:val="24"/>
  </w:num>
  <w:num w:numId="2">
    <w:abstractNumId w:val="10"/>
  </w:num>
  <w:num w:numId="3">
    <w:abstractNumId w:val="34"/>
  </w:num>
  <w:num w:numId="4">
    <w:abstractNumId w:val="12"/>
  </w:num>
  <w:num w:numId="5">
    <w:abstractNumId w:val="5"/>
  </w:num>
  <w:num w:numId="6">
    <w:abstractNumId w:val="20"/>
  </w:num>
  <w:num w:numId="7">
    <w:abstractNumId w:val="4"/>
  </w:num>
  <w:num w:numId="8">
    <w:abstractNumId w:val="7"/>
  </w:num>
  <w:num w:numId="9">
    <w:abstractNumId w:val="18"/>
  </w:num>
  <w:num w:numId="10">
    <w:abstractNumId w:val="31"/>
  </w:num>
  <w:num w:numId="11">
    <w:abstractNumId w:val="11"/>
  </w:num>
  <w:num w:numId="12">
    <w:abstractNumId w:val="8"/>
  </w:num>
  <w:num w:numId="13">
    <w:abstractNumId w:val="1"/>
  </w:num>
  <w:num w:numId="14">
    <w:abstractNumId w:val="26"/>
  </w:num>
  <w:num w:numId="15">
    <w:abstractNumId w:val="35"/>
  </w:num>
  <w:num w:numId="16">
    <w:abstractNumId w:val="23"/>
  </w:num>
  <w:num w:numId="17">
    <w:abstractNumId w:val="29"/>
  </w:num>
  <w:num w:numId="18">
    <w:abstractNumId w:val="13"/>
  </w:num>
  <w:num w:numId="19">
    <w:abstractNumId w:val="0"/>
  </w:num>
  <w:num w:numId="20">
    <w:abstractNumId w:val="15"/>
  </w:num>
  <w:num w:numId="21">
    <w:abstractNumId w:val="9"/>
  </w:num>
  <w:num w:numId="22">
    <w:abstractNumId w:val="2"/>
  </w:num>
  <w:num w:numId="23">
    <w:abstractNumId w:val="32"/>
  </w:num>
  <w:num w:numId="24">
    <w:abstractNumId w:val="17"/>
  </w:num>
  <w:num w:numId="25">
    <w:abstractNumId w:val="22"/>
  </w:num>
  <w:num w:numId="26">
    <w:abstractNumId w:val="28"/>
  </w:num>
  <w:num w:numId="27">
    <w:abstractNumId w:val="38"/>
  </w:num>
  <w:num w:numId="28">
    <w:abstractNumId w:val="37"/>
  </w:num>
  <w:num w:numId="29">
    <w:abstractNumId w:val="25"/>
  </w:num>
  <w:num w:numId="30">
    <w:abstractNumId w:val="27"/>
  </w:num>
  <w:num w:numId="31">
    <w:abstractNumId w:val="3"/>
  </w:num>
  <w:num w:numId="32">
    <w:abstractNumId w:val="33"/>
  </w:num>
  <w:num w:numId="33">
    <w:abstractNumId w:val="36"/>
  </w:num>
  <w:num w:numId="34">
    <w:abstractNumId w:val="14"/>
  </w:num>
  <w:num w:numId="35">
    <w:abstractNumId w:val="16"/>
  </w:num>
  <w:num w:numId="36">
    <w:abstractNumId w:val="19"/>
  </w:num>
  <w:num w:numId="37">
    <w:abstractNumId w:val="30"/>
  </w:num>
  <w:num w:numId="38">
    <w:abstractNumId w:val="6"/>
  </w:num>
  <w:num w:numId="3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9B5"/>
    <w:rsid w:val="00010EE2"/>
    <w:rsid w:val="00013869"/>
    <w:rsid w:val="000254FF"/>
    <w:rsid w:val="0002576D"/>
    <w:rsid w:val="000271DF"/>
    <w:rsid w:val="00056600"/>
    <w:rsid w:val="00091AE7"/>
    <w:rsid w:val="000A64F1"/>
    <w:rsid w:val="000B0B82"/>
    <w:rsid w:val="000C0613"/>
    <w:rsid w:val="000D079F"/>
    <w:rsid w:val="000D253C"/>
    <w:rsid w:val="000D6847"/>
    <w:rsid w:val="000E6252"/>
    <w:rsid w:val="000F3CC1"/>
    <w:rsid w:val="00115FE2"/>
    <w:rsid w:val="0013306E"/>
    <w:rsid w:val="001347D1"/>
    <w:rsid w:val="00134AEF"/>
    <w:rsid w:val="001441C0"/>
    <w:rsid w:val="00146451"/>
    <w:rsid w:val="001518E8"/>
    <w:rsid w:val="0017275A"/>
    <w:rsid w:val="001818D5"/>
    <w:rsid w:val="00190161"/>
    <w:rsid w:val="00193375"/>
    <w:rsid w:val="001B3708"/>
    <w:rsid w:val="001B3D11"/>
    <w:rsid w:val="001C029F"/>
    <w:rsid w:val="001E2CFB"/>
    <w:rsid w:val="001E49FB"/>
    <w:rsid w:val="00207994"/>
    <w:rsid w:val="00207C7F"/>
    <w:rsid w:val="002142DC"/>
    <w:rsid w:val="00225705"/>
    <w:rsid w:val="00235881"/>
    <w:rsid w:val="002601FF"/>
    <w:rsid w:val="00261569"/>
    <w:rsid w:val="002A0EB3"/>
    <w:rsid w:val="002D0B7A"/>
    <w:rsid w:val="002F469D"/>
    <w:rsid w:val="002F49B0"/>
    <w:rsid w:val="00305AA9"/>
    <w:rsid w:val="003108DE"/>
    <w:rsid w:val="003456FC"/>
    <w:rsid w:val="00351539"/>
    <w:rsid w:val="003716D6"/>
    <w:rsid w:val="0037200E"/>
    <w:rsid w:val="00385284"/>
    <w:rsid w:val="003B51CA"/>
    <w:rsid w:val="003C18ED"/>
    <w:rsid w:val="003E72F0"/>
    <w:rsid w:val="004060E8"/>
    <w:rsid w:val="00416D8A"/>
    <w:rsid w:val="00430B7E"/>
    <w:rsid w:val="00433B62"/>
    <w:rsid w:val="004349BF"/>
    <w:rsid w:val="00446052"/>
    <w:rsid w:val="00485773"/>
    <w:rsid w:val="00494082"/>
    <w:rsid w:val="00497B01"/>
    <w:rsid w:val="004B32AC"/>
    <w:rsid w:val="004B3F1F"/>
    <w:rsid w:val="004C7C1F"/>
    <w:rsid w:val="004D3DE6"/>
    <w:rsid w:val="004D57C5"/>
    <w:rsid w:val="004E1BD7"/>
    <w:rsid w:val="004E2C73"/>
    <w:rsid w:val="004E4B3C"/>
    <w:rsid w:val="005203EC"/>
    <w:rsid w:val="00535282"/>
    <w:rsid w:val="00545069"/>
    <w:rsid w:val="00550BF2"/>
    <w:rsid w:val="00554756"/>
    <w:rsid w:val="00570283"/>
    <w:rsid w:val="00573F2A"/>
    <w:rsid w:val="00577638"/>
    <w:rsid w:val="0058268E"/>
    <w:rsid w:val="005E721E"/>
    <w:rsid w:val="005F4B89"/>
    <w:rsid w:val="006031A4"/>
    <w:rsid w:val="00621E17"/>
    <w:rsid w:val="00624A89"/>
    <w:rsid w:val="00635494"/>
    <w:rsid w:val="0064354C"/>
    <w:rsid w:val="006737ED"/>
    <w:rsid w:val="00673AA4"/>
    <w:rsid w:val="00697C40"/>
    <w:rsid w:val="006A2C4F"/>
    <w:rsid w:val="006C6A91"/>
    <w:rsid w:val="006D171A"/>
    <w:rsid w:val="006E0DB3"/>
    <w:rsid w:val="006E12A7"/>
    <w:rsid w:val="006E747C"/>
    <w:rsid w:val="007101D3"/>
    <w:rsid w:val="00713FEB"/>
    <w:rsid w:val="007232D5"/>
    <w:rsid w:val="00732462"/>
    <w:rsid w:val="00733EED"/>
    <w:rsid w:val="00736044"/>
    <w:rsid w:val="007532D4"/>
    <w:rsid w:val="00767DF5"/>
    <w:rsid w:val="007700D5"/>
    <w:rsid w:val="00781CDF"/>
    <w:rsid w:val="00786621"/>
    <w:rsid w:val="00787659"/>
    <w:rsid w:val="00794072"/>
    <w:rsid w:val="00795278"/>
    <w:rsid w:val="007A29DE"/>
    <w:rsid w:val="007B3084"/>
    <w:rsid w:val="007D1655"/>
    <w:rsid w:val="007F50E9"/>
    <w:rsid w:val="00815646"/>
    <w:rsid w:val="008334CD"/>
    <w:rsid w:val="00882551"/>
    <w:rsid w:val="00896FD2"/>
    <w:rsid w:val="008A5792"/>
    <w:rsid w:val="008B05C0"/>
    <w:rsid w:val="008C6265"/>
    <w:rsid w:val="008D0F4F"/>
    <w:rsid w:val="008D4FFD"/>
    <w:rsid w:val="008E3E04"/>
    <w:rsid w:val="008F1605"/>
    <w:rsid w:val="00900EC1"/>
    <w:rsid w:val="00902907"/>
    <w:rsid w:val="0090345A"/>
    <w:rsid w:val="009107E3"/>
    <w:rsid w:val="009366E0"/>
    <w:rsid w:val="009405B9"/>
    <w:rsid w:val="00952AF0"/>
    <w:rsid w:val="00953D44"/>
    <w:rsid w:val="00954F5F"/>
    <w:rsid w:val="00955877"/>
    <w:rsid w:val="0095713D"/>
    <w:rsid w:val="00963BEB"/>
    <w:rsid w:val="00966779"/>
    <w:rsid w:val="009669E8"/>
    <w:rsid w:val="009A04C7"/>
    <w:rsid w:val="009A1127"/>
    <w:rsid w:val="009B547A"/>
    <w:rsid w:val="009B5D92"/>
    <w:rsid w:val="009B6C8E"/>
    <w:rsid w:val="009C56DF"/>
    <w:rsid w:val="009C5AD6"/>
    <w:rsid w:val="009C7FF5"/>
    <w:rsid w:val="009D2CBB"/>
    <w:rsid w:val="00A00AEF"/>
    <w:rsid w:val="00A17743"/>
    <w:rsid w:val="00A277B8"/>
    <w:rsid w:val="00A44B79"/>
    <w:rsid w:val="00A71A08"/>
    <w:rsid w:val="00A81B41"/>
    <w:rsid w:val="00AA4995"/>
    <w:rsid w:val="00AA4B73"/>
    <w:rsid w:val="00AA5628"/>
    <w:rsid w:val="00AE04A0"/>
    <w:rsid w:val="00AE6338"/>
    <w:rsid w:val="00B008D2"/>
    <w:rsid w:val="00B013FD"/>
    <w:rsid w:val="00B04145"/>
    <w:rsid w:val="00B63538"/>
    <w:rsid w:val="00BB573D"/>
    <w:rsid w:val="00BC5845"/>
    <w:rsid w:val="00C139B5"/>
    <w:rsid w:val="00C17FB7"/>
    <w:rsid w:val="00C33C9A"/>
    <w:rsid w:val="00C424D6"/>
    <w:rsid w:val="00C506CB"/>
    <w:rsid w:val="00C559A8"/>
    <w:rsid w:val="00C56B00"/>
    <w:rsid w:val="00C80D5F"/>
    <w:rsid w:val="00C84750"/>
    <w:rsid w:val="00C92403"/>
    <w:rsid w:val="00CB7E36"/>
    <w:rsid w:val="00CD5995"/>
    <w:rsid w:val="00CE723B"/>
    <w:rsid w:val="00CF173D"/>
    <w:rsid w:val="00D07637"/>
    <w:rsid w:val="00D12715"/>
    <w:rsid w:val="00D20C33"/>
    <w:rsid w:val="00D25930"/>
    <w:rsid w:val="00D313C1"/>
    <w:rsid w:val="00D53ED3"/>
    <w:rsid w:val="00D54459"/>
    <w:rsid w:val="00D62ADB"/>
    <w:rsid w:val="00D73842"/>
    <w:rsid w:val="00D95230"/>
    <w:rsid w:val="00DA34EE"/>
    <w:rsid w:val="00DC5661"/>
    <w:rsid w:val="00E01E3A"/>
    <w:rsid w:val="00E03D98"/>
    <w:rsid w:val="00E31551"/>
    <w:rsid w:val="00E43A35"/>
    <w:rsid w:val="00E443A7"/>
    <w:rsid w:val="00E543B3"/>
    <w:rsid w:val="00E712B5"/>
    <w:rsid w:val="00E846F3"/>
    <w:rsid w:val="00EA772E"/>
    <w:rsid w:val="00EC4F86"/>
    <w:rsid w:val="00ED2C88"/>
    <w:rsid w:val="00ED475F"/>
    <w:rsid w:val="00EE4867"/>
    <w:rsid w:val="00F01F87"/>
    <w:rsid w:val="00F13440"/>
    <w:rsid w:val="00F203C7"/>
    <w:rsid w:val="00F27B92"/>
    <w:rsid w:val="00F35962"/>
    <w:rsid w:val="00F4425C"/>
    <w:rsid w:val="00F45F03"/>
    <w:rsid w:val="00F55EC7"/>
    <w:rsid w:val="00F72A49"/>
    <w:rsid w:val="00F843FB"/>
    <w:rsid w:val="00F848C5"/>
    <w:rsid w:val="00F905C9"/>
    <w:rsid w:val="00F93D05"/>
    <w:rsid w:val="00FB2EBD"/>
    <w:rsid w:val="00FE5DE7"/>
    <w:rsid w:val="00FE7668"/>
    <w:rsid w:val="00FF393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F35FF1"/>
  <w15:chartTrackingRefBased/>
  <w15:docId w15:val="{C18B9BFE-39E8-486F-96B7-135D5EFE6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snapToGrid w:val="0"/>
      <w:sz w:val="24"/>
      <w:lang w:val="en-US"/>
    </w:rPr>
  </w:style>
  <w:style w:type="paragraph" w:styleId="Titre1">
    <w:name w:val="heading 1"/>
    <w:basedOn w:val="Normal"/>
    <w:next w:val="Normal"/>
    <w:qFormat/>
    <w:pPr>
      <w:keepNext/>
      <w:tabs>
        <w:tab w:val="left" w:pos="0"/>
      </w:tabs>
      <w:ind w:left="3600"/>
      <w:jc w:val="both"/>
      <w:outlineLvl w:val="0"/>
    </w:pPr>
    <w:rPr>
      <w:b/>
      <w:lang w:val="fr-FR"/>
    </w:rPr>
  </w:style>
  <w:style w:type="paragraph" w:styleId="Titre2">
    <w:name w:val="heading 2"/>
    <w:basedOn w:val="Normal"/>
    <w:next w:val="Normal"/>
    <w:qFormat/>
    <w:pPr>
      <w:keepNext/>
      <w:tabs>
        <w:tab w:val="left" w:pos="0"/>
      </w:tabs>
      <w:spacing w:before="120" w:after="120"/>
      <w:jc w:val="both"/>
      <w:outlineLvl w:val="1"/>
    </w:pPr>
    <w:rPr>
      <w:b/>
      <w:u w:val="single"/>
      <w:lang w:val="fr-FR"/>
    </w:rPr>
  </w:style>
  <w:style w:type="paragraph" w:styleId="Titre3">
    <w:name w:val="heading 3"/>
    <w:basedOn w:val="Normal"/>
    <w:next w:val="Normal"/>
    <w:qFormat/>
    <w:pPr>
      <w:keepNext/>
      <w:tabs>
        <w:tab w:val="left" w:pos="0"/>
      </w:tabs>
      <w:spacing w:before="120" w:after="120"/>
      <w:ind w:left="360"/>
      <w:jc w:val="both"/>
      <w:outlineLvl w:val="2"/>
    </w:pPr>
    <w:rPr>
      <w:b/>
      <w:lang w:val="fr-FR"/>
    </w:rPr>
  </w:style>
  <w:style w:type="paragraph" w:styleId="Titre4">
    <w:name w:val="heading 4"/>
    <w:basedOn w:val="Normal"/>
    <w:next w:val="Normal"/>
    <w:qFormat/>
    <w:pPr>
      <w:keepNext/>
      <w:pBdr>
        <w:top w:val="single" w:sz="4" w:space="1" w:color="auto"/>
        <w:left w:val="single" w:sz="4" w:space="4" w:color="auto"/>
        <w:bottom w:val="single" w:sz="4" w:space="1" w:color="auto"/>
        <w:right w:val="single" w:sz="4" w:space="4" w:color="auto"/>
      </w:pBd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ind w:right="306"/>
      <w:jc w:val="both"/>
      <w:outlineLvl w:val="3"/>
    </w:pPr>
    <w:rPr>
      <w:b/>
      <w:sz w:val="28"/>
      <w:u w:val="double"/>
      <w:lang w:val="fr-FR"/>
    </w:rPr>
  </w:style>
  <w:style w:type="paragraph" w:styleId="Titre5">
    <w:name w:val="heading 5"/>
    <w:basedOn w:val="Normal"/>
    <w:next w:val="Normal"/>
    <w:qFormat/>
    <w:pPr>
      <w:keepNext/>
      <w:pBdr>
        <w:top w:val="single" w:sz="4" w:space="1" w:color="auto"/>
        <w:left w:val="single" w:sz="4" w:space="4" w:color="auto"/>
        <w:bottom w:val="single" w:sz="4" w:space="1" w:color="auto"/>
        <w:right w:val="single" w:sz="4" w:space="4" w:color="auto"/>
      </w:pBd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ind w:right="4490"/>
      <w:jc w:val="both"/>
      <w:outlineLvl w:val="4"/>
    </w:pPr>
    <w:rPr>
      <w:b/>
      <w:u w:val="double"/>
      <w:lang w:val="fr-FR"/>
    </w:rPr>
  </w:style>
  <w:style w:type="paragraph" w:styleId="Titre6">
    <w:name w:val="heading 6"/>
    <w:basedOn w:val="Normal"/>
    <w:next w:val="Normal"/>
    <w:link w:val="Titre6Car"/>
    <w:qFormat/>
    <w:pPr>
      <w:keepNext/>
      <w:pBdr>
        <w:top w:val="single" w:sz="4" w:space="1" w:color="auto"/>
        <w:left w:val="single" w:sz="4" w:space="4" w:color="auto"/>
        <w:bottom w:val="single" w:sz="4" w:space="1" w:color="auto"/>
        <w:right w:val="single" w:sz="4" w:space="4" w:color="auto"/>
      </w:pBd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outlineLvl w:val="5"/>
    </w:pPr>
    <w:rPr>
      <w:b/>
      <w:u w:val="double"/>
      <w:lang w:val="x-none" w:eastAsia="x-none"/>
    </w:rPr>
  </w:style>
  <w:style w:type="paragraph" w:styleId="Titre7">
    <w:name w:val="heading 7"/>
    <w:basedOn w:val="Normal"/>
    <w:next w:val="Normal"/>
    <w:qFormat/>
    <w:pPr>
      <w:keepNext/>
      <w:pBdr>
        <w:top w:val="single" w:sz="4" w:space="1" w:color="auto"/>
        <w:left w:val="single" w:sz="4" w:space="4" w:color="auto"/>
        <w:bottom w:val="single" w:sz="4" w:space="1" w:color="auto"/>
        <w:right w:val="single" w:sz="4" w:space="4" w:color="auto"/>
      </w:pBd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ind w:right="1655"/>
      <w:jc w:val="both"/>
      <w:outlineLvl w:val="6"/>
    </w:pPr>
    <w:rPr>
      <w:b/>
      <w:u w:val="double"/>
      <w:lang w:val="fr-FR"/>
    </w:rPr>
  </w:style>
  <w:style w:type="paragraph" w:styleId="Titre8">
    <w:name w:val="heading 8"/>
    <w:basedOn w:val="Normal"/>
    <w:next w:val="Normal"/>
    <w:qFormat/>
    <w:pPr>
      <w:keepNext/>
      <w:pBdr>
        <w:top w:val="single" w:sz="4" w:space="1" w:color="auto"/>
        <w:left w:val="single" w:sz="4" w:space="4" w:color="auto"/>
        <w:bottom w:val="single" w:sz="4" w:space="1" w:color="auto"/>
        <w:right w:val="single" w:sz="4" w:space="4" w:color="auto"/>
      </w:pBd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ind w:right="4915"/>
      <w:jc w:val="both"/>
      <w:outlineLvl w:val="7"/>
    </w:pPr>
    <w:rPr>
      <w:b/>
      <w:u w:val="double"/>
      <w:lang w:val="fr-FR"/>
    </w:rPr>
  </w:style>
  <w:style w:type="paragraph" w:styleId="Titre9">
    <w:name w:val="heading 9"/>
    <w:basedOn w:val="Normal"/>
    <w:next w:val="Normal"/>
    <w:qFormat/>
    <w:pPr>
      <w:keepNext/>
      <w:pBdr>
        <w:top w:val="single" w:sz="4" w:space="1" w:color="auto"/>
        <w:left w:val="single" w:sz="4" w:space="4" w:color="auto"/>
        <w:bottom w:val="single" w:sz="4" w:space="1" w:color="auto"/>
        <w:right w:val="single" w:sz="4" w:space="4" w:color="auto"/>
      </w:pBdr>
      <w:tabs>
        <w:tab w:val="left" w:pos="0"/>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ind w:right="3356"/>
      <w:jc w:val="both"/>
      <w:outlineLvl w:val="8"/>
    </w:pPr>
    <w:rPr>
      <w:b/>
      <w:u w:val="double"/>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Appelnotedebasdep">
    <w:name w:val="footnote reference"/>
    <w:semiHidden/>
  </w:style>
  <w:style w:type="paragraph" w:styleId="En-tte">
    <w:name w:val="header"/>
    <w:basedOn w:val="Normal"/>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styleId="Corpsdetexte">
    <w:name w:val="Body Text"/>
    <w:basedOn w:val="Normal"/>
    <w:pPr>
      <w:tabs>
        <w:tab w:val="left" w:pos="0"/>
        <w:tab w:val="left" w:pos="487"/>
        <w:tab w:val="left" w:pos="1110"/>
        <w:tab w:val="left" w:pos="1621"/>
        <w:tab w:val="left" w:pos="2160"/>
        <w:tab w:val="left" w:pos="2880"/>
        <w:tab w:val="left" w:pos="3600"/>
        <w:tab w:val="left" w:pos="4320"/>
        <w:tab w:val="left" w:pos="5040"/>
        <w:tab w:val="left" w:pos="5760"/>
        <w:tab w:val="left" w:pos="6480"/>
        <w:tab w:val="right" w:pos="9072"/>
      </w:tabs>
      <w:spacing w:before="120" w:after="120"/>
      <w:ind w:right="-46"/>
      <w:jc w:val="both"/>
    </w:pPr>
    <w:rPr>
      <w:lang w:val="fr-FR"/>
    </w:rPr>
  </w:style>
  <w:style w:type="paragraph" w:styleId="Corpsdetexte2">
    <w:name w:val="Body Text 2"/>
    <w:basedOn w:val="Normal"/>
    <w:pPr>
      <w:pBdr>
        <w:top w:val="single" w:sz="4" w:space="1" w:color="auto"/>
        <w:left w:val="single" w:sz="4" w:space="4" w:color="auto"/>
        <w:bottom w:val="single" w:sz="4" w:space="1" w:color="auto"/>
        <w:right w:val="single" w:sz="4" w:space="4" w:color="auto"/>
      </w:pBdr>
      <w:tabs>
        <w:tab w:val="left" w:pos="0"/>
        <w:tab w:val="left" w:pos="204"/>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pPr>
    <w:rPr>
      <w:b/>
      <w:u w:val="double"/>
      <w:lang w:val="fr-FR"/>
    </w:rPr>
  </w:style>
  <w:style w:type="paragraph" w:styleId="Corpsdetexte3">
    <w:name w:val="Body Text 3"/>
    <w:basedOn w:val="Normal"/>
    <w:link w:val="Corpsdetexte3Car"/>
    <w:pPr>
      <w:tabs>
        <w:tab w:val="left" w:pos="0"/>
        <w:tab w:val="left" w:pos="204"/>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jc w:val="both"/>
    </w:pPr>
    <w:rPr>
      <w:lang w:val="x-none" w:eastAsia="x-none"/>
    </w:rPr>
  </w:style>
  <w:style w:type="paragraph" w:styleId="Retraitcorpsdetexte">
    <w:name w:val="Body Text Indent"/>
    <w:basedOn w:val="Normal"/>
    <w:pPr>
      <w:tabs>
        <w:tab w:val="left" w:pos="0"/>
        <w:tab w:val="left" w:pos="204"/>
        <w:tab w:val="left" w:pos="487"/>
        <w:tab w:val="left" w:pos="1110"/>
        <w:tab w:val="left" w:pos="1621"/>
        <w:tab w:val="left" w:pos="2160"/>
        <w:tab w:val="left" w:pos="2880"/>
        <w:tab w:val="left" w:pos="3600"/>
        <w:tab w:val="left" w:pos="4320"/>
        <w:tab w:val="left" w:pos="5040"/>
        <w:tab w:val="left" w:pos="5760"/>
        <w:tab w:val="left" w:pos="6480"/>
        <w:tab w:val="right" w:pos="8480"/>
      </w:tabs>
      <w:spacing w:before="120" w:after="120"/>
      <w:ind w:left="720"/>
      <w:jc w:val="both"/>
    </w:pPr>
    <w:rPr>
      <w:lang w:val="fr-FR"/>
    </w:rPr>
  </w:style>
  <w:style w:type="character" w:customStyle="1" w:styleId="Titre6Car">
    <w:name w:val="Titre 6 Car"/>
    <w:link w:val="Titre6"/>
    <w:rsid w:val="002F469D"/>
    <w:rPr>
      <w:b/>
      <w:snapToGrid w:val="0"/>
      <w:sz w:val="24"/>
      <w:u w:val="double"/>
    </w:rPr>
  </w:style>
  <w:style w:type="paragraph" w:styleId="Paragraphedeliste">
    <w:name w:val="List Paragraph"/>
    <w:basedOn w:val="Normal"/>
    <w:uiPriority w:val="34"/>
    <w:qFormat/>
    <w:rsid w:val="00795278"/>
    <w:pPr>
      <w:widowControl/>
      <w:spacing w:after="160" w:line="259" w:lineRule="auto"/>
      <w:ind w:left="720"/>
      <w:contextualSpacing/>
    </w:pPr>
    <w:rPr>
      <w:rFonts w:ascii="Calibri" w:eastAsia="Calibri" w:hAnsi="Calibri"/>
      <w:snapToGrid/>
      <w:sz w:val="22"/>
      <w:szCs w:val="22"/>
      <w:lang w:val="fr-FR" w:eastAsia="en-US"/>
    </w:rPr>
  </w:style>
  <w:style w:type="table" w:styleId="Grilledutableau">
    <w:name w:val="Table Grid"/>
    <w:basedOn w:val="TableauNormal"/>
    <w:rsid w:val="00B041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sdetexte3Car">
    <w:name w:val="Corps de texte 3 Car"/>
    <w:link w:val="Corpsdetexte3"/>
    <w:rsid w:val="00FE7668"/>
    <w:rPr>
      <w:snapToGrid w:val="0"/>
      <w:sz w:val="24"/>
    </w:rPr>
  </w:style>
  <w:style w:type="paragraph" w:styleId="Textedebulles">
    <w:name w:val="Balloon Text"/>
    <w:basedOn w:val="Normal"/>
    <w:link w:val="TextedebullesCar"/>
    <w:rsid w:val="00D07637"/>
    <w:rPr>
      <w:rFonts w:ascii="Tahoma" w:hAnsi="Tahoma"/>
      <w:sz w:val="16"/>
      <w:szCs w:val="16"/>
      <w:lang w:eastAsia="x-none"/>
    </w:rPr>
  </w:style>
  <w:style w:type="character" w:customStyle="1" w:styleId="TextedebullesCar">
    <w:name w:val="Texte de bulles Car"/>
    <w:link w:val="Textedebulles"/>
    <w:rsid w:val="00D07637"/>
    <w:rPr>
      <w:rFonts w:ascii="Tahoma" w:hAnsi="Tahoma" w:cs="Tahoma"/>
      <w:snapToGrid w:val="0"/>
      <w:sz w:val="16"/>
      <w:szCs w:val="16"/>
      <w:lang w:val="en-US"/>
    </w:rPr>
  </w:style>
  <w:style w:type="character" w:customStyle="1" w:styleId="PieddepageCar">
    <w:name w:val="Pied de page Car"/>
    <w:link w:val="Pieddepage"/>
    <w:uiPriority w:val="99"/>
    <w:rsid w:val="000254FF"/>
    <w:rPr>
      <w:snapToGrid w:val="0"/>
      <w:sz w:val="24"/>
      <w:lang w:val="en-US"/>
    </w:rPr>
  </w:style>
  <w:style w:type="character" w:customStyle="1" w:styleId="txt">
    <w:name w:val="txt"/>
    <w:rsid w:val="007B3084"/>
  </w:style>
  <w:style w:type="paragraph" w:styleId="Rvision">
    <w:name w:val="Revision"/>
    <w:hidden/>
    <w:uiPriority w:val="99"/>
    <w:semiHidden/>
    <w:rsid w:val="008A5792"/>
    <w:rPr>
      <w:snapToGrid w:val="0"/>
      <w:sz w:val="24"/>
      <w:lang w:val="en-US"/>
    </w:rPr>
  </w:style>
  <w:style w:type="character" w:styleId="Marquedecommentaire">
    <w:name w:val="annotation reference"/>
    <w:basedOn w:val="Policepardfaut"/>
    <w:rsid w:val="00767DF5"/>
    <w:rPr>
      <w:sz w:val="16"/>
      <w:szCs w:val="16"/>
    </w:rPr>
  </w:style>
  <w:style w:type="paragraph" w:styleId="Commentaire">
    <w:name w:val="annotation text"/>
    <w:basedOn w:val="Normal"/>
    <w:link w:val="CommentaireCar"/>
    <w:rsid w:val="00767DF5"/>
    <w:rPr>
      <w:sz w:val="20"/>
    </w:rPr>
  </w:style>
  <w:style w:type="character" w:customStyle="1" w:styleId="CommentaireCar">
    <w:name w:val="Commentaire Car"/>
    <w:basedOn w:val="Policepardfaut"/>
    <w:link w:val="Commentaire"/>
    <w:rsid w:val="00767DF5"/>
    <w:rPr>
      <w:snapToGrid w:val="0"/>
      <w:lang w:val="en-US"/>
    </w:rPr>
  </w:style>
  <w:style w:type="paragraph" w:styleId="Objetducommentaire">
    <w:name w:val="annotation subject"/>
    <w:basedOn w:val="Commentaire"/>
    <w:next w:val="Commentaire"/>
    <w:link w:val="ObjetducommentaireCar"/>
    <w:rsid w:val="00767DF5"/>
    <w:rPr>
      <w:b/>
      <w:bCs/>
    </w:rPr>
  </w:style>
  <w:style w:type="character" w:customStyle="1" w:styleId="ObjetducommentaireCar">
    <w:name w:val="Objet du commentaire Car"/>
    <w:basedOn w:val="CommentaireCar"/>
    <w:link w:val="Objetducommentaire"/>
    <w:rsid w:val="00767DF5"/>
    <w:rPr>
      <w:b/>
      <w:bCs/>
      <w:snapToGrid w:val="0"/>
      <w:lang w:val="en-US"/>
    </w:rPr>
  </w:style>
  <w:style w:type="character" w:styleId="Lienhypertexte">
    <w:name w:val="Hyperlink"/>
    <w:basedOn w:val="Policepardfaut"/>
    <w:rsid w:val="006E12A7"/>
    <w:rPr>
      <w:color w:val="0563C1" w:themeColor="hyperlink"/>
      <w:u w:val="single"/>
    </w:rPr>
  </w:style>
  <w:style w:type="character" w:styleId="Mentionnonrsolue">
    <w:name w:val="Unresolved Mention"/>
    <w:basedOn w:val="Policepardfaut"/>
    <w:uiPriority w:val="99"/>
    <w:semiHidden/>
    <w:unhideWhenUsed/>
    <w:rsid w:val="006E12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5474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419DE5-5972-4E72-B825-774A5C911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4142</Words>
  <Characters>22782</Characters>
  <Application>Microsoft Office Word</Application>
  <DocSecurity>0</DocSecurity>
  <Lines>189</Lines>
  <Paragraphs>53</Paragraphs>
  <ScaleCrop>false</ScaleCrop>
  <HeadingPairs>
    <vt:vector size="2" baseType="variant">
      <vt:variant>
        <vt:lpstr>Titre</vt:lpstr>
      </vt:variant>
      <vt:variant>
        <vt:i4>1</vt:i4>
      </vt:variant>
    </vt:vector>
  </HeadingPairs>
  <TitlesOfParts>
    <vt:vector size="1" baseType="lpstr">
      <vt:lpstr>AVANT-PROJET N 2</vt:lpstr>
    </vt:vector>
  </TitlesOfParts>
  <Company>FIDAL</Company>
  <LinksUpToDate>false</LinksUpToDate>
  <CharactersWithSpaces>26871</CharactersWithSpaces>
  <SharedDoc>false</SharedDoc>
  <HLinks>
    <vt:vector size="6" baseType="variant">
      <vt:variant>
        <vt:i4>2883696</vt:i4>
      </vt:variant>
      <vt:variant>
        <vt:i4>0</vt:i4>
      </vt:variant>
      <vt:variant>
        <vt:i4>0</vt:i4>
      </vt:variant>
      <vt:variant>
        <vt:i4>5</vt:i4>
      </vt:variant>
      <vt:variant>
        <vt:lpwstr>http://www.teleaccords.travail-emploi.gouv.fr/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AVANT-PROJET N 2</dc:title>
  <dc:subject/>
  <dc:creator>test</dc:creator>
  <cp:keywords/>
  <cp:lastModifiedBy>[LORGEC] Justine SCHAEFFER</cp:lastModifiedBy>
  <cp:revision>5</cp:revision>
  <cp:lastPrinted>2025-12-19T10:11:00Z</cp:lastPrinted>
  <dcterms:created xsi:type="dcterms:W3CDTF">2025-12-04T15:25:00Z</dcterms:created>
  <dcterms:modified xsi:type="dcterms:W3CDTF">2025-12-29T14:29:00Z</dcterms:modified>
</cp:coreProperties>
</file>