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3DA1A" w14:textId="77777777" w:rsidR="00C121C1" w:rsidRDefault="00C121C1" w:rsidP="00492152">
      <w:pPr>
        <w:tabs>
          <w:tab w:val="left" w:pos="1134"/>
          <w:tab w:val="left" w:pos="9639"/>
        </w:tabs>
        <w:spacing w:after="0" w:line="240" w:lineRule="auto"/>
      </w:pPr>
    </w:p>
    <w:p w14:paraId="26B2E2FA" w14:textId="77777777" w:rsidR="00740372" w:rsidRDefault="00740372" w:rsidP="00492152">
      <w:pPr>
        <w:tabs>
          <w:tab w:val="left" w:pos="1134"/>
          <w:tab w:val="left" w:pos="9639"/>
        </w:tabs>
        <w:spacing w:after="0" w:line="240" w:lineRule="auto"/>
      </w:pPr>
    </w:p>
    <w:p w14:paraId="37BA47E5" w14:textId="77777777" w:rsidR="00740372" w:rsidRPr="005037F8" w:rsidRDefault="00740372" w:rsidP="00740372">
      <w:pPr>
        <w:pStyle w:val="Titre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05"/>
        </w:tabs>
        <w:spacing w:line="240" w:lineRule="auto"/>
        <w:ind w:left="2552" w:right="1983"/>
        <w:jc w:val="center"/>
        <w:rPr>
          <w:rFonts w:ascii="Calibri" w:hAnsi="Calibri"/>
          <w:sz w:val="24"/>
          <w:szCs w:val="24"/>
        </w:rPr>
      </w:pPr>
      <w:r w:rsidRPr="005037F8">
        <w:rPr>
          <w:rFonts w:ascii="Calibri" w:hAnsi="Calibri"/>
          <w:sz w:val="24"/>
          <w:szCs w:val="24"/>
        </w:rPr>
        <w:t>ACCORD DE SUBSTITUTION</w:t>
      </w:r>
    </w:p>
    <w:p w14:paraId="0064E314" w14:textId="77777777" w:rsidR="00740372" w:rsidRPr="005037F8" w:rsidRDefault="00740372" w:rsidP="00492152">
      <w:pPr>
        <w:tabs>
          <w:tab w:val="left" w:pos="1134"/>
          <w:tab w:val="left" w:pos="9639"/>
        </w:tabs>
        <w:spacing w:after="0" w:line="240" w:lineRule="auto"/>
      </w:pPr>
    </w:p>
    <w:p w14:paraId="3968234C" w14:textId="77777777" w:rsidR="00740372" w:rsidRPr="005037F8" w:rsidRDefault="00740372" w:rsidP="00492152">
      <w:pPr>
        <w:tabs>
          <w:tab w:val="left" w:pos="1134"/>
          <w:tab w:val="left" w:pos="9639"/>
        </w:tabs>
        <w:spacing w:after="0" w:line="240" w:lineRule="auto"/>
      </w:pPr>
    </w:p>
    <w:p w14:paraId="6B1EFAD1" w14:textId="77777777" w:rsidR="00740372" w:rsidRPr="005037F8" w:rsidRDefault="00740372" w:rsidP="00492152">
      <w:pPr>
        <w:tabs>
          <w:tab w:val="left" w:pos="1134"/>
          <w:tab w:val="left" w:pos="9639"/>
        </w:tabs>
        <w:spacing w:after="0" w:line="240" w:lineRule="auto"/>
      </w:pPr>
    </w:p>
    <w:p w14:paraId="1E8914D8" w14:textId="77777777" w:rsidR="00A424DC" w:rsidRPr="005037F8" w:rsidRDefault="00A424DC" w:rsidP="00492152">
      <w:pPr>
        <w:spacing w:after="0" w:line="240" w:lineRule="auto"/>
        <w:rPr>
          <w:rFonts w:cs="Calibri"/>
        </w:rPr>
      </w:pPr>
      <w:r w:rsidRPr="005037F8">
        <w:rPr>
          <w:rFonts w:cs="Calibri"/>
        </w:rPr>
        <w:t>Entre :</w:t>
      </w:r>
    </w:p>
    <w:p w14:paraId="0BF1721F" w14:textId="77777777" w:rsidR="00A424DC" w:rsidRPr="005037F8" w:rsidRDefault="00A424DC" w:rsidP="00492152">
      <w:pPr>
        <w:spacing w:after="0" w:line="240" w:lineRule="auto"/>
        <w:rPr>
          <w:rFonts w:cs="Calibri"/>
        </w:rPr>
      </w:pPr>
    </w:p>
    <w:p w14:paraId="48B3C5F6" w14:textId="77777777" w:rsidR="00A424DC" w:rsidRPr="005037F8" w:rsidRDefault="00A424DC" w:rsidP="00492152">
      <w:pPr>
        <w:spacing w:after="0" w:line="240" w:lineRule="auto"/>
        <w:rPr>
          <w:rFonts w:cs="Calibri"/>
        </w:rPr>
      </w:pPr>
      <w:r w:rsidRPr="005037F8">
        <w:rPr>
          <w:rFonts w:cs="Calibri"/>
        </w:rPr>
        <w:t>La SCIC LES SINOPLIES, dénommée, ci-après « l’Entreprise », do</w:t>
      </w:r>
      <w:r w:rsidR="00293C07" w:rsidRPr="005037F8">
        <w:rPr>
          <w:rFonts w:cs="Calibri"/>
        </w:rPr>
        <w:t>nt le Siège Social est situé 7 c</w:t>
      </w:r>
      <w:r w:rsidRPr="005037F8">
        <w:rPr>
          <w:rFonts w:cs="Calibri"/>
        </w:rPr>
        <w:t xml:space="preserve">hemin du Gareizin – 69340 FRANCHEVILLE, représentée par son Directeur Général, </w:t>
      </w:r>
      <w:r w:rsidR="00647F29">
        <w:rPr>
          <w:rFonts w:cs="Calibri"/>
        </w:rPr>
        <w:t>…</w:t>
      </w:r>
      <w:r w:rsidRPr="005037F8">
        <w:rPr>
          <w:rFonts w:cs="Calibri"/>
        </w:rPr>
        <w:t>,</w:t>
      </w:r>
    </w:p>
    <w:p w14:paraId="33BE38C6" w14:textId="77777777" w:rsidR="00A424DC" w:rsidRPr="005037F8" w:rsidRDefault="00A424DC" w:rsidP="00492152">
      <w:pPr>
        <w:spacing w:after="0" w:line="240" w:lineRule="auto"/>
        <w:ind w:left="7938"/>
        <w:rPr>
          <w:rFonts w:cs="Calibri"/>
        </w:rPr>
      </w:pPr>
    </w:p>
    <w:p w14:paraId="2394C592" w14:textId="77777777" w:rsidR="00A424DC" w:rsidRPr="005037F8" w:rsidRDefault="00A424DC" w:rsidP="00492152">
      <w:pPr>
        <w:spacing w:after="0" w:line="240" w:lineRule="auto"/>
        <w:ind w:left="7938"/>
        <w:rPr>
          <w:rFonts w:cs="Calibri"/>
        </w:rPr>
      </w:pPr>
      <w:r w:rsidRPr="005037F8">
        <w:rPr>
          <w:rFonts w:cs="Calibri"/>
        </w:rPr>
        <w:t>d'une part,</w:t>
      </w:r>
    </w:p>
    <w:p w14:paraId="1D6C2A03" w14:textId="77777777" w:rsidR="00A424DC" w:rsidRPr="005037F8" w:rsidRDefault="00A424DC" w:rsidP="00492152">
      <w:pPr>
        <w:spacing w:after="0" w:line="240" w:lineRule="auto"/>
        <w:rPr>
          <w:rFonts w:cs="Calibri"/>
        </w:rPr>
      </w:pPr>
      <w:r w:rsidRPr="005037F8">
        <w:rPr>
          <w:rFonts w:cs="Calibri"/>
        </w:rPr>
        <w:t>Et :</w:t>
      </w:r>
    </w:p>
    <w:p w14:paraId="599482DD" w14:textId="77777777" w:rsidR="00C121C1" w:rsidRPr="005037F8" w:rsidRDefault="00C121C1" w:rsidP="00492152">
      <w:pPr>
        <w:spacing w:after="0" w:line="240" w:lineRule="auto"/>
        <w:rPr>
          <w:rFonts w:cs="Calibri"/>
        </w:rPr>
      </w:pPr>
    </w:p>
    <w:p w14:paraId="316D46F5" w14:textId="77777777" w:rsidR="00A424DC" w:rsidRPr="005037F8" w:rsidRDefault="00A424DC" w:rsidP="00492152">
      <w:pPr>
        <w:spacing w:after="0" w:line="240" w:lineRule="auto"/>
        <w:rPr>
          <w:rFonts w:cs="Calibri"/>
        </w:rPr>
      </w:pPr>
      <w:r w:rsidRPr="005037F8">
        <w:rPr>
          <w:rFonts w:cs="Calibri"/>
        </w:rPr>
        <w:t xml:space="preserve">L’organisation syndicale CFDT </w:t>
      </w:r>
      <w:r w:rsidR="00815FE8" w:rsidRPr="005037F8">
        <w:rPr>
          <w:rFonts w:cs="Calibri"/>
        </w:rPr>
        <w:t xml:space="preserve">Santé Sociaux </w:t>
      </w:r>
      <w:r w:rsidRPr="005037F8">
        <w:rPr>
          <w:rFonts w:cs="Calibri"/>
        </w:rPr>
        <w:t xml:space="preserve">représentée par </w:t>
      </w:r>
      <w:r w:rsidR="00647F29">
        <w:rPr>
          <w:rFonts w:cs="Calibri"/>
        </w:rPr>
        <w:t>…</w:t>
      </w:r>
      <w:r w:rsidR="00D81103" w:rsidRPr="005037F8">
        <w:rPr>
          <w:rFonts w:cs="Calibri"/>
        </w:rPr>
        <w:t xml:space="preserve">, </w:t>
      </w:r>
      <w:r w:rsidRPr="005037F8">
        <w:rPr>
          <w:rFonts w:cs="Calibri"/>
        </w:rPr>
        <w:t xml:space="preserve"> </w:t>
      </w:r>
    </w:p>
    <w:p w14:paraId="4847E358" w14:textId="77777777" w:rsidR="00A424DC" w:rsidRPr="005037F8" w:rsidRDefault="00A424DC" w:rsidP="00492152">
      <w:pPr>
        <w:spacing w:after="0" w:line="240" w:lineRule="auto"/>
        <w:ind w:left="7938"/>
        <w:rPr>
          <w:rFonts w:cs="Calibri"/>
        </w:rPr>
      </w:pPr>
    </w:p>
    <w:p w14:paraId="08E9859B" w14:textId="77777777" w:rsidR="00A424DC" w:rsidRPr="005037F8" w:rsidRDefault="00A424DC" w:rsidP="00492152">
      <w:pPr>
        <w:spacing w:after="0" w:line="240" w:lineRule="auto"/>
        <w:ind w:left="7938"/>
        <w:rPr>
          <w:rFonts w:cs="Calibri"/>
        </w:rPr>
      </w:pPr>
      <w:r w:rsidRPr="005037F8">
        <w:rPr>
          <w:rFonts w:cs="Calibri"/>
        </w:rPr>
        <w:t>d'autre part,</w:t>
      </w:r>
    </w:p>
    <w:p w14:paraId="01B74E99" w14:textId="77777777" w:rsidR="00C121C1" w:rsidRPr="005037F8" w:rsidRDefault="00C121C1" w:rsidP="00492152">
      <w:pPr>
        <w:spacing w:after="0" w:line="240" w:lineRule="auto"/>
        <w:rPr>
          <w:rFonts w:cs="Calibri"/>
        </w:rPr>
      </w:pPr>
    </w:p>
    <w:p w14:paraId="704EFB67" w14:textId="77777777" w:rsidR="00A424DC" w:rsidRPr="005037F8" w:rsidRDefault="00A424DC" w:rsidP="00492152">
      <w:pPr>
        <w:spacing w:after="0" w:line="240" w:lineRule="auto"/>
        <w:rPr>
          <w:rFonts w:cs="Calibri"/>
        </w:rPr>
      </w:pPr>
      <w:r w:rsidRPr="005037F8">
        <w:rPr>
          <w:rFonts w:cs="Calibri"/>
        </w:rPr>
        <w:t>Il est arrêté et convenu ce qui suit :</w:t>
      </w:r>
    </w:p>
    <w:p w14:paraId="210F84A0" w14:textId="77777777" w:rsidR="00492152" w:rsidRPr="005037F8" w:rsidRDefault="00492152" w:rsidP="00492152">
      <w:pPr>
        <w:tabs>
          <w:tab w:val="left" w:pos="9639"/>
        </w:tabs>
        <w:spacing w:after="0" w:line="240" w:lineRule="auto"/>
      </w:pPr>
    </w:p>
    <w:p w14:paraId="6B5FAF63" w14:textId="77777777" w:rsidR="0047048E" w:rsidRPr="005037F8" w:rsidRDefault="0047048E" w:rsidP="00492152">
      <w:pPr>
        <w:pStyle w:val="Titre2"/>
        <w:tabs>
          <w:tab w:val="left" w:pos="9639"/>
        </w:tabs>
        <w:spacing w:before="0" w:line="240" w:lineRule="auto"/>
        <w:rPr>
          <w:rFonts w:ascii="Calibri" w:hAnsi="Calibri"/>
          <w:i/>
          <w:sz w:val="22"/>
          <w:szCs w:val="22"/>
        </w:rPr>
      </w:pPr>
      <w:r w:rsidRPr="005037F8">
        <w:rPr>
          <w:rFonts w:ascii="Calibri" w:hAnsi="Calibri"/>
          <w:i/>
          <w:sz w:val="22"/>
          <w:szCs w:val="22"/>
        </w:rPr>
        <w:t>Préambule</w:t>
      </w:r>
    </w:p>
    <w:p w14:paraId="50D84AD2" w14:textId="77777777" w:rsidR="0047048E" w:rsidRPr="005037F8" w:rsidRDefault="0047048E" w:rsidP="00492152">
      <w:pPr>
        <w:tabs>
          <w:tab w:val="left" w:pos="9639"/>
        </w:tabs>
        <w:spacing w:after="0" w:line="240" w:lineRule="auto"/>
      </w:pPr>
    </w:p>
    <w:p w14:paraId="14BB3CD3" w14:textId="77777777" w:rsidR="00DB16CF" w:rsidRPr="005037F8" w:rsidRDefault="00FA4D65" w:rsidP="00DB16CF">
      <w:r w:rsidRPr="005037F8">
        <w:t xml:space="preserve">Au </w:t>
      </w:r>
      <w:r w:rsidR="007E3607" w:rsidRPr="005037F8">
        <w:t>1</w:t>
      </w:r>
      <w:r w:rsidR="007E3607" w:rsidRPr="005037F8">
        <w:rPr>
          <w:vertAlign w:val="superscript"/>
        </w:rPr>
        <w:t>er</w:t>
      </w:r>
      <w:r w:rsidR="007E3607" w:rsidRPr="005037F8">
        <w:t xml:space="preserve"> </w:t>
      </w:r>
      <w:r w:rsidR="005037F8" w:rsidRPr="005037F8">
        <w:t>mars 2026</w:t>
      </w:r>
      <w:r w:rsidR="0047048E" w:rsidRPr="005037F8">
        <w:t xml:space="preserve">, </w:t>
      </w:r>
      <w:r w:rsidR="00325C26" w:rsidRPr="005037F8">
        <w:t xml:space="preserve">l’établissement </w:t>
      </w:r>
      <w:r w:rsidR="00AD0FB2" w:rsidRPr="005037F8">
        <w:t>SINOPLIES</w:t>
      </w:r>
      <w:r w:rsidR="00293C07" w:rsidRPr="005037F8">
        <w:t>,</w:t>
      </w:r>
      <w:r w:rsidR="00325C26" w:rsidRPr="005037F8">
        <w:t xml:space="preserve"> dénommé Résidence </w:t>
      </w:r>
      <w:r w:rsidR="00DB16CF" w:rsidRPr="005037F8">
        <w:t>« </w:t>
      </w:r>
      <w:r w:rsidR="005037F8" w:rsidRPr="005037F8">
        <w:t>Le Menhir</w:t>
      </w:r>
      <w:r w:rsidR="00FC7771" w:rsidRPr="005037F8">
        <w:t xml:space="preserve"> </w:t>
      </w:r>
      <w:r w:rsidR="007557F7" w:rsidRPr="005037F8">
        <w:t>»</w:t>
      </w:r>
      <w:r w:rsidR="00293C07" w:rsidRPr="005037F8">
        <w:t>,</w:t>
      </w:r>
      <w:r w:rsidR="00325C26" w:rsidRPr="005037F8">
        <w:t xml:space="preserve"> situé</w:t>
      </w:r>
      <w:r w:rsidR="00FC7771" w:rsidRPr="005037F8">
        <w:t xml:space="preserve"> </w:t>
      </w:r>
      <w:r w:rsidR="005037F8" w:rsidRPr="005037F8">
        <w:t>57 rue de Vauréal 95 000 CERGY</w:t>
      </w:r>
      <w:r w:rsidR="00293C07" w:rsidRPr="005037F8">
        <w:t>,</w:t>
      </w:r>
      <w:r w:rsidR="00F450F5" w:rsidRPr="005037F8">
        <w:t xml:space="preserve"> </w:t>
      </w:r>
      <w:r w:rsidR="00325C26" w:rsidRPr="005037F8">
        <w:t xml:space="preserve">a </w:t>
      </w:r>
      <w:r w:rsidR="0047048E" w:rsidRPr="005037F8">
        <w:t>repris</w:t>
      </w:r>
      <w:r w:rsidR="00CB6AD1" w:rsidRPr="005037F8">
        <w:t xml:space="preserve"> en gestion</w:t>
      </w:r>
      <w:r w:rsidR="00E4615E" w:rsidRPr="005037F8">
        <w:t xml:space="preserve"> directe</w:t>
      </w:r>
      <w:r w:rsidR="00F81E65" w:rsidRPr="005037F8">
        <w:t xml:space="preserve"> </w:t>
      </w:r>
      <w:r w:rsidR="00A424DC" w:rsidRPr="005037F8">
        <w:t xml:space="preserve">la restauration </w:t>
      </w:r>
      <w:r w:rsidR="00E4615E" w:rsidRPr="005037F8">
        <w:t xml:space="preserve">qui était </w:t>
      </w:r>
      <w:r w:rsidR="00A424DC" w:rsidRPr="005037F8">
        <w:t xml:space="preserve">gérée </w:t>
      </w:r>
      <w:r w:rsidR="00325C26" w:rsidRPr="005037F8">
        <w:t xml:space="preserve">jusqu’à cette date </w:t>
      </w:r>
      <w:r w:rsidR="00A424DC" w:rsidRPr="005037F8">
        <w:t xml:space="preserve">par </w:t>
      </w:r>
      <w:r w:rsidR="00AF74DB" w:rsidRPr="005037F8">
        <w:t>R</w:t>
      </w:r>
      <w:r w:rsidR="00F450F5" w:rsidRPr="005037F8">
        <w:t>ESTALLIA</w:t>
      </w:r>
      <w:r w:rsidR="007557F7" w:rsidRPr="005037F8">
        <w:t>N</w:t>
      </w:r>
      <w:r w:rsidR="00F450F5" w:rsidRPr="005037F8">
        <w:t>CE</w:t>
      </w:r>
      <w:r w:rsidR="004E74A2" w:rsidRPr="005037F8">
        <w:t>.</w:t>
      </w:r>
    </w:p>
    <w:p w14:paraId="6E1918A8" w14:textId="77777777" w:rsidR="00325C26" w:rsidRPr="005037F8" w:rsidRDefault="00A424DC" w:rsidP="00492152">
      <w:pPr>
        <w:tabs>
          <w:tab w:val="left" w:pos="9639"/>
        </w:tabs>
        <w:spacing w:after="0" w:line="240" w:lineRule="auto"/>
      </w:pPr>
      <w:r w:rsidRPr="005037F8">
        <w:t>L</w:t>
      </w:r>
      <w:r w:rsidR="0047048E" w:rsidRPr="005037F8">
        <w:t>e C</w:t>
      </w:r>
      <w:r w:rsidRPr="005037F8">
        <w:t xml:space="preserve">SE Central </w:t>
      </w:r>
      <w:r w:rsidR="00D81103" w:rsidRPr="005037F8">
        <w:t>a</w:t>
      </w:r>
      <w:r w:rsidR="00325C26" w:rsidRPr="005037F8">
        <w:t xml:space="preserve"> été informé </w:t>
      </w:r>
      <w:r w:rsidR="00740372" w:rsidRPr="005037F8">
        <w:t xml:space="preserve">et </w:t>
      </w:r>
      <w:r w:rsidR="00D81103" w:rsidRPr="005037F8">
        <w:t>consulté sur le</w:t>
      </w:r>
      <w:r w:rsidR="00325C26" w:rsidRPr="005037F8">
        <w:t xml:space="preserve"> projet de reprise </w:t>
      </w:r>
      <w:r w:rsidR="00D81103" w:rsidRPr="005037F8">
        <w:t xml:space="preserve">le </w:t>
      </w:r>
      <w:r w:rsidR="005037F8" w:rsidRPr="005037F8">
        <w:t xml:space="preserve">29 janvier 2026. </w:t>
      </w:r>
    </w:p>
    <w:p w14:paraId="53D3D31A" w14:textId="77777777" w:rsidR="004E74A2" w:rsidRPr="005037F8" w:rsidRDefault="00A424DC" w:rsidP="00492152">
      <w:pPr>
        <w:tabs>
          <w:tab w:val="left" w:pos="9639"/>
        </w:tabs>
        <w:spacing w:after="0" w:line="240" w:lineRule="auto"/>
      </w:pPr>
      <w:r w:rsidRPr="005037F8">
        <w:t>Le C</w:t>
      </w:r>
      <w:r w:rsidR="00E4615E" w:rsidRPr="005037F8">
        <w:t>SE d’établissement</w:t>
      </w:r>
      <w:r w:rsidR="00146B73" w:rsidRPr="005037F8">
        <w:t xml:space="preserve"> « </w:t>
      </w:r>
      <w:r w:rsidR="005037F8" w:rsidRPr="005037F8">
        <w:t>Le Menhir – L’Orée du Bois – Le Sourire – La Table Ronde – Yvonne de Gaulle</w:t>
      </w:r>
      <w:r w:rsidR="00146B73" w:rsidRPr="005037F8">
        <w:t xml:space="preserve"> » </w:t>
      </w:r>
      <w:r w:rsidR="00D81103" w:rsidRPr="005037F8">
        <w:t>a été informé</w:t>
      </w:r>
      <w:r w:rsidR="005037F8">
        <w:t xml:space="preserve"> et </w:t>
      </w:r>
      <w:r w:rsidR="00D81103" w:rsidRPr="005037F8">
        <w:t xml:space="preserve">consulté le </w:t>
      </w:r>
      <w:r w:rsidR="005037F8" w:rsidRPr="005037F8">
        <w:t>30 janvier 2026</w:t>
      </w:r>
      <w:r w:rsidR="005037F8">
        <w:t xml:space="preserve">. Un </w:t>
      </w:r>
      <w:r w:rsidRPr="005037F8">
        <w:t>avis favorable</w:t>
      </w:r>
      <w:r w:rsidR="005037F8">
        <w:t xml:space="preserve"> a été donné </w:t>
      </w:r>
      <w:r w:rsidRPr="005037F8">
        <w:t>à l’unanimité sur ce projet</w:t>
      </w:r>
      <w:r w:rsidR="007E3607" w:rsidRPr="005037F8">
        <w:t xml:space="preserve">. </w:t>
      </w:r>
    </w:p>
    <w:p w14:paraId="00565FD8" w14:textId="77777777" w:rsidR="0047048E" w:rsidRPr="005037F8" w:rsidRDefault="0047048E" w:rsidP="00492152">
      <w:pPr>
        <w:tabs>
          <w:tab w:val="left" w:pos="9639"/>
        </w:tabs>
        <w:spacing w:after="0" w:line="240" w:lineRule="auto"/>
        <w:rPr>
          <w:highlight w:val="yellow"/>
        </w:rPr>
      </w:pPr>
    </w:p>
    <w:p w14:paraId="0CA79B51" w14:textId="77777777" w:rsidR="00C121C1" w:rsidRPr="007F05FC" w:rsidRDefault="0047048E" w:rsidP="007E3607">
      <w:pPr>
        <w:autoSpaceDE w:val="0"/>
        <w:autoSpaceDN w:val="0"/>
        <w:adjustRightInd w:val="0"/>
        <w:rPr>
          <w:rFonts w:cs="Calibri"/>
        </w:rPr>
      </w:pPr>
      <w:r w:rsidRPr="007F05FC">
        <w:t>A la date de reprise</w:t>
      </w:r>
      <w:r w:rsidR="00930F7F" w:rsidRPr="007F05FC">
        <w:t xml:space="preserve"> en gestion</w:t>
      </w:r>
      <w:r w:rsidRPr="007F05FC">
        <w:t xml:space="preserve">, le nombre de salariés concernés est de </w:t>
      </w:r>
      <w:r w:rsidR="007F05FC" w:rsidRPr="007F05FC">
        <w:rPr>
          <w:rFonts w:cs="Calibri"/>
        </w:rPr>
        <w:t>4</w:t>
      </w:r>
      <w:r w:rsidR="00293C07" w:rsidRPr="007F05FC">
        <w:rPr>
          <w:rFonts w:cs="Calibri"/>
        </w:rPr>
        <w:t xml:space="preserve"> salariés</w:t>
      </w:r>
      <w:r w:rsidR="007F05FC" w:rsidRPr="007F05FC">
        <w:rPr>
          <w:rFonts w:cs="Calibri"/>
        </w:rPr>
        <w:t> </w:t>
      </w:r>
      <w:r w:rsidR="00293C07" w:rsidRPr="007F05FC">
        <w:rPr>
          <w:rFonts w:cs="Calibri"/>
        </w:rPr>
        <w:t xml:space="preserve">: </w:t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527"/>
        <w:gridCol w:w="2620"/>
        <w:gridCol w:w="1780"/>
        <w:gridCol w:w="1780"/>
      </w:tblGrid>
      <w:tr w:rsidR="006278E7" w:rsidRPr="007F05FC" w14:paraId="482D2BE7" w14:textId="77777777" w:rsidTr="00910120">
        <w:trPr>
          <w:trHeight w:val="300"/>
        </w:trPr>
        <w:tc>
          <w:tcPr>
            <w:tcW w:w="2093" w:type="dxa"/>
            <w:noWrap/>
            <w:hideMark/>
          </w:tcPr>
          <w:p w14:paraId="14FE2E99" w14:textId="77777777" w:rsidR="006278E7" w:rsidRPr="007F05FC" w:rsidRDefault="006278E7" w:rsidP="008032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7F05FC">
              <w:rPr>
                <w:rFonts w:cs="Calibri"/>
                <w:b/>
                <w:bCs/>
                <w:color w:val="000000"/>
              </w:rPr>
              <w:t>NOM</w:t>
            </w:r>
          </w:p>
        </w:tc>
        <w:tc>
          <w:tcPr>
            <w:tcW w:w="1527" w:type="dxa"/>
            <w:noWrap/>
            <w:hideMark/>
          </w:tcPr>
          <w:p w14:paraId="764E5FF6" w14:textId="77777777" w:rsidR="006278E7" w:rsidRPr="007F05FC" w:rsidRDefault="006278E7" w:rsidP="008032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7F05FC">
              <w:rPr>
                <w:rFonts w:cs="Calibri"/>
                <w:b/>
                <w:bCs/>
                <w:color w:val="000000"/>
              </w:rPr>
              <w:t>Prénom</w:t>
            </w:r>
          </w:p>
        </w:tc>
        <w:tc>
          <w:tcPr>
            <w:tcW w:w="2620" w:type="dxa"/>
            <w:noWrap/>
            <w:hideMark/>
          </w:tcPr>
          <w:p w14:paraId="37C460C2" w14:textId="77777777" w:rsidR="006278E7" w:rsidRPr="007F05FC" w:rsidRDefault="006278E7" w:rsidP="008032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7F05FC">
              <w:rPr>
                <w:rFonts w:cs="Calibri"/>
                <w:b/>
                <w:bCs/>
                <w:color w:val="000000"/>
              </w:rPr>
              <w:t>Fonction</w:t>
            </w:r>
          </w:p>
        </w:tc>
        <w:tc>
          <w:tcPr>
            <w:tcW w:w="1780" w:type="dxa"/>
            <w:noWrap/>
            <w:hideMark/>
          </w:tcPr>
          <w:p w14:paraId="03C0C26E" w14:textId="77777777" w:rsidR="006278E7" w:rsidRPr="007F05FC" w:rsidRDefault="006278E7" w:rsidP="0080322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7F05FC">
              <w:rPr>
                <w:rFonts w:cs="Calibri"/>
                <w:b/>
                <w:bCs/>
                <w:color w:val="000000"/>
              </w:rPr>
              <w:t>Nombre</w:t>
            </w:r>
          </w:p>
        </w:tc>
        <w:tc>
          <w:tcPr>
            <w:tcW w:w="1780" w:type="dxa"/>
            <w:noWrap/>
            <w:hideMark/>
          </w:tcPr>
          <w:p w14:paraId="14EFA22C" w14:textId="77777777" w:rsidR="006278E7" w:rsidRPr="007F05FC" w:rsidRDefault="006278E7" w:rsidP="003F36C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7F05FC">
              <w:rPr>
                <w:rFonts w:cs="Calibri"/>
                <w:b/>
                <w:bCs/>
                <w:color w:val="000000"/>
              </w:rPr>
              <w:t>ETP</w:t>
            </w:r>
          </w:p>
        </w:tc>
      </w:tr>
      <w:tr w:rsidR="00F51A39" w:rsidRPr="007F05FC" w14:paraId="3DF21E0E" w14:textId="77777777" w:rsidTr="007F05FC">
        <w:trPr>
          <w:trHeight w:val="339"/>
        </w:trPr>
        <w:tc>
          <w:tcPr>
            <w:tcW w:w="2093" w:type="dxa"/>
            <w:noWrap/>
            <w:vAlign w:val="center"/>
            <w:hideMark/>
          </w:tcPr>
          <w:p w14:paraId="07FA266C" w14:textId="77777777" w:rsidR="00F51A39" w:rsidRPr="007F05FC" w:rsidRDefault="00647F29" w:rsidP="007F05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</w:t>
            </w:r>
          </w:p>
        </w:tc>
        <w:tc>
          <w:tcPr>
            <w:tcW w:w="1527" w:type="dxa"/>
            <w:noWrap/>
            <w:vAlign w:val="center"/>
            <w:hideMark/>
          </w:tcPr>
          <w:p w14:paraId="22A0A71F" w14:textId="77777777" w:rsidR="00F51A39" w:rsidRPr="007F05FC" w:rsidRDefault="00647F29" w:rsidP="007F05F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</w:t>
            </w:r>
          </w:p>
        </w:tc>
        <w:tc>
          <w:tcPr>
            <w:tcW w:w="2620" w:type="dxa"/>
            <w:noWrap/>
            <w:vAlign w:val="center"/>
            <w:hideMark/>
          </w:tcPr>
          <w:p w14:paraId="08381859" w14:textId="77777777" w:rsidR="00F51A39" w:rsidRPr="007F05FC" w:rsidRDefault="007F05FC" w:rsidP="007F05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F05FC">
              <w:rPr>
                <w:rFonts w:cs="Calibri"/>
                <w:color w:val="000000"/>
              </w:rPr>
              <w:t>Second de cuisine</w:t>
            </w:r>
          </w:p>
        </w:tc>
        <w:tc>
          <w:tcPr>
            <w:tcW w:w="1780" w:type="dxa"/>
            <w:noWrap/>
            <w:vAlign w:val="center"/>
            <w:hideMark/>
          </w:tcPr>
          <w:p w14:paraId="6B0AB7C4" w14:textId="77777777" w:rsidR="00F51A39" w:rsidRPr="007F05FC" w:rsidRDefault="00F51A39" w:rsidP="007F05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F05FC">
              <w:rPr>
                <w:rFonts w:cs="Calibri"/>
                <w:color w:val="000000"/>
              </w:rPr>
              <w:t>1</w:t>
            </w:r>
          </w:p>
        </w:tc>
        <w:tc>
          <w:tcPr>
            <w:tcW w:w="1780" w:type="dxa"/>
            <w:noWrap/>
            <w:vAlign w:val="center"/>
            <w:hideMark/>
          </w:tcPr>
          <w:p w14:paraId="1538C534" w14:textId="77777777" w:rsidR="00F51A39" w:rsidRPr="007F05FC" w:rsidRDefault="00F51A39" w:rsidP="007F05FC">
            <w:pPr>
              <w:jc w:val="center"/>
            </w:pPr>
            <w:r w:rsidRPr="007F05FC">
              <w:t>1</w:t>
            </w:r>
          </w:p>
        </w:tc>
      </w:tr>
      <w:tr w:rsidR="00F51A39" w:rsidRPr="007F05FC" w14:paraId="04AC06B4" w14:textId="77777777" w:rsidTr="007F05FC">
        <w:trPr>
          <w:trHeight w:val="300"/>
        </w:trPr>
        <w:tc>
          <w:tcPr>
            <w:tcW w:w="2093" w:type="dxa"/>
            <w:noWrap/>
            <w:vAlign w:val="center"/>
            <w:hideMark/>
          </w:tcPr>
          <w:p w14:paraId="0C77C17A" w14:textId="77777777" w:rsidR="00F51A39" w:rsidRPr="007F05FC" w:rsidRDefault="00647F29" w:rsidP="007F05F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</w:t>
            </w:r>
          </w:p>
        </w:tc>
        <w:tc>
          <w:tcPr>
            <w:tcW w:w="1527" w:type="dxa"/>
            <w:noWrap/>
            <w:vAlign w:val="center"/>
            <w:hideMark/>
          </w:tcPr>
          <w:p w14:paraId="6946163F" w14:textId="77777777" w:rsidR="00F51A39" w:rsidRPr="007F05FC" w:rsidRDefault="00647F29" w:rsidP="007F05F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</w:t>
            </w:r>
          </w:p>
        </w:tc>
        <w:tc>
          <w:tcPr>
            <w:tcW w:w="2620" w:type="dxa"/>
            <w:noWrap/>
            <w:vAlign w:val="center"/>
            <w:hideMark/>
          </w:tcPr>
          <w:p w14:paraId="40D0602E" w14:textId="77777777" w:rsidR="00F51A39" w:rsidRPr="007F05FC" w:rsidRDefault="007F05FC" w:rsidP="007F05FC">
            <w:pPr>
              <w:jc w:val="center"/>
              <w:rPr>
                <w:rFonts w:cs="Calibri"/>
                <w:color w:val="000000"/>
              </w:rPr>
            </w:pPr>
            <w:r w:rsidRPr="007F05FC">
              <w:rPr>
                <w:rFonts w:cs="Calibri"/>
                <w:color w:val="000000"/>
              </w:rPr>
              <w:t>Employé de restauration</w:t>
            </w:r>
          </w:p>
        </w:tc>
        <w:tc>
          <w:tcPr>
            <w:tcW w:w="1780" w:type="dxa"/>
            <w:noWrap/>
            <w:vAlign w:val="center"/>
            <w:hideMark/>
          </w:tcPr>
          <w:p w14:paraId="150690C4" w14:textId="77777777" w:rsidR="00F51A39" w:rsidRPr="007F05FC" w:rsidRDefault="00F51A39" w:rsidP="007F05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F05FC">
              <w:rPr>
                <w:rFonts w:cs="Calibri"/>
                <w:color w:val="000000"/>
              </w:rPr>
              <w:t>1</w:t>
            </w:r>
          </w:p>
        </w:tc>
        <w:tc>
          <w:tcPr>
            <w:tcW w:w="1780" w:type="dxa"/>
            <w:noWrap/>
            <w:vAlign w:val="center"/>
            <w:hideMark/>
          </w:tcPr>
          <w:p w14:paraId="37EC70B1" w14:textId="77777777" w:rsidR="00F51A39" w:rsidRPr="007F05FC" w:rsidRDefault="00F51A39" w:rsidP="007F05FC">
            <w:pPr>
              <w:jc w:val="center"/>
            </w:pPr>
            <w:r w:rsidRPr="007F05FC">
              <w:t>1</w:t>
            </w:r>
          </w:p>
        </w:tc>
      </w:tr>
      <w:tr w:rsidR="00F51A39" w:rsidRPr="007F05FC" w14:paraId="6DF31483" w14:textId="77777777" w:rsidTr="007F05FC">
        <w:trPr>
          <w:trHeight w:val="300"/>
        </w:trPr>
        <w:tc>
          <w:tcPr>
            <w:tcW w:w="2093" w:type="dxa"/>
            <w:noWrap/>
            <w:vAlign w:val="center"/>
            <w:hideMark/>
          </w:tcPr>
          <w:p w14:paraId="5689D70B" w14:textId="77777777" w:rsidR="00F51A39" w:rsidRPr="007F05FC" w:rsidRDefault="00647F29" w:rsidP="007F05F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</w:t>
            </w:r>
          </w:p>
        </w:tc>
        <w:tc>
          <w:tcPr>
            <w:tcW w:w="1527" w:type="dxa"/>
            <w:noWrap/>
            <w:vAlign w:val="center"/>
            <w:hideMark/>
          </w:tcPr>
          <w:p w14:paraId="010BAEEC" w14:textId="77777777" w:rsidR="00F51A39" w:rsidRPr="007F05FC" w:rsidRDefault="00647F29" w:rsidP="007F05F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</w:t>
            </w:r>
          </w:p>
        </w:tc>
        <w:tc>
          <w:tcPr>
            <w:tcW w:w="2620" w:type="dxa"/>
            <w:noWrap/>
            <w:vAlign w:val="center"/>
            <w:hideMark/>
          </w:tcPr>
          <w:p w14:paraId="384232C1" w14:textId="77777777" w:rsidR="00F51A39" w:rsidRPr="007F05FC" w:rsidRDefault="007F05FC" w:rsidP="007F05FC">
            <w:pPr>
              <w:jc w:val="center"/>
              <w:rPr>
                <w:rFonts w:cs="Calibri"/>
                <w:color w:val="000000"/>
              </w:rPr>
            </w:pPr>
            <w:r w:rsidRPr="007F05FC">
              <w:rPr>
                <w:rFonts w:cs="Calibri"/>
                <w:color w:val="000000"/>
              </w:rPr>
              <w:t>Employé de restauration</w:t>
            </w:r>
          </w:p>
        </w:tc>
        <w:tc>
          <w:tcPr>
            <w:tcW w:w="1780" w:type="dxa"/>
            <w:noWrap/>
            <w:vAlign w:val="center"/>
            <w:hideMark/>
          </w:tcPr>
          <w:p w14:paraId="5EA1F798" w14:textId="77777777" w:rsidR="00F51A39" w:rsidRPr="007F05FC" w:rsidRDefault="00F51A39" w:rsidP="007F05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F05FC">
              <w:rPr>
                <w:rFonts w:cs="Calibri"/>
                <w:color w:val="000000"/>
              </w:rPr>
              <w:t>1</w:t>
            </w:r>
          </w:p>
        </w:tc>
        <w:tc>
          <w:tcPr>
            <w:tcW w:w="1780" w:type="dxa"/>
            <w:noWrap/>
            <w:vAlign w:val="center"/>
            <w:hideMark/>
          </w:tcPr>
          <w:p w14:paraId="06A47397" w14:textId="77777777" w:rsidR="00F51A39" w:rsidRPr="007F05FC" w:rsidRDefault="007F05FC" w:rsidP="007F05FC">
            <w:pPr>
              <w:jc w:val="center"/>
            </w:pPr>
            <w:r w:rsidRPr="007F05FC">
              <w:t>1</w:t>
            </w:r>
          </w:p>
        </w:tc>
      </w:tr>
      <w:tr w:rsidR="00F51A39" w:rsidRPr="007F05FC" w14:paraId="00BC20A5" w14:textId="77777777" w:rsidTr="007F05FC">
        <w:trPr>
          <w:trHeight w:val="300"/>
        </w:trPr>
        <w:tc>
          <w:tcPr>
            <w:tcW w:w="2093" w:type="dxa"/>
            <w:noWrap/>
            <w:vAlign w:val="center"/>
            <w:hideMark/>
          </w:tcPr>
          <w:p w14:paraId="2166C952" w14:textId="77777777" w:rsidR="00F51A39" w:rsidRPr="007F05FC" w:rsidRDefault="00647F29" w:rsidP="007F05F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</w:t>
            </w:r>
          </w:p>
        </w:tc>
        <w:tc>
          <w:tcPr>
            <w:tcW w:w="1527" w:type="dxa"/>
            <w:noWrap/>
            <w:vAlign w:val="center"/>
            <w:hideMark/>
          </w:tcPr>
          <w:p w14:paraId="7F461FA2" w14:textId="77777777" w:rsidR="00F51A39" w:rsidRPr="007F05FC" w:rsidRDefault="00647F29" w:rsidP="007F05F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</w:t>
            </w:r>
          </w:p>
        </w:tc>
        <w:tc>
          <w:tcPr>
            <w:tcW w:w="2620" w:type="dxa"/>
            <w:noWrap/>
            <w:vAlign w:val="center"/>
            <w:hideMark/>
          </w:tcPr>
          <w:p w14:paraId="403889AE" w14:textId="77777777" w:rsidR="00F51A39" w:rsidRPr="007F05FC" w:rsidRDefault="00910120" w:rsidP="007F05FC">
            <w:pPr>
              <w:jc w:val="center"/>
              <w:rPr>
                <w:rFonts w:cs="Calibri"/>
                <w:color w:val="000000"/>
              </w:rPr>
            </w:pPr>
            <w:r w:rsidRPr="007F05FC">
              <w:rPr>
                <w:rFonts w:cs="Calibri"/>
                <w:color w:val="000000"/>
              </w:rPr>
              <w:t>Employée de restauration</w:t>
            </w:r>
          </w:p>
        </w:tc>
        <w:tc>
          <w:tcPr>
            <w:tcW w:w="1780" w:type="dxa"/>
            <w:noWrap/>
            <w:vAlign w:val="center"/>
            <w:hideMark/>
          </w:tcPr>
          <w:p w14:paraId="5406AD8E" w14:textId="77777777" w:rsidR="00F51A39" w:rsidRPr="007F05FC" w:rsidRDefault="00F51A39" w:rsidP="007F05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7F05FC">
              <w:rPr>
                <w:rFonts w:cs="Calibri"/>
                <w:color w:val="000000"/>
              </w:rPr>
              <w:t>1</w:t>
            </w:r>
          </w:p>
        </w:tc>
        <w:tc>
          <w:tcPr>
            <w:tcW w:w="1780" w:type="dxa"/>
            <w:noWrap/>
            <w:vAlign w:val="center"/>
            <w:hideMark/>
          </w:tcPr>
          <w:p w14:paraId="1F3CF628" w14:textId="77777777" w:rsidR="00F51A39" w:rsidRPr="007F05FC" w:rsidRDefault="007F05FC" w:rsidP="007F05FC">
            <w:pPr>
              <w:jc w:val="center"/>
            </w:pPr>
            <w:r w:rsidRPr="007F05FC">
              <w:t>1</w:t>
            </w:r>
          </w:p>
        </w:tc>
      </w:tr>
      <w:tr w:rsidR="00293C07" w:rsidRPr="007F05FC" w14:paraId="56C0BE76" w14:textId="77777777" w:rsidTr="007F05FC">
        <w:trPr>
          <w:trHeight w:val="300"/>
        </w:trPr>
        <w:tc>
          <w:tcPr>
            <w:tcW w:w="6240" w:type="dxa"/>
            <w:gridSpan w:val="3"/>
            <w:noWrap/>
            <w:vAlign w:val="center"/>
          </w:tcPr>
          <w:p w14:paraId="4C3D11B0" w14:textId="77777777" w:rsidR="00293C07" w:rsidRPr="007F05FC" w:rsidRDefault="00293C07" w:rsidP="007F05FC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 w:rsidRPr="007F05FC">
              <w:rPr>
                <w:rFonts w:cs="Calibri"/>
                <w:b/>
                <w:color w:val="000000"/>
              </w:rPr>
              <w:t>TOTAL</w:t>
            </w:r>
          </w:p>
        </w:tc>
        <w:tc>
          <w:tcPr>
            <w:tcW w:w="1780" w:type="dxa"/>
            <w:noWrap/>
            <w:vAlign w:val="center"/>
          </w:tcPr>
          <w:p w14:paraId="5DDC6C2C" w14:textId="77777777" w:rsidR="00293C07" w:rsidRPr="007F05FC" w:rsidRDefault="007F05FC" w:rsidP="007F05FC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 w:rsidRPr="007F05FC">
              <w:rPr>
                <w:rFonts w:cs="Calibri"/>
                <w:b/>
                <w:color w:val="000000"/>
              </w:rPr>
              <w:t>4</w:t>
            </w:r>
          </w:p>
        </w:tc>
        <w:tc>
          <w:tcPr>
            <w:tcW w:w="1780" w:type="dxa"/>
            <w:noWrap/>
            <w:vAlign w:val="center"/>
          </w:tcPr>
          <w:p w14:paraId="6C2EB41D" w14:textId="77777777" w:rsidR="007F05FC" w:rsidRPr="007F05FC" w:rsidRDefault="00910120" w:rsidP="007F05FC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 w:rsidRPr="007F05FC">
              <w:rPr>
                <w:rFonts w:cs="Calibri"/>
                <w:b/>
                <w:color w:val="000000"/>
              </w:rPr>
              <w:t>4</w:t>
            </w:r>
          </w:p>
        </w:tc>
      </w:tr>
    </w:tbl>
    <w:p w14:paraId="3B578D82" w14:textId="77777777" w:rsidR="00453878" w:rsidRPr="005037F8" w:rsidRDefault="00453878" w:rsidP="00492152">
      <w:pPr>
        <w:tabs>
          <w:tab w:val="left" w:pos="9639"/>
        </w:tabs>
        <w:spacing w:after="0" w:line="240" w:lineRule="auto"/>
        <w:rPr>
          <w:highlight w:val="yellow"/>
        </w:rPr>
      </w:pPr>
    </w:p>
    <w:p w14:paraId="28DC897F" w14:textId="77777777" w:rsidR="00375B51" w:rsidRPr="007F05FC" w:rsidRDefault="00F8087E" w:rsidP="00492152">
      <w:pPr>
        <w:tabs>
          <w:tab w:val="left" w:pos="9639"/>
        </w:tabs>
        <w:spacing w:after="0" w:line="240" w:lineRule="auto"/>
      </w:pPr>
      <w:r w:rsidRPr="007F05FC">
        <w:t>RESTALLIANCE</w:t>
      </w:r>
      <w:r w:rsidR="00375B51" w:rsidRPr="007F05FC">
        <w:t xml:space="preserve"> </w:t>
      </w:r>
      <w:r w:rsidR="00E4615E" w:rsidRPr="007F05FC">
        <w:t xml:space="preserve">applique pour son personnel </w:t>
      </w:r>
      <w:r w:rsidR="00293C07" w:rsidRPr="007F05FC">
        <w:t>la Convention collective national</w:t>
      </w:r>
      <w:r w:rsidR="00815FE8" w:rsidRPr="007F05FC">
        <w:t>e</w:t>
      </w:r>
      <w:r w:rsidR="00293C07" w:rsidRPr="007F05FC">
        <w:t xml:space="preserve"> du personnel des entreprises de restauration de collectivités – IDCC 1266 ».</w:t>
      </w:r>
    </w:p>
    <w:p w14:paraId="2F939BBD" w14:textId="77777777" w:rsidR="00D065DF" w:rsidRPr="007F05FC" w:rsidRDefault="00D065DF" w:rsidP="00492152">
      <w:pPr>
        <w:tabs>
          <w:tab w:val="left" w:pos="9639"/>
        </w:tabs>
        <w:spacing w:after="0" w:line="240" w:lineRule="auto"/>
      </w:pPr>
    </w:p>
    <w:p w14:paraId="4CCA69E4" w14:textId="77777777" w:rsidR="0047048E" w:rsidRPr="007F05FC" w:rsidRDefault="0047048E" w:rsidP="00492152">
      <w:pPr>
        <w:tabs>
          <w:tab w:val="left" w:pos="9639"/>
        </w:tabs>
        <w:spacing w:after="0" w:line="240" w:lineRule="auto"/>
        <w:rPr>
          <w:iCs/>
        </w:rPr>
      </w:pPr>
      <w:r w:rsidRPr="007F05FC">
        <w:t>Les contrats de travail des salariés</w:t>
      </w:r>
      <w:r w:rsidR="00EA0DE3" w:rsidRPr="007F05FC">
        <w:t>, ci-dessus</w:t>
      </w:r>
      <w:r w:rsidRPr="007F05FC">
        <w:t xml:space="preserve">, ont été transférés </w:t>
      </w:r>
      <w:r w:rsidR="00375B51" w:rsidRPr="007F05FC">
        <w:t>au</w:t>
      </w:r>
      <w:r w:rsidR="004E74A2" w:rsidRPr="007F05FC">
        <w:t>x</w:t>
      </w:r>
      <w:r w:rsidR="00375B51" w:rsidRPr="007F05FC">
        <w:t xml:space="preserve"> SINOPLIES</w:t>
      </w:r>
      <w:r w:rsidRPr="007F05FC">
        <w:t>, conformément à l’article L.1224-1 du Code du Travail.</w:t>
      </w:r>
    </w:p>
    <w:p w14:paraId="0C4D2D91" w14:textId="77777777" w:rsidR="00C121C1" w:rsidRPr="007F05FC" w:rsidRDefault="00C121C1" w:rsidP="00492152">
      <w:pPr>
        <w:tabs>
          <w:tab w:val="left" w:pos="9639"/>
        </w:tabs>
        <w:spacing w:after="0" w:line="240" w:lineRule="auto"/>
      </w:pPr>
    </w:p>
    <w:p w14:paraId="07D9D012" w14:textId="77777777" w:rsidR="0047048E" w:rsidRPr="007F05FC" w:rsidRDefault="009C736D" w:rsidP="00492152">
      <w:pPr>
        <w:pStyle w:val="Titre2"/>
        <w:numPr>
          <w:ilvl w:val="0"/>
          <w:numId w:val="5"/>
        </w:numPr>
        <w:tabs>
          <w:tab w:val="left" w:pos="9639"/>
        </w:tabs>
        <w:spacing w:before="0" w:line="240" w:lineRule="auto"/>
        <w:rPr>
          <w:rFonts w:ascii="Calibri" w:hAnsi="Calibri"/>
          <w:sz w:val="22"/>
          <w:szCs w:val="22"/>
        </w:rPr>
      </w:pPr>
      <w:r w:rsidRPr="007F05FC">
        <w:rPr>
          <w:rFonts w:ascii="Calibri" w:hAnsi="Calibri"/>
          <w:sz w:val="22"/>
          <w:szCs w:val="22"/>
        </w:rPr>
        <w:t xml:space="preserve">- </w:t>
      </w:r>
      <w:r w:rsidR="0047048E" w:rsidRPr="007F05FC">
        <w:rPr>
          <w:rFonts w:ascii="Calibri" w:hAnsi="Calibri"/>
          <w:sz w:val="22"/>
          <w:szCs w:val="22"/>
        </w:rPr>
        <w:t xml:space="preserve">Application des accords d’entreprise </w:t>
      </w:r>
      <w:r w:rsidR="00E4615E" w:rsidRPr="007F05FC">
        <w:rPr>
          <w:rFonts w:ascii="Calibri" w:hAnsi="Calibri"/>
          <w:sz w:val="22"/>
          <w:szCs w:val="22"/>
        </w:rPr>
        <w:t>SINOPLIES</w:t>
      </w:r>
    </w:p>
    <w:p w14:paraId="4A100573" w14:textId="77777777" w:rsidR="0047048E" w:rsidRPr="005037F8" w:rsidRDefault="0047048E" w:rsidP="00492152">
      <w:pPr>
        <w:tabs>
          <w:tab w:val="left" w:pos="9639"/>
        </w:tabs>
        <w:spacing w:after="0" w:line="240" w:lineRule="auto"/>
        <w:rPr>
          <w:highlight w:val="yellow"/>
        </w:rPr>
      </w:pPr>
    </w:p>
    <w:p w14:paraId="63ADEE7B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  <w:r w:rsidRPr="007F05FC">
        <w:t>Afin d’éviter des disparités de statut entre les salariés de</w:t>
      </w:r>
      <w:r w:rsidR="00B36C37" w:rsidRPr="007F05FC">
        <w:t xml:space="preserve">s SINOPLIES </w:t>
      </w:r>
      <w:r w:rsidRPr="007F05FC">
        <w:t xml:space="preserve">et les salariés </w:t>
      </w:r>
      <w:r w:rsidR="00E4615E" w:rsidRPr="007F05FC">
        <w:t xml:space="preserve">de </w:t>
      </w:r>
      <w:r w:rsidR="00F8087E" w:rsidRPr="007F05FC">
        <w:t>RESTALLIANCE</w:t>
      </w:r>
      <w:r w:rsidR="00E4615E" w:rsidRPr="007F05FC">
        <w:t xml:space="preserve"> </w:t>
      </w:r>
      <w:r w:rsidRPr="007F05FC">
        <w:t>ainsi repris, les parties signataires conviennent d’appliquer aux salariés transférés les accords d’entreprise en vigueur</w:t>
      </w:r>
      <w:r w:rsidR="00B36C37" w:rsidRPr="007F05FC">
        <w:t xml:space="preserve"> au</w:t>
      </w:r>
      <w:r w:rsidR="004E74A2" w:rsidRPr="007F05FC">
        <w:t>x</w:t>
      </w:r>
      <w:r w:rsidR="00B36C37" w:rsidRPr="007F05FC">
        <w:t xml:space="preserve"> SINOPLIES</w:t>
      </w:r>
      <w:r w:rsidRPr="007F05FC">
        <w:t>, notamment :</w:t>
      </w:r>
    </w:p>
    <w:p w14:paraId="22A2DF7E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</w:p>
    <w:p w14:paraId="5D64B372" w14:textId="77777777" w:rsidR="004E74A2" w:rsidRPr="007F05FC" w:rsidRDefault="00186A52" w:rsidP="00492152">
      <w:pPr>
        <w:numPr>
          <w:ilvl w:val="0"/>
          <w:numId w:val="1"/>
        </w:numPr>
        <w:tabs>
          <w:tab w:val="clear" w:pos="780"/>
          <w:tab w:val="num" w:pos="426"/>
          <w:tab w:val="left" w:pos="9639"/>
        </w:tabs>
        <w:spacing w:after="0" w:line="240" w:lineRule="auto"/>
        <w:ind w:left="426"/>
      </w:pPr>
      <w:r w:rsidRPr="007F05FC">
        <w:lastRenderedPageBreak/>
        <w:t xml:space="preserve">La </w:t>
      </w:r>
      <w:r w:rsidR="001F636F" w:rsidRPr="007F05FC">
        <w:t>Convention Collective Nationale de l’Hospitalisation Privée du 18 avril 2002 et son ann</w:t>
      </w:r>
      <w:r w:rsidR="00E2719A" w:rsidRPr="007F05FC">
        <w:t>exe SYNERPA du 10 décembre 2002</w:t>
      </w:r>
      <w:r w:rsidR="00A549CE" w:rsidRPr="007F05FC">
        <w:t xml:space="preserve"> (CCN)</w:t>
      </w:r>
      <w:r w:rsidR="001F636F" w:rsidRPr="007F05FC">
        <w:t>.</w:t>
      </w:r>
    </w:p>
    <w:p w14:paraId="7B4511F9" w14:textId="77777777" w:rsidR="00EA0DE3" w:rsidRPr="007F05FC" w:rsidRDefault="0047048E" w:rsidP="0080322E">
      <w:pPr>
        <w:numPr>
          <w:ilvl w:val="0"/>
          <w:numId w:val="1"/>
        </w:numPr>
        <w:tabs>
          <w:tab w:val="clear" w:pos="780"/>
          <w:tab w:val="num" w:pos="426"/>
          <w:tab w:val="left" w:pos="9639"/>
        </w:tabs>
        <w:spacing w:after="0" w:line="240" w:lineRule="auto"/>
        <w:ind w:left="426"/>
      </w:pPr>
      <w:r w:rsidRPr="007F05FC">
        <w:t xml:space="preserve">L’accord sur la durée et l’aménagement du temps de travail en date du </w:t>
      </w:r>
      <w:r w:rsidR="00D065DF" w:rsidRPr="007F05FC">
        <w:t>20 juin 2018</w:t>
      </w:r>
      <w:r w:rsidR="007B36E1" w:rsidRPr="007F05FC">
        <w:t xml:space="preserve">. </w:t>
      </w:r>
    </w:p>
    <w:p w14:paraId="23CF7D70" w14:textId="77777777" w:rsidR="007B36E1" w:rsidRPr="007F05FC" w:rsidRDefault="007B36E1" w:rsidP="00492152">
      <w:pPr>
        <w:tabs>
          <w:tab w:val="left" w:pos="9639"/>
        </w:tabs>
        <w:spacing w:after="0" w:line="240" w:lineRule="auto"/>
      </w:pPr>
    </w:p>
    <w:p w14:paraId="6A0BEE74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  <w:r w:rsidRPr="007F05FC">
        <w:t>Ces dispositions se substitueront à compter de la date d’entrée en vigueur du présent accord aux conventions, accords collectifs et usages actuellement applicables aux salariés</w:t>
      </w:r>
      <w:r w:rsidR="00DE3A0E" w:rsidRPr="007F05FC">
        <w:t xml:space="preserve"> </w:t>
      </w:r>
      <w:r w:rsidR="00B94508" w:rsidRPr="007F05FC">
        <w:t xml:space="preserve">RESTALLIANCE </w:t>
      </w:r>
      <w:r w:rsidRPr="007F05FC">
        <w:t>ainsi repris.</w:t>
      </w:r>
    </w:p>
    <w:p w14:paraId="66C7BDE4" w14:textId="77777777" w:rsidR="00D516F3" w:rsidRPr="007F05FC" w:rsidRDefault="00D516F3" w:rsidP="00492152">
      <w:pPr>
        <w:tabs>
          <w:tab w:val="left" w:pos="9639"/>
        </w:tabs>
        <w:spacing w:after="0" w:line="240" w:lineRule="auto"/>
      </w:pPr>
    </w:p>
    <w:p w14:paraId="17CCC74C" w14:textId="77777777" w:rsidR="00D516F3" w:rsidRPr="007F05FC" w:rsidRDefault="00D516F3" w:rsidP="00492152">
      <w:pPr>
        <w:tabs>
          <w:tab w:val="left" w:pos="9639"/>
        </w:tabs>
        <w:spacing w:after="0" w:line="240" w:lineRule="auto"/>
      </w:pPr>
    </w:p>
    <w:p w14:paraId="26065E91" w14:textId="77777777" w:rsidR="0047048E" w:rsidRPr="007F05FC" w:rsidRDefault="0047048E" w:rsidP="00492152">
      <w:pPr>
        <w:pStyle w:val="Titre2"/>
        <w:numPr>
          <w:ilvl w:val="0"/>
          <w:numId w:val="5"/>
        </w:numPr>
        <w:tabs>
          <w:tab w:val="left" w:pos="9639"/>
        </w:tabs>
        <w:spacing w:before="0" w:line="240" w:lineRule="auto"/>
        <w:rPr>
          <w:rFonts w:ascii="Calibri" w:hAnsi="Calibri"/>
          <w:sz w:val="22"/>
          <w:szCs w:val="22"/>
        </w:rPr>
      </w:pPr>
      <w:r w:rsidRPr="007F05FC">
        <w:rPr>
          <w:rFonts w:ascii="Calibri" w:hAnsi="Calibri"/>
          <w:sz w:val="22"/>
          <w:szCs w:val="22"/>
        </w:rPr>
        <w:t>- Classification</w:t>
      </w:r>
    </w:p>
    <w:p w14:paraId="5D669DBE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</w:p>
    <w:p w14:paraId="44BE5D49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  <w:r w:rsidRPr="007F05FC">
        <w:t xml:space="preserve">Il sera fait application de la classification des emplois, coefficients hiérarchiques et valeur du point tels que fixés dans </w:t>
      </w:r>
      <w:r w:rsidR="00AD0FB2" w:rsidRPr="007F05FC">
        <w:t>la convention collective</w:t>
      </w:r>
      <w:r w:rsidR="00A549CE" w:rsidRPr="007F05FC">
        <w:t xml:space="preserve"> (CCN). </w:t>
      </w:r>
      <w:r w:rsidR="007B36E1" w:rsidRPr="007F05FC">
        <w:t xml:space="preserve"> </w:t>
      </w:r>
    </w:p>
    <w:p w14:paraId="560D9C80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</w:p>
    <w:p w14:paraId="6339B250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</w:p>
    <w:p w14:paraId="377AA2C5" w14:textId="77777777" w:rsidR="0047048E" w:rsidRPr="007F05FC" w:rsidRDefault="0047048E" w:rsidP="00492152">
      <w:pPr>
        <w:pStyle w:val="Titre2"/>
        <w:numPr>
          <w:ilvl w:val="0"/>
          <w:numId w:val="5"/>
        </w:numPr>
        <w:tabs>
          <w:tab w:val="left" w:pos="9639"/>
        </w:tabs>
        <w:spacing w:before="0" w:line="240" w:lineRule="auto"/>
        <w:rPr>
          <w:rFonts w:ascii="Calibri" w:hAnsi="Calibri"/>
          <w:sz w:val="22"/>
          <w:szCs w:val="22"/>
        </w:rPr>
      </w:pPr>
      <w:r w:rsidRPr="007F05FC">
        <w:rPr>
          <w:rFonts w:ascii="Calibri" w:hAnsi="Calibri"/>
          <w:sz w:val="22"/>
          <w:szCs w:val="22"/>
        </w:rPr>
        <w:t>- Maintien de la rémunération brute</w:t>
      </w:r>
    </w:p>
    <w:p w14:paraId="76C33522" w14:textId="77777777" w:rsidR="00C121C1" w:rsidRPr="007F05FC" w:rsidRDefault="00C121C1" w:rsidP="00492152">
      <w:pPr>
        <w:tabs>
          <w:tab w:val="left" w:pos="9639"/>
        </w:tabs>
        <w:spacing w:after="0" w:line="240" w:lineRule="auto"/>
      </w:pPr>
    </w:p>
    <w:p w14:paraId="39DA43D3" w14:textId="77777777" w:rsidR="00AA1A86" w:rsidRPr="007F05FC" w:rsidRDefault="00AA1A86" w:rsidP="00492152">
      <w:pPr>
        <w:tabs>
          <w:tab w:val="left" w:pos="9639"/>
        </w:tabs>
        <w:spacing w:after="0" w:line="240" w:lineRule="auto"/>
        <w:rPr>
          <w:b/>
        </w:rPr>
      </w:pPr>
      <w:r w:rsidRPr="007F05FC">
        <w:rPr>
          <w:b/>
        </w:rPr>
        <w:t>3.1 - Principe</w:t>
      </w:r>
    </w:p>
    <w:p w14:paraId="0568D3D7" w14:textId="77777777" w:rsidR="00AA1A86" w:rsidRPr="007F05FC" w:rsidRDefault="00AA1A86" w:rsidP="00492152">
      <w:pPr>
        <w:tabs>
          <w:tab w:val="left" w:pos="9639"/>
        </w:tabs>
        <w:spacing w:after="0" w:line="240" w:lineRule="auto"/>
      </w:pPr>
    </w:p>
    <w:p w14:paraId="21939EF2" w14:textId="77777777" w:rsidR="007576F4" w:rsidRPr="007F05FC" w:rsidRDefault="0047048E" w:rsidP="00492152">
      <w:pPr>
        <w:tabs>
          <w:tab w:val="left" w:pos="9639"/>
        </w:tabs>
        <w:spacing w:after="0" w:line="240" w:lineRule="auto"/>
      </w:pPr>
      <w:r w:rsidRPr="007F05FC">
        <w:t xml:space="preserve">Le </w:t>
      </w:r>
      <w:r w:rsidR="00D67E9D" w:rsidRPr="007F05FC">
        <w:t>positionnement</w:t>
      </w:r>
      <w:r w:rsidRPr="007F05FC">
        <w:t xml:space="preserve"> du salarié </w:t>
      </w:r>
      <w:r w:rsidR="00D67E9D" w:rsidRPr="007F05FC">
        <w:t xml:space="preserve">au sein de la classification </w:t>
      </w:r>
      <w:r w:rsidRPr="007F05FC">
        <w:t>s</w:t>
      </w:r>
      <w:r w:rsidR="00D67E9D" w:rsidRPr="007F05FC">
        <w:t>’effectuera</w:t>
      </w:r>
      <w:r w:rsidRPr="007F05FC">
        <w:t xml:space="preserve"> </w:t>
      </w:r>
      <w:r w:rsidR="00E77530" w:rsidRPr="007F05FC">
        <w:t>de manière</w:t>
      </w:r>
      <w:r w:rsidRPr="007F05FC">
        <w:t xml:space="preserve"> </w:t>
      </w:r>
      <w:r w:rsidR="00E77530">
        <w:t xml:space="preserve">à ce </w:t>
      </w:r>
      <w:r w:rsidRPr="007F05FC">
        <w:t xml:space="preserve">que le salaire mensuel brut </w:t>
      </w:r>
      <w:r w:rsidR="00B36C37" w:rsidRPr="007F05FC">
        <w:t xml:space="preserve">SINOPLIES </w:t>
      </w:r>
      <w:r w:rsidRPr="007F05FC">
        <w:t xml:space="preserve">ne soit pas inférieur au salaire mensuel brut dont bénéficiait le salarié à la date du présent accord. </w:t>
      </w:r>
    </w:p>
    <w:p w14:paraId="37457A76" w14:textId="77777777" w:rsidR="00507B18" w:rsidRPr="007F05FC" w:rsidRDefault="00507B18" w:rsidP="00492152">
      <w:pPr>
        <w:tabs>
          <w:tab w:val="left" w:pos="9639"/>
        </w:tabs>
        <w:spacing w:after="0" w:line="240" w:lineRule="auto"/>
      </w:pPr>
    </w:p>
    <w:p w14:paraId="7F77E4D1" w14:textId="77777777" w:rsidR="00A71805" w:rsidRPr="007F05FC" w:rsidRDefault="00FB63AD" w:rsidP="00492152">
      <w:pPr>
        <w:tabs>
          <w:tab w:val="left" w:pos="9639"/>
        </w:tabs>
        <w:spacing w:after="0" w:line="240" w:lineRule="auto"/>
        <w:rPr>
          <w:rFonts w:eastAsia="Calibri" w:cs="Calibri"/>
          <w:color w:val="000000"/>
        </w:rPr>
      </w:pPr>
      <w:r w:rsidRPr="007F05FC">
        <w:t>L’écart éventuel fera l’objet d’une indemnité différentielle qui sera mentionnée sur une lign</w:t>
      </w:r>
      <w:bookmarkStart w:id="0" w:name="_Hlk149916800"/>
      <w:r w:rsidRPr="007F05FC">
        <w:t xml:space="preserve">e distincte du bulletin de paie, et </w:t>
      </w:r>
      <w:r w:rsidRPr="007F05FC">
        <w:rPr>
          <w:rFonts w:eastAsia="Calibri" w:cs="Calibri"/>
          <w:color w:val="000000"/>
        </w:rPr>
        <w:t>résorbera au fur et à mesure des SINOPLIES la proportion de 50 % de ces augmentations</w:t>
      </w:r>
      <w:bookmarkEnd w:id="0"/>
      <w:r w:rsidRPr="007F05FC">
        <w:rPr>
          <w:rFonts w:eastAsia="Calibri" w:cs="Calibri"/>
          <w:color w:val="000000"/>
        </w:rPr>
        <w:t xml:space="preserve">. </w:t>
      </w:r>
    </w:p>
    <w:p w14:paraId="359231F8" w14:textId="77777777" w:rsidR="00FB63AD" w:rsidRPr="007F05FC" w:rsidRDefault="00FB63AD" w:rsidP="00492152">
      <w:pPr>
        <w:tabs>
          <w:tab w:val="left" w:pos="9639"/>
        </w:tabs>
        <w:spacing w:after="0" w:line="240" w:lineRule="auto"/>
      </w:pPr>
    </w:p>
    <w:p w14:paraId="4493BD4D" w14:textId="77777777" w:rsidR="00180B45" w:rsidRPr="007F05FC" w:rsidRDefault="00180B45" w:rsidP="00492152">
      <w:pPr>
        <w:tabs>
          <w:tab w:val="left" w:pos="9639"/>
        </w:tabs>
        <w:spacing w:after="0" w:line="240" w:lineRule="auto"/>
      </w:pPr>
      <w:r w:rsidRPr="007F05FC">
        <w:t>Le positionnement ainsi déterminé sera notifié, par écrit, à chaque salarié concerné afin qu’il soit en mesure de vérifier sa nouvelle classification et le salaire correspondant.</w:t>
      </w:r>
    </w:p>
    <w:p w14:paraId="72D21460" w14:textId="77777777" w:rsidR="00C121C1" w:rsidRPr="007F05FC" w:rsidRDefault="00C121C1" w:rsidP="00492152">
      <w:pPr>
        <w:tabs>
          <w:tab w:val="left" w:pos="9639"/>
        </w:tabs>
        <w:spacing w:after="0" w:line="240" w:lineRule="auto"/>
      </w:pPr>
    </w:p>
    <w:p w14:paraId="0064AC2D" w14:textId="77777777" w:rsidR="007576F4" w:rsidRPr="007F05FC" w:rsidRDefault="00AA1A86" w:rsidP="00492152">
      <w:pPr>
        <w:tabs>
          <w:tab w:val="left" w:pos="9639"/>
        </w:tabs>
        <w:spacing w:after="0" w:line="240" w:lineRule="auto"/>
        <w:rPr>
          <w:b/>
        </w:rPr>
      </w:pPr>
      <w:r w:rsidRPr="007F05FC">
        <w:rPr>
          <w:b/>
        </w:rPr>
        <w:t>3.</w:t>
      </w:r>
      <w:r w:rsidR="00F83C69" w:rsidRPr="007F05FC">
        <w:rPr>
          <w:b/>
        </w:rPr>
        <w:t>2</w:t>
      </w:r>
      <w:r w:rsidRPr="007F05FC">
        <w:rPr>
          <w:b/>
        </w:rPr>
        <w:t xml:space="preserve"> </w:t>
      </w:r>
      <w:r w:rsidR="00060C0F" w:rsidRPr="007F05FC">
        <w:rPr>
          <w:b/>
        </w:rPr>
        <w:t>–</w:t>
      </w:r>
      <w:r w:rsidRPr="007F05FC">
        <w:rPr>
          <w:b/>
        </w:rPr>
        <w:t xml:space="preserve"> </w:t>
      </w:r>
      <w:r w:rsidR="00E730B2" w:rsidRPr="007F05FC">
        <w:rPr>
          <w:b/>
        </w:rPr>
        <w:t>Prime de fin d’année</w:t>
      </w:r>
      <w:r w:rsidR="001F636F" w:rsidRPr="007F05FC">
        <w:rPr>
          <w:b/>
        </w:rPr>
        <w:t> </w:t>
      </w:r>
    </w:p>
    <w:p w14:paraId="312DF338" w14:textId="77777777" w:rsidR="0058784D" w:rsidRPr="007F05FC" w:rsidRDefault="0058784D" w:rsidP="00492152">
      <w:pPr>
        <w:spacing w:after="0" w:line="240" w:lineRule="auto"/>
        <w:jc w:val="center"/>
        <w:rPr>
          <w:color w:val="000000"/>
        </w:rPr>
      </w:pPr>
    </w:p>
    <w:p w14:paraId="4AD88004" w14:textId="77777777" w:rsidR="00060C0F" w:rsidRPr="007F05FC" w:rsidRDefault="00060C0F" w:rsidP="00492152">
      <w:pPr>
        <w:tabs>
          <w:tab w:val="left" w:pos="9639"/>
        </w:tabs>
        <w:spacing w:after="0" w:line="240" w:lineRule="auto"/>
      </w:pPr>
      <w:r w:rsidRPr="007F05FC">
        <w:t>La prime de fin d’année</w:t>
      </w:r>
      <w:r w:rsidR="001F636F" w:rsidRPr="007F05FC">
        <w:t>,</w:t>
      </w:r>
      <w:r w:rsidRPr="007F05FC">
        <w:t xml:space="preserve"> telle que définie dans l’accord d’entreprise SINOPLIES </w:t>
      </w:r>
      <w:r w:rsidR="001F636F" w:rsidRPr="007F05FC">
        <w:t xml:space="preserve">en date du 23 novembre 2011, modifié par avenants, et qui est versée en décembre, </w:t>
      </w:r>
      <w:r w:rsidRPr="007F05FC">
        <w:t xml:space="preserve">se substituera, à la date d’entrée en vigueur du présent accord au treizième mois dont bénéficiaient les salariés </w:t>
      </w:r>
      <w:r w:rsidR="001F636F" w:rsidRPr="007F05FC">
        <w:t xml:space="preserve">concernés de </w:t>
      </w:r>
      <w:r w:rsidR="00B94508" w:rsidRPr="007F05FC">
        <w:t>RESTALLIANCE</w:t>
      </w:r>
      <w:r w:rsidRPr="007F05FC">
        <w:t>.</w:t>
      </w:r>
    </w:p>
    <w:p w14:paraId="6EB3E50E" w14:textId="77777777" w:rsidR="00060C0F" w:rsidRPr="007F05FC" w:rsidRDefault="00060C0F" w:rsidP="00492152">
      <w:pPr>
        <w:tabs>
          <w:tab w:val="left" w:pos="9639"/>
        </w:tabs>
        <w:spacing w:after="0" w:line="240" w:lineRule="auto"/>
      </w:pPr>
    </w:p>
    <w:p w14:paraId="06672E7E" w14:textId="77777777" w:rsidR="00EA0DE3" w:rsidRPr="007F05FC" w:rsidRDefault="00EA0DE3" w:rsidP="00492152">
      <w:pPr>
        <w:tabs>
          <w:tab w:val="left" w:pos="9639"/>
        </w:tabs>
        <w:spacing w:after="0" w:line="240" w:lineRule="auto"/>
      </w:pPr>
    </w:p>
    <w:p w14:paraId="3F6F5A89" w14:textId="77777777" w:rsidR="0047048E" w:rsidRPr="007F05FC" w:rsidRDefault="0047048E" w:rsidP="00492152">
      <w:pPr>
        <w:pStyle w:val="Titre2"/>
        <w:numPr>
          <w:ilvl w:val="0"/>
          <w:numId w:val="5"/>
        </w:numPr>
        <w:tabs>
          <w:tab w:val="left" w:pos="9639"/>
        </w:tabs>
        <w:spacing w:before="0" w:line="240" w:lineRule="auto"/>
        <w:rPr>
          <w:rFonts w:ascii="Calibri" w:hAnsi="Calibri"/>
          <w:sz w:val="22"/>
          <w:szCs w:val="22"/>
        </w:rPr>
      </w:pPr>
      <w:r w:rsidRPr="007F05FC">
        <w:rPr>
          <w:rFonts w:ascii="Calibri" w:hAnsi="Calibri"/>
          <w:sz w:val="22"/>
          <w:szCs w:val="22"/>
        </w:rPr>
        <w:t>- Retraite complémentaire et prévoyance</w:t>
      </w:r>
    </w:p>
    <w:p w14:paraId="2DF10D8A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</w:p>
    <w:p w14:paraId="13A143D2" w14:textId="77777777" w:rsidR="00DE3A0E" w:rsidRPr="007F05FC" w:rsidRDefault="0047048E" w:rsidP="00492152">
      <w:pPr>
        <w:tabs>
          <w:tab w:val="left" w:pos="9639"/>
        </w:tabs>
        <w:spacing w:after="0" w:line="240" w:lineRule="auto"/>
      </w:pPr>
      <w:r w:rsidRPr="007F05FC">
        <w:t xml:space="preserve">Les salariés </w:t>
      </w:r>
      <w:r w:rsidR="00B94508" w:rsidRPr="007F05FC">
        <w:t xml:space="preserve">RESTALLIANCE </w:t>
      </w:r>
      <w:r w:rsidR="001F636F" w:rsidRPr="007F05FC">
        <w:t xml:space="preserve">ainsi repris, </w:t>
      </w:r>
      <w:r w:rsidRPr="007F05FC">
        <w:t>bénéficieront</w:t>
      </w:r>
      <w:r w:rsidR="007300D1" w:rsidRPr="007F05FC">
        <w:t xml:space="preserve"> </w:t>
      </w:r>
      <w:r w:rsidRPr="007F05FC">
        <w:t>des régimes de retraite</w:t>
      </w:r>
      <w:r w:rsidR="00B36C37" w:rsidRPr="007F05FC">
        <w:t>,</w:t>
      </w:r>
      <w:r w:rsidRPr="007F05FC">
        <w:t xml:space="preserve"> prévoyance </w:t>
      </w:r>
      <w:r w:rsidR="00B36C37" w:rsidRPr="007F05FC">
        <w:t>et mutuelle frais de santé aux</w:t>
      </w:r>
      <w:r w:rsidRPr="007F05FC">
        <w:t xml:space="preserve"> conditions et taux en vigueur</w:t>
      </w:r>
      <w:r w:rsidR="00B36C37" w:rsidRPr="007F05FC">
        <w:t xml:space="preserve"> aux SINOPLIES.</w:t>
      </w:r>
    </w:p>
    <w:p w14:paraId="2CB39D37" w14:textId="77777777" w:rsidR="001F636F" w:rsidRPr="007F05FC" w:rsidRDefault="001F636F" w:rsidP="00492152">
      <w:pPr>
        <w:tabs>
          <w:tab w:val="left" w:pos="9639"/>
        </w:tabs>
        <w:spacing w:after="0" w:line="240" w:lineRule="auto"/>
      </w:pPr>
    </w:p>
    <w:p w14:paraId="01A31D3A" w14:textId="77777777" w:rsidR="0047048E" w:rsidRPr="007F05FC" w:rsidRDefault="005921E7" w:rsidP="00492152">
      <w:pPr>
        <w:tabs>
          <w:tab w:val="left" w:pos="9639"/>
        </w:tabs>
        <w:spacing w:after="0" w:line="240" w:lineRule="auto"/>
      </w:pPr>
      <w:r w:rsidRPr="007F05FC">
        <w:t xml:space="preserve">Ces régimes se substitueront à ceux </w:t>
      </w:r>
      <w:r w:rsidR="005B4554" w:rsidRPr="007F05FC">
        <w:t xml:space="preserve">qui avaient été souscrits par </w:t>
      </w:r>
      <w:r w:rsidR="00B94508" w:rsidRPr="007F05FC">
        <w:t xml:space="preserve">RESTALLIANCE </w:t>
      </w:r>
      <w:r w:rsidR="00C82FE1" w:rsidRPr="007F05FC">
        <w:rPr>
          <w:i/>
        </w:rPr>
        <w:t>(</w:t>
      </w:r>
      <w:r w:rsidRPr="007F05FC">
        <w:rPr>
          <w:i/>
        </w:rPr>
        <w:t>sous réserve des mesures réglementaires et délais nécessaires à cette substitution</w:t>
      </w:r>
      <w:r w:rsidR="00C82FE1" w:rsidRPr="007F05FC">
        <w:rPr>
          <w:i/>
        </w:rPr>
        <w:t>)</w:t>
      </w:r>
      <w:r w:rsidRPr="007F05FC">
        <w:rPr>
          <w:i/>
        </w:rPr>
        <w:t>.</w:t>
      </w:r>
      <w:r w:rsidR="00EA0DE3" w:rsidRPr="007F05FC">
        <w:rPr>
          <w:i/>
        </w:rPr>
        <w:t xml:space="preserve"> </w:t>
      </w:r>
      <w:r w:rsidR="0047048E" w:rsidRPr="007F05FC">
        <w:t>Une notice récapitulant les garanties de prévoyance sera remise à chaque salarié, lors de leur affiliation</w:t>
      </w:r>
      <w:r w:rsidRPr="007F05FC">
        <w:t>.</w:t>
      </w:r>
    </w:p>
    <w:p w14:paraId="69A4F02B" w14:textId="77777777" w:rsidR="00740372" w:rsidRPr="007F05FC" w:rsidRDefault="00740372" w:rsidP="00492152">
      <w:pPr>
        <w:tabs>
          <w:tab w:val="left" w:pos="9639"/>
        </w:tabs>
        <w:spacing w:after="0" w:line="240" w:lineRule="auto"/>
        <w:rPr>
          <w:b/>
        </w:rPr>
      </w:pPr>
    </w:p>
    <w:p w14:paraId="779E8101" w14:textId="77777777" w:rsidR="00C121C1" w:rsidRPr="007F05FC" w:rsidRDefault="00C121C1" w:rsidP="00492152">
      <w:pPr>
        <w:tabs>
          <w:tab w:val="left" w:pos="9639"/>
        </w:tabs>
        <w:spacing w:after="0" w:line="240" w:lineRule="auto"/>
        <w:rPr>
          <w:b/>
        </w:rPr>
      </w:pPr>
    </w:p>
    <w:p w14:paraId="16C7F170" w14:textId="77777777" w:rsidR="0047048E" w:rsidRPr="007F05FC" w:rsidRDefault="009C736D" w:rsidP="00492152">
      <w:pPr>
        <w:pStyle w:val="Titre2"/>
        <w:numPr>
          <w:ilvl w:val="0"/>
          <w:numId w:val="5"/>
        </w:numPr>
        <w:tabs>
          <w:tab w:val="left" w:pos="9639"/>
        </w:tabs>
        <w:spacing w:before="0" w:line="240" w:lineRule="auto"/>
        <w:rPr>
          <w:rFonts w:ascii="Calibri" w:hAnsi="Calibri"/>
          <w:sz w:val="22"/>
          <w:szCs w:val="22"/>
        </w:rPr>
      </w:pPr>
      <w:r w:rsidRPr="007F05FC">
        <w:rPr>
          <w:rFonts w:ascii="Calibri" w:hAnsi="Calibri"/>
          <w:sz w:val="22"/>
          <w:szCs w:val="22"/>
        </w:rPr>
        <w:t>-</w:t>
      </w:r>
      <w:r w:rsidR="0047048E" w:rsidRPr="007F05FC">
        <w:rPr>
          <w:rFonts w:ascii="Calibri" w:hAnsi="Calibri"/>
          <w:sz w:val="22"/>
          <w:szCs w:val="22"/>
        </w:rPr>
        <w:t xml:space="preserve"> Dénonciation - Révision</w:t>
      </w:r>
    </w:p>
    <w:p w14:paraId="0F8602B9" w14:textId="77777777" w:rsidR="0047048E" w:rsidRPr="007F05FC" w:rsidRDefault="0047048E" w:rsidP="00492152">
      <w:pPr>
        <w:spacing w:after="0" w:line="240" w:lineRule="auto"/>
        <w:ind w:right="-28"/>
      </w:pPr>
    </w:p>
    <w:p w14:paraId="23232D0E" w14:textId="77777777" w:rsidR="00A7125C" w:rsidRPr="007F05FC" w:rsidRDefault="00A7125C" w:rsidP="00492152">
      <w:pPr>
        <w:spacing w:after="0" w:line="240" w:lineRule="auto"/>
      </w:pPr>
      <w:r w:rsidRPr="007F05FC">
        <w:t>Le présent accord pourra être dénoncé ou révisé, conformément aux dispositions de</w:t>
      </w:r>
      <w:r w:rsidR="00463E1F" w:rsidRPr="007F05FC">
        <w:t>s</w:t>
      </w:r>
      <w:r w:rsidRPr="007F05FC">
        <w:t xml:space="preserve"> article</w:t>
      </w:r>
      <w:r w:rsidR="00463E1F" w:rsidRPr="007F05FC">
        <w:t>s</w:t>
      </w:r>
      <w:r w:rsidRPr="007F05FC">
        <w:t xml:space="preserve"> L.2261-9 et suivants du Code du Travail sous réserve d’un préavis de trois mois.</w:t>
      </w:r>
    </w:p>
    <w:p w14:paraId="17842E42" w14:textId="77777777" w:rsidR="00EC1A3A" w:rsidRPr="007F05FC" w:rsidRDefault="00EC1A3A" w:rsidP="00492152">
      <w:pPr>
        <w:spacing w:after="0" w:line="240" w:lineRule="auto"/>
      </w:pPr>
    </w:p>
    <w:p w14:paraId="44EF47FC" w14:textId="77777777" w:rsidR="00507B18" w:rsidRPr="007F05FC" w:rsidRDefault="00507B18" w:rsidP="00507B18">
      <w:pPr>
        <w:pStyle w:val="Titre2"/>
        <w:tabs>
          <w:tab w:val="left" w:pos="9639"/>
        </w:tabs>
        <w:spacing w:before="0" w:line="240" w:lineRule="auto"/>
        <w:rPr>
          <w:rFonts w:ascii="Calibri" w:hAnsi="Calibri"/>
          <w:sz w:val="22"/>
          <w:szCs w:val="22"/>
        </w:rPr>
      </w:pPr>
    </w:p>
    <w:p w14:paraId="2AA95641" w14:textId="77777777" w:rsidR="0047048E" w:rsidRPr="007F05FC" w:rsidRDefault="0047048E" w:rsidP="00492152">
      <w:pPr>
        <w:pStyle w:val="Titre2"/>
        <w:numPr>
          <w:ilvl w:val="0"/>
          <w:numId w:val="5"/>
        </w:numPr>
        <w:tabs>
          <w:tab w:val="left" w:pos="9639"/>
        </w:tabs>
        <w:spacing w:before="0" w:line="240" w:lineRule="auto"/>
        <w:rPr>
          <w:rFonts w:ascii="Calibri" w:hAnsi="Calibri"/>
          <w:sz w:val="22"/>
          <w:szCs w:val="22"/>
        </w:rPr>
      </w:pPr>
      <w:r w:rsidRPr="007F05FC">
        <w:rPr>
          <w:rFonts w:ascii="Calibri" w:hAnsi="Calibri"/>
          <w:sz w:val="22"/>
          <w:szCs w:val="22"/>
        </w:rPr>
        <w:t>- Date d’entrée en vigueur</w:t>
      </w:r>
    </w:p>
    <w:p w14:paraId="3D5ECEEF" w14:textId="77777777" w:rsidR="0047048E" w:rsidRPr="007F05FC" w:rsidRDefault="0047048E" w:rsidP="00492152">
      <w:pPr>
        <w:spacing w:after="0" w:line="240" w:lineRule="auto"/>
      </w:pPr>
    </w:p>
    <w:p w14:paraId="79358010" w14:textId="77777777" w:rsidR="0047048E" w:rsidRPr="007F05FC" w:rsidRDefault="0047048E" w:rsidP="00492152">
      <w:pPr>
        <w:spacing w:after="0" w:line="240" w:lineRule="auto"/>
      </w:pPr>
      <w:r w:rsidRPr="007F05FC">
        <w:t xml:space="preserve">Le présent accord est conclu pour une durée indéterminée. Il entrera en vigueur au </w:t>
      </w:r>
      <w:r w:rsidR="007F05FC" w:rsidRPr="007F05FC">
        <w:rPr>
          <w:b/>
        </w:rPr>
        <w:t>1</w:t>
      </w:r>
      <w:r w:rsidR="007F05FC" w:rsidRPr="007F05FC">
        <w:rPr>
          <w:b/>
          <w:vertAlign w:val="superscript"/>
        </w:rPr>
        <w:t>er</w:t>
      </w:r>
      <w:r w:rsidR="007F05FC" w:rsidRPr="007F05FC">
        <w:rPr>
          <w:b/>
        </w:rPr>
        <w:t xml:space="preserve"> mars 2026. </w:t>
      </w:r>
      <w:r w:rsidR="00345E7E" w:rsidRPr="007F05FC">
        <w:rPr>
          <w:b/>
        </w:rPr>
        <w:t xml:space="preserve"> </w:t>
      </w:r>
      <w:r w:rsidR="00910120" w:rsidRPr="007F05FC">
        <w:rPr>
          <w:b/>
        </w:rPr>
        <w:t xml:space="preserve"> </w:t>
      </w:r>
      <w:r w:rsidR="00227B54" w:rsidRPr="007F05FC">
        <w:rPr>
          <w:b/>
        </w:rPr>
        <w:t xml:space="preserve"> </w:t>
      </w:r>
    </w:p>
    <w:p w14:paraId="147ECC78" w14:textId="77777777" w:rsidR="00375603" w:rsidRPr="007F05FC" w:rsidRDefault="00375603" w:rsidP="00492152">
      <w:pPr>
        <w:spacing w:after="0" w:line="240" w:lineRule="auto"/>
      </w:pPr>
    </w:p>
    <w:p w14:paraId="5F76C560" w14:textId="77777777" w:rsidR="00CB2940" w:rsidRPr="007F05FC" w:rsidRDefault="00CB2940" w:rsidP="00492152">
      <w:pPr>
        <w:spacing w:after="0" w:line="240" w:lineRule="auto"/>
      </w:pPr>
    </w:p>
    <w:p w14:paraId="6A7ECD0A" w14:textId="77777777" w:rsidR="0047048E" w:rsidRPr="007F05FC" w:rsidRDefault="00951D28" w:rsidP="00492152">
      <w:pPr>
        <w:pStyle w:val="Titre2"/>
        <w:numPr>
          <w:ilvl w:val="0"/>
          <w:numId w:val="5"/>
        </w:numPr>
        <w:tabs>
          <w:tab w:val="left" w:pos="9639"/>
        </w:tabs>
        <w:spacing w:before="0" w:line="240" w:lineRule="auto"/>
        <w:rPr>
          <w:rFonts w:ascii="Calibri" w:hAnsi="Calibri"/>
          <w:sz w:val="22"/>
          <w:szCs w:val="22"/>
        </w:rPr>
      </w:pPr>
      <w:r w:rsidRPr="007F05FC">
        <w:rPr>
          <w:rFonts w:ascii="Calibri" w:hAnsi="Calibri"/>
          <w:sz w:val="22"/>
          <w:szCs w:val="22"/>
        </w:rPr>
        <w:t>–</w:t>
      </w:r>
      <w:r w:rsidR="0047048E" w:rsidRPr="007F05FC">
        <w:rPr>
          <w:rFonts w:ascii="Calibri" w:hAnsi="Calibri"/>
          <w:sz w:val="22"/>
          <w:szCs w:val="22"/>
        </w:rPr>
        <w:t xml:space="preserve"> Dépôt</w:t>
      </w:r>
    </w:p>
    <w:p w14:paraId="1D8CD852" w14:textId="77777777" w:rsidR="00951D28" w:rsidRPr="007F05FC" w:rsidRDefault="00951D28" w:rsidP="00492152">
      <w:pPr>
        <w:spacing w:after="0" w:line="240" w:lineRule="auto"/>
      </w:pPr>
    </w:p>
    <w:p w14:paraId="3F53738B" w14:textId="77777777" w:rsidR="00951D28" w:rsidRPr="007F05FC" w:rsidRDefault="00951D28" w:rsidP="00492152">
      <w:pPr>
        <w:tabs>
          <w:tab w:val="num" w:pos="426"/>
        </w:tabs>
        <w:spacing w:after="0" w:line="240" w:lineRule="auto"/>
      </w:pPr>
      <w:r w:rsidRPr="007F05FC">
        <w:t>Le présent accord établi en vertu des articles L.2231-6 et suivants du Code du travail est fait en un nombre suffisant d'exemplaires pour remise à chacune des parties signataires.</w:t>
      </w:r>
    </w:p>
    <w:p w14:paraId="7F846659" w14:textId="77777777" w:rsidR="00951D28" w:rsidRPr="007F05FC" w:rsidRDefault="00951D28" w:rsidP="00492152">
      <w:pPr>
        <w:tabs>
          <w:tab w:val="num" w:pos="426"/>
        </w:tabs>
        <w:spacing w:after="0" w:line="240" w:lineRule="auto"/>
      </w:pPr>
    </w:p>
    <w:p w14:paraId="15574FC8" w14:textId="77777777" w:rsidR="00951D28" w:rsidRPr="007F05FC" w:rsidRDefault="00951D28" w:rsidP="00492152">
      <w:pPr>
        <w:tabs>
          <w:tab w:val="num" w:pos="426"/>
        </w:tabs>
        <w:spacing w:after="0" w:line="240" w:lineRule="auto"/>
      </w:pPr>
      <w:r w:rsidRPr="007F05FC">
        <w:t>De plus, conformément au cadre légal, cet accord d’entreprise, fera l’objet :</w:t>
      </w:r>
    </w:p>
    <w:p w14:paraId="519C716A" w14:textId="77777777" w:rsidR="00951D28" w:rsidRPr="007F05FC" w:rsidRDefault="00951D28" w:rsidP="00492152">
      <w:pPr>
        <w:tabs>
          <w:tab w:val="num" w:pos="426"/>
        </w:tabs>
        <w:spacing w:after="0" w:line="240" w:lineRule="auto"/>
      </w:pPr>
    </w:p>
    <w:p w14:paraId="79B7CD77" w14:textId="77777777" w:rsidR="00951D28" w:rsidRPr="00E70807" w:rsidRDefault="00951D28" w:rsidP="00492152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426" w:hanging="284"/>
      </w:pPr>
      <w:r w:rsidRPr="007F05FC">
        <w:t xml:space="preserve">d’un dépôt dématérialisé sur la plateforme de téléprocédure dédiée : </w:t>
      </w:r>
      <w:hyperlink r:id="rId8" w:tgtFrame="_blank" w:history="1">
        <w:r w:rsidRPr="00E70807">
          <w:rPr>
            <w:rStyle w:val="Lienhypertexte"/>
            <w:color w:val="auto"/>
          </w:rPr>
          <w:t>www.teleaccords.travail-emploi.gouv.fr</w:t>
        </w:r>
      </w:hyperlink>
      <w:r w:rsidRPr="00E70807">
        <w:rPr>
          <w:rStyle w:val="Lienhypertexte"/>
          <w:color w:val="auto"/>
        </w:rPr>
        <w:t>,</w:t>
      </w:r>
    </w:p>
    <w:p w14:paraId="1B5245E5" w14:textId="77777777" w:rsidR="00951D28" w:rsidRPr="00E70807" w:rsidRDefault="00951D28" w:rsidP="00492152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426" w:hanging="284"/>
      </w:pPr>
      <w:r w:rsidRPr="00E70807">
        <w:t>d’</w:t>
      </w:r>
      <w:bookmarkStart w:id="1" w:name="_GoBack"/>
      <w:bookmarkEnd w:id="1"/>
      <w:r w:rsidRPr="00E70807">
        <w:t>un envoi papier au Secrétariat Greffe du Conseil de Prud'hommes du lieu de conclusion de l’accord.</w:t>
      </w:r>
    </w:p>
    <w:p w14:paraId="3E5018D1" w14:textId="77777777" w:rsidR="00951D28" w:rsidRPr="00E70807" w:rsidRDefault="00951D28" w:rsidP="00492152">
      <w:pPr>
        <w:tabs>
          <w:tab w:val="num" w:pos="426"/>
        </w:tabs>
        <w:spacing w:after="0" w:line="240" w:lineRule="auto"/>
      </w:pPr>
    </w:p>
    <w:p w14:paraId="21D4CD5D" w14:textId="77777777" w:rsidR="00951D28" w:rsidRPr="00E70807" w:rsidRDefault="00951D28" w:rsidP="00492152">
      <w:pPr>
        <w:spacing w:after="0" w:line="240" w:lineRule="auto"/>
      </w:pPr>
      <w:r w:rsidRPr="00E70807">
        <w:t xml:space="preserve">Le présent accord fera l’objet d’un affichage sur l’ensemble des structures des SINOPLIES, et sera librement consultable sur le site </w:t>
      </w:r>
      <w:hyperlink r:id="rId9" w:tgtFrame="_blank" w:history="1">
        <w:r w:rsidRPr="00E70807">
          <w:rPr>
            <w:rStyle w:val="Lienhypertexte"/>
            <w:color w:val="auto"/>
          </w:rPr>
          <w:t>www.legifrance.gouv.fr</w:t>
        </w:r>
      </w:hyperlink>
      <w:r w:rsidRPr="00E70807">
        <w:t>.</w:t>
      </w:r>
    </w:p>
    <w:p w14:paraId="7BD72E8A" w14:textId="77777777" w:rsidR="0047048E" w:rsidRPr="00E70807" w:rsidRDefault="0047048E" w:rsidP="00492152">
      <w:pPr>
        <w:tabs>
          <w:tab w:val="left" w:pos="9639"/>
        </w:tabs>
        <w:spacing w:after="0" w:line="240" w:lineRule="auto"/>
      </w:pPr>
    </w:p>
    <w:p w14:paraId="09216876" w14:textId="77777777" w:rsidR="00197A1B" w:rsidRPr="00E70807" w:rsidRDefault="00197A1B" w:rsidP="00492152">
      <w:pPr>
        <w:tabs>
          <w:tab w:val="left" w:pos="9639"/>
        </w:tabs>
        <w:spacing w:after="0" w:line="240" w:lineRule="auto"/>
      </w:pPr>
    </w:p>
    <w:p w14:paraId="61B121F3" w14:textId="77777777" w:rsidR="005225E9" w:rsidRPr="007F05FC" w:rsidRDefault="005225E9" w:rsidP="00492152">
      <w:pPr>
        <w:tabs>
          <w:tab w:val="left" w:pos="9639"/>
        </w:tabs>
        <w:spacing w:after="0" w:line="240" w:lineRule="auto"/>
      </w:pPr>
    </w:p>
    <w:p w14:paraId="63705220" w14:textId="77777777" w:rsidR="0047048E" w:rsidRPr="007F05FC" w:rsidRDefault="00197A1B" w:rsidP="00492152">
      <w:pPr>
        <w:tabs>
          <w:tab w:val="left" w:pos="9639"/>
        </w:tabs>
        <w:spacing w:after="0" w:line="240" w:lineRule="auto"/>
      </w:pPr>
      <w:r w:rsidRPr="007F05FC">
        <w:t>F</w:t>
      </w:r>
      <w:r w:rsidR="0047048E" w:rsidRPr="007F05FC">
        <w:t xml:space="preserve">ait à Francheville, </w:t>
      </w:r>
      <w:r w:rsidR="0047048E" w:rsidRPr="00F116D3">
        <w:t xml:space="preserve">le </w:t>
      </w:r>
      <w:r w:rsidR="00F116D3" w:rsidRPr="00F116D3">
        <w:t>12</w:t>
      </w:r>
      <w:r w:rsidR="007F05FC" w:rsidRPr="00F116D3">
        <w:t xml:space="preserve"> </w:t>
      </w:r>
      <w:r w:rsidR="00392119" w:rsidRPr="00F116D3">
        <w:t>mars</w:t>
      </w:r>
      <w:r w:rsidR="007F05FC" w:rsidRPr="00F116D3">
        <w:t xml:space="preserve"> 2026</w:t>
      </w:r>
    </w:p>
    <w:p w14:paraId="670B7036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  <w:r w:rsidRPr="007F05FC">
        <w:t xml:space="preserve">En </w:t>
      </w:r>
      <w:r w:rsidR="00951D28" w:rsidRPr="007F05FC">
        <w:t>3</w:t>
      </w:r>
      <w:r w:rsidRPr="007F05FC">
        <w:t xml:space="preserve"> exemplaires originaux</w:t>
      </w:r>
    </w:p>
    <w:p w14:paraId="3CDCB89C" w14:textId="77777777" w:rsidR="0047048E" w:rsidRPr="007F05FC" w:rsidRDefault="0047048E" w:rsidP="00492152">
      <w:pPr>
        <w:tabs>
          <w:tab w:val="left" w:pos="9639"/>
        </w:tabs>
        <w:spacing w:after="0" w:line="240" w:lineRule="auto"/>
      </w:pPr>
    </w:p>
    <w:p w14:paraId="7AA30F36" w14:textId="77777777" w:rsidR="00EE60CE" w:rsidRPr="007F05FC" w:rsidRDefault="00EE60CE" w:rsidP="00492152">
      <w:pPr>
        <w:tabs>
          <w:tab w:val="left" w:pos="9639"/>
        </w:tabs>
        <w:spacing w:after="0" w:line="240" w:lineRule="auto"/>
      </w:pPr>
    </w:p>
    <w:p w14:paraId="5C8B82F3" w14:textId="77777777" w:rsidR="005225E9" w:rsidRPr="007F05FC" w:rsidRDefault="005225E9" w:rsidP="00492152">
      <w:pPr>
        <w:tabs>
          <w:tab w:val="left" w:pos="9639"/>
        </w:tabs>
        <w:spacing w:after="0" w:line="240" w:lineRule="auto"/>
      </w:pPr>
    </w:p>
    <w:p w14:paraId="6F2B99B0" w14:textId="77777777" w:rsidR="00C121C1" w:rsidRPr="007F05FC" w:rsidRDefault="00C121C1" w:rsidP="00492152">
      <w:pPr>
        <w:tabs>
          <w:tab w:val="left" w:pos="9639"/>
        </w:tabs>
        <w:spacing w:after="0" w:line="240" w:lineRule="auto"/>
      </w:pPr>
    </w:p>
    <w:p w14:paraId="76B3E6FA" w14:textId="77777777" w:rsidR="00EA0DE3" w:rsidRPr="007F05FC" w:rsidRDefault="00C121C1" w:rsidP="00492152">
      <w:pPr>
        <w:spacing w:after="0" w:line="240" w:lineRule="auto"/>
      </w:pPr>
      <w:r w:rsidRPr="007F05FC">
        <w:t>Pour les SINOPLIES</w:t>
      </w:r>
      <w:r w:rsidR="0047048E" w:rsidRPr="007F05FC">
        <w:t xml:space="preserve">, </w:t>
      </w:r>
      <w:r w:rsidR="00EA0DE3" w:rsidRPr="007F05FC">
        <w:tab/>
      </w:r>
      <w:r w:rsidR="00EA0DE3" w:rsidRPr="007F05FC">
        <w:tab/>
      </w:r>
      <w:r w:rsidR="00EA0DE3" w:rsidRPr="007F05FC">
        <w:tab/>
      </w:r>
      <w:r w:rsidR="00EA0DE3" w:rsidRPr="007F05FC">
        <w:tab/>
      </w:r>
      <w:r w:rsidR="00EA0DE3" w:rsidRPr="007F05FC">
        <w:tab/>
      </w:r>
      <w:r w:rsidR="00EA0DE3" w:rsidRPr="007F05FC">
        <w:tab/>
        <w:t>Pour la CFDT</w:t>
      </w:r>
      <w:r w:rsidR="00A74584" w:rsidRPr="007F05FC">
        <w:t xml:space="preserve"> </w:t>
      </w:r>
      <w:r w:rsidR="00815FE8" w:rsidRPr="007F05FC">
        <w:t>Santé sociaux</w:t>
      </w:r>
      <w:r w:rsidR="00EA0DE3" w:rsidRPr="007F05FC">
        <w:t>,</w:t>
      </w:r>
    </w:p>
    <w:p w14:paraId="6EB0F057" w14:textId="7C3BCACC" w:rsidR="00DE3A0E" w:rsidRPr="00A424DC" w:rsidRDefault="00E70807" w:rsidP="00492152">
      <w:pPr>
        <w:spacing w:after="0" w:line="240" w:lineRule="auto"/>
        <w:rPr>
          <w:rFonts w:cs="Calibri"/>
        </w:rPr>
      </w:pPr>
      <w:r>
        <w:rPr>
          <w:rFonts w:cs="Calibri"/>
        </w:rPr>
        <w:t>XXXX</w:t>
      </w:r>
      <w:r w:rsidR="00DE3A0E" w:rsidRPr="007F05FC">
        <w:rPr>
          <w:rFonts w:cs="Calibri"/>
        </w:rPr>
        <w:tab/>
      </w:r>
      <w:r w:rsidR="00DE3A0E" w:rsidRPr="007F05FC">
        <w:rPr>
          <w:rFonts w:cs="Calibri"/>
        </w:rPr>
        <w:tab/>
      </w:r>
      <w:r w:rsidR="00DE3A0E" w:rsidRPr="007F05FC">
        <w:rPr>
          <w:rFonts w:cs="Calibri"/>
        </w:rPr>
        <w:tab/>
      </w:r>
      <w:r w:rsidR="00DE3A0E" w:rsidRPr="007F05FC"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XXXX</w:t>
      </w:r>
    </w:p>
    <w:p w14:paraId="15012CA0" w14:textId="77777777" w:rsidR="0047048E" w:rsidRDefault="0047048E" w:rsidP="00492152">
      <w:pPr>
        <w:spacing w:after="0" w:line="240" w:lineRule="auto"/>
        <w:ind w:left="709"/>
      </w:pPr>
    </w:p>
    <w:p w14:paraId="6919A2B5" w14:textId="77777777" w:rsidR="00594651" w:rsidRDefault="00594651" w:rsidP="00492152">
      <w:pPr>
        <w:spacing w:after="0" w:line="240" w:lineRule="auto"/>
        <w:ind w:left="709" w:firstLine="709"/>
      </w:pPr>
    </w:p>
    <w:p w14:paraId="1783D685" w14:textId="77777777" w:rsidR="00CB0DDC" w:rsidRPr="00D516F3" w:rsidRDefault="0047048E" w:rsidP="00492152">
      <w:pPr>
        <w:spacing w:after="0" w:line="240" w:lineRule="auto"/>
        <w:ind w:left="709" w:firstLine="709"/>
      </w:pPr>
      <w:r w:rsidRPr="00F9576B">
        <w:tab/>
      </w:r>
    </w:p>
    <w:sectPr w:rsidR="00CB0DDC" w:rsidRPr="00D516F3" w:rsidSect="00D065DF">
      <w:headerReference w:type="even" r:id="rId10"/>
      <w:footerReference w:type="default" r:id="rId11"/>
      <w:headerReference w:type="first" r:id="rId12"/>
      <w:footnotePr>
        <w:numRestart w:val="eachSect"/>
      </w:footnotePr>
      <w:pgSz w:w="11907" w:h="16840" w:code="9"/>
      <w:pgMar w:top="851" w:right="1134" w:bottom="851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84168" w14:textId="77777777" w:rsidR="0018720C" w:rsidRDefault="0018720C" w:rsidP="00C565ED">
      <w:r>
        <w:separator/>
      </w:r>
    </w:p>
  </w:endnote>
  <w:endnote w:type="continuationSeparator" w:id="0">
    <w:p w14:paraId="123DE5B5" w14:textId="77777777" w:rsidR="0018720C" w:rsidRDefault="0018720C" w:rsidP="00C56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B95BF" w14:textId="3D7B97FB" w:rsidR="00832AE4" w:rsidRPr="00B44FC2" w:rsidRDefault="00832AE4" w:rsidP="00A71226">
    <w:pPr>
      <w:jc w:val="center"/>
      <w:rPr>
        <w:sz w:val="16"/>
        <w:szCs w:val="16"/>
      </w:rPr>
    </w:pPr>
    <w:r w:rsidRPr="00B44FC2">
      <w:rPr>
        <w:sz w:val="16"/>
        <w:szCs w:val="16"/>
      </w:rPr>
      <w:t xml:space="preserve">Page </w:t>
    </w:r>
    <w:r w:rsidRPr="00B44FC2">
      <w:rPr>
        <w:sz w:val="16"/>
        <w:szCs w:val="16"/>
      </w:rPr>
      <w:fldChar w:fldCharType="begin"/>
    </w:r>
    <w:r w:rsidRPr="00B44FC2">
      <w:rPr>
        <w:sz w:val="16"/>
        <w:szCs w:val="16"/>
      </w:rPr>
      <w:instrText xml:space="preserve"> PAGE </w:instrText>
    </w:r>
    <w:r w:rsidRPr="00B44FC2">
      <w:rPr>
        <w:sz w:val="16"/>
        <w:szCs w:val="16"/>
      </w:rPr>
      <w:fldChar w:fldCharType="separate"/>
    </w:r>
    <w:r w:rsidR="0018720C">
      <w:rPr>
        <w:noProof/>
        <w:sz w:val="16"/>
        <w:szCs w:val="16"/>
      </w:rPr>
      <w:t>1</w:t>
    </w:r>
    <w:r w:rsidRPr="00B44FC2">
      <w:rPr>
        <w:sz w:val="16"/>
        <w:szCs w:val="16"/>
      </w:rPr>
      <w:fldChar w:fldCharType="end"/>
    </w:r>
    <w:r w:rsidRPr="00B44FC2">
      <w:rPr>
        <w:sz w:val="16"/>
        <w:szCs w:val="16"/>
      </w:rPr>
      <w:t xml:space="preserve"> sur </w:t>
    </w:r>
    <w:r w:rsidRPr="00B44FC2">
      <w:rPr>
        <w:sz w:val="16"/>
        <w:szCs w:val="16"/>
      </w:rPr>
      <w:fldChar w:fldCharType="begin"/>
    </w:r>
    <w:r w:rsidRPr="00B44FC2">
      <w:rPr>
        <w:sz w:val="16"/>
        <w:szCs w:val="16"/>
      </w:rPr>
      <w:instrText xml:space="preserve"> NUMPAGES  </w:instrText>
    </w:r>
    <w:r w:rsidRPr="00B44FC2">
      <w:rPr>
        <w:sz w:val="16"/>
        <w:szCs w:val="16"/>
      </w:rPr>
      <w:fldChar w:fldCharType="separate"/>
    </w:r>
    <w:r w:rsidR="0018720C">
      <w:rPr>
        <w:noProof/>
        <w:sz w:val="16"/>
        <w:szCs w:val="16"/>
      </w:rPr>
      <w:t>1</w:t>
    </w:r>
    <w:r w:rsidRPr="00B44FC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9FB77" w14:textId="77777777" w:rsidR="0018720C" w:rsidRDefault="0018720C" w:rsidP="00C565ED">
      <w:r>
        <w:separator/>
      </w:r>
    </w:p>
  </w:footnote>
  <w:footnote w:type="continuationSeparator" w:id="0">
    <w:p w14:paraId="6BA133B5" w14:textId="77777777" w:rsidR="0018720C" w:rsidRDefault="0018720C" w:rsidP="00C56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0EB6B" w14:textId="77777777" w:rsidR="00832AE4" w:rsidRDefault="0018720C">
    <w:pPr>
      <w:pStyle w:val="En-tte"/>
    </w:pPr>
    <w:r>
      <w:rPr>
        <w:noProof/>
      </w:rPr>
      <w:pict w14:anchorId="032632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44579" o:spid="_x0000_s2053" type="#_x0000_t136" style="position:absolute;left:0;text-align:left;margin-left:0;margin-top:0;width:439.65pt;height:219.8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5E4E5" w14:textId="77777777" w:rsidR="00832AE4" w:rsidRDefault="0018720C">
    <w:pPr>
      <w:pStyle w:val="En-tte"/>
    </w:pPr>
    <w:r>
      <w:rPr>
        <w:noProof/>
      </w:rPr>
      <w:pict w14:anchorId="6B6000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44578" o:spid="_x0000_s2052" type="#_x0000_t136" style="position:absolute;left:0;text-align:left;margin-left:0;margin-top:0;width:439.65pt;height:219.8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E0B6E"/>
    <w:multiLevelType w:val="multilevel"/>
    <w:tmpl w:val="B8309996"/>
    <w:lvl w:ilvl="0">
      <w:start w:val="1"/>
      <w:numFmt w:val="decimal"/>
      <w:suff w:val="space"/>
      <w:lvlText w:val="Article %1"/>
      <w:lvlJc w:val="left"/>
      <w:pPr>
        <w:ind w:left="0" w:firstLine="0"/>
      </w:pPr>
      <w:rPr>
        <w:rFonts w:ascii="Calibri" w:hAnsi="Calibri" w:cs="Calibri" w:hint="default"/>
        <w:b/>
        <w:i/>
        <w:sz w:val="22"/>
      </w:rPr>
    </w:lvl>
    <w:lvl w:ilvl="1">
      <w:start w:val="24"/>
      <w:numFmt w:val="decimal"/>
      <w:lvlText w:val="%2."/>
      <w:lvlJc w:val="left"/>
      <w:pPr>
        <w:tabs>
          <w:tab w:val="num" w:pos="180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D651076"/>
    <w:multiLevelType w:val="hybridMultilevel"/>
    <w:tmpl w:val="8188A748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87D22B9"/>
    <w:multiLevelType w:val="hybridMultilevel"/>
    <w:tmpl w:val="8DBA9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062C7"/>
    <w:multiLevelType w:val="multilevel"/>
    <w:tmpl w:val="040C0023"/>
    <w:numStyleLink w:val="Style1"/>
  </w:abstractNum>
  <w:abstractNum w:abstractNumId="4" w15:restartNumberingAfterBreak="0">
    <w:nsid w:val="25C64857"/>
    <w:multiLevelType w:val="hybridMultilevel"/>
    <w:tmpl w:val="C64008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133B9"/>
    <w:multiLevelType w:val="multilevel"/>
    <w:tmpl w:val="040C0023"/>
    <w:numStyleLink w:val="Style1"/>
  </w:abstractNum>
  <w:abstractNum w:abstractNumId="6" w15:restartNumberingAfterBreak="0">
    <w:nsid w:val="37F61B42"/>
    <w:multiLevelType w:val="hybridMultilevel"/>
    <w:tmpl w:val="DFCA0B88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BA20496"/>
    <w:multiLevelType w:val="hybridMultilevel"/>
    <w:tmpl w:val="412CA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07A75"/>
    <w:multiLevelType w:val="hybridMultilevel"/>
    <w:tmpl w:val="BA968786"/>
    <w:lvl w:ilvl="0" w:tplc="482ADE9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E3830"/>
    <w:multiLevelType w:val="multilevel"/>
    <w:tmpl w:val="040C0023"/>
    <w:styleLink w:val="Style1"/>
    <w:lvl w:ilvl="0">
      <w:start w:val="1"/>
      <w:numFmt w:val="decimal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65B529F3"/>
    <w:multiLevelType w:val="hybridMultilevel"/>
    <w:tmpl w:val="FFD2E3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7A23DA"/>
    <w:multiLevelType w:val="hybridMultilevel"/>
    <w:tmpl w:val="BBBCBF8E"/>
    <w:lvl w:ilvl="0" w:tplc="E8468856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A1EF2"/>
    <w:multiLevelType w:val="hybridMultilevel"/>
    <w:tmpl w:val="9EFCA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0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2"/>
  </w:num>
  <w:num w:numId="10">
    <w:abstractNumId w:val="9"/>
  </w:num>
  <w:num w:numId="11">
    <w:abstractNumId w:val="3"/>
  </w:num>
  <w:num w:numId="12">
    <w:abstractNumId w:val="8"/>
  </w:num>
  <w:num w:numId="1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CCF"/>
    <w:rsid w:val="000149C8"/>
    <w:rsid w:val="00016552"/>
    <w:rsid w:val="000174D7"/>
    <w:rsid w:val="000204C6"/>
    <w:rsid w:val="00021AF7"/>
    <w:rsid w:val="000224DD"/>
    <w:rsid w:val="00023E44"/>
    <w:rsid w:val="00024BCF"/>
    <w:rsid w:val="000257A4"/>
    <w:rsid w:val="0002628B"/>
    <w:rsid w:val="0003266D"/>
    <w:rsid w:val="0003471F"/>
    <w:rsid w:val="00036090"/>
    <w:rsid w:val="0004539A"/>
    <w:rsid w:val="00051279"/>
    <w:rsid w:val="00051824"/>
    <w:rsid w:val="000550ED"/>
    <w:rsid w:val="00060C0F"/>
    <w:rsid w:val="0006752E"/>
    <w:rsid w:val="00071382"/>
    <w:rsid w:val="00074AAE"/>
    <w:rsid w:val="00075860"/>
    <w:rsid w:val="00077326"/>
    <w:rsid w:val="00077596"/>
    <w:rsid w:val="00081038"/>
    <w:rsid w:val="0008144A"/>
    <w:rsid w:val="00087D5E"/>
    <w:rsid w:val="00087E6F"/>
    <w:rsid w:val="00091CAD"/>
    <w:rsid w:val="00092B1D"/>
    <w:rsid w:val="000A2D59"/>
    <w:rsid w:val="000A30CC"/>
    <w:rsid w:val="000A50A3"/>
    <w:rsid w:val="000A62D4"/>
    <w:rsid w:val="000B2226"/>
    <w:rsid w:val="000C138A"/>
    <w:rsid w:val="000D413B"/>
    <w:rsid w:val="000D4581"/>
    <w:rsid w:val="000D7039"/>
    <w:rsid w:val="000E0605"/>
    <w:rsid w:val="000E2570"/>
    <w:rsid w:val="000E5C54"/>
    <w:rsid w:val="000F185C"/>
    <w:rsid w:val="000F4CBA"/>
    <w:rsid w:val="000F54B6"/>
    <w:rsid w:val="000F7AB7"/>
    <w:rsid w:val="00103CEB"/>
    <w:rsid w:val="00103D38"/>
    <w:rsid w:val="00112776"/>
    <w:rsid w:val="001159D4"/>
    <w:rsid w:val="00115B0D"/>
    <w:rsid w:val="001169D4"/>
    <w:rsid w:val="001207C3"/>
    <w:rsid w:val="0012097B"/>
    <w:rsid w:val="00123AEC"/>
    <w:rsid w:val="00124C47"/>
    <w:rsid w:val="00131224"/>
    <w:rsid w:val="00134682"/>
    <w:rsid w:val="00140DF8"/>
    <w:rsid w:val="00142FB1"/>
    <w:rsid w:val="00145EE4"/>
    <w:rsid w:val="00146B73"/>
    <w:rsid w:val="0015321E"/>
    <w:rsid w:val="00153668"/>
    <w:rsid w:val="00157AFD"/>
    <w:rsid w:val="001605BA"/>
    <w:rsid w:val="0016203A"/>
    <w:rsid w:val="00166B98"/>
    <w:rsid w:val="00171237"/>
    <w:rsid w:val="001800EC"/>
    <w:rsid w:val="00180B45"/>
    <w:rsid w:val="00185765"/>
    <w:rsid w:val="00186A52"/>
    <w:rsid w:val="00186A7D"/>
    <w:rsid w:val="0018720C"/>
    <w:rsid w:val="00191787"/>
    <w:rsid w:val="00192A5E"/>
    <w:rsid w:val="00197A1B"/>
    <w:rsid w:val="001A103C"/>
    <w:rsid w:val="001A5B2C"/>
    <w:rsid w:val="001A6ED1"/>
    <w:rsid w:val="001C44D0"/>
    <w:rsid w:val="001D1D91"/>
    <w:rsid w:val="001D35BA"/>
    <w:rsid w:val="001E1455"/>
    <w:rsid w:val="001E1B66"/>
    <w:rsid w:val="001E2DBA"/>
    <w:rsid w:val="001E300F"/>
    <w:rsid w:val="001E3279"/>
    <w:rsid w:val="001E421C"/>
    <w:rsid w:val="001F118F"/>
    <w:rsid w:val="001F4C1A"/>
    <w:rsid w:val="001F4D68"/>
    <w:rsid w:val="001F636F"/>
    <w:rsid w:val="002054E7"/>
    <w:rsid w:val="00207008"/>
    <w:rsid w:val="00207AC0"/>
    <w:rsid w:val="00210F3E"/>
    <w:rsid w:val="00211ECD"/>
    <w:rsid w:val="00226BE6"/>
    <w:rsid w:val="00227B54"/>
    <w:rsid w:val="00231D0F"/>
    <w:rsid w:val="002320DA"/>
    <w:rsid w:val="00235FB3"/>
    <w:rsid w:val="00236688"/>
    <w:rsid w:val="002408C5"/>
    <w:rsid w:val="00243C02"/>
    <w:rsid w:val="002454AF"/>
    <w:rsid w:val="00246224"/>
    <w:rsid w:val="00251A67"/>
    <w:rsid w:val="0025758A"/>
    <w:rsid w:val="00264466"/>
    <w:rsid w:val="00266488"/>
    <w:rsid w:val="002676B6"/>
    <w:rsid w:val="002736F4"/>
    <w:rsid w:val="00284CF1"/>
    <w:rsid w:val="00285071"/>
    <w:rsid w:val="00291EE6"/>
    <w:rsid w:val="00293C07"/>
    <w:rsid w:val="00297AE3"/>
    <w:rsid w:val="002A04A3"/>
    <w:rsid w:val="002A1C99"/>
    <w:rsid w:val="002A4C09"/>
    <w:rsid w:val="002A6A02"/>
    <w:rsid w:val="002B6426"/>
    <w:rsid w:val="002B74C8"/>
    <w:rsid w:val="002C7693"/>
    <w:rsid w:val="002D1801"/>
    <w:rsid w:val="002E1B73"/>
    <w:rsid w:val="002E3027"/>
    <w:rsid w:val="002E398D"/>
    <w:rsid w:val="002E4B93"/>
    <w:rsid w:val="002F3822"/>
    <w:rsid w:val="002F4C02"/>
    <w:rsid w:val="00301C92"/>
    <w:rsid w:val="003052C2"/>
    <w:rsid w:val="00306DB2"/>
    <w:rsid w:val="00311E10"/>
    <w:rsid w:val="00313512"/>
    <w:rsid w:val="00315DEB"/>
    <w:rsid w:val="00325C26"/>
    <w:rsid w:val="00332088"/>
    <w:rsid w:val="003325EA"/>
    <w:rsid w:val="00335ABD"/>
    <w:rsid w:val="00345E7E"/>
    <w:rsid w:val="0035343E"/>
    <w:rsid w:val="0035458F"/>
    <w:rsid w:val="00361EB1"/>
    <w:rsid w:val="00367694"/>
    <w:rsid w:val="00375603"/>
    <w:rsid w:val="00375B51"/>
    <w:rsid w:val="003831B0"/>
    <w:rsid w:val="00391AF1"/>
    <w:rsid w:val="00392119"/>
    <w:rsid w:val="00392165"/>
    <w:rsid w:val="00394B47"/>
    <w:rsid w:val="00394E6A"/>
    <w:rsid w:val="00396C5C"/>
    <w:rsid w:val="003A02C5"/>
    <w:rsid w:val="003A31C8"/>
    <w:rsid w:val="003C13F7"/>
    <w:rsid w:val="003C19A2"/>
    <w:rsid w:val="003C48CE"/>
    <w:rsid w:val="003C705E"/>
    <w:rsid w:val="003D06B9"/>
    <w:rsid w:val="003D087D"/>
    <w:rsid w:val="003D1E33"/>
    <w:rsid w:val="003D20E0"/>
    <w:rsid w:val="003D3113"/>
    <w:rsid w:val="003E02B9"/>
    <w:rsid w:val="003E1517"/>
    <w:rsid w:val="003E4871"/>
    <w:rsid w:val="003E4F1D"/>
    <w:rsid w:val="003E508E"/>
    <w:rsid w:val="003E50F3"/>
    <w:rsid w:val="003E62BE"/>
    <w:rsid w:val="003F0479"/>
    <w:rsid w:val="003F36C5"/>
    <w:rsid w:val="0040386B"/>
    <w:rsid w:val="00403BAB"/>
    <w:rsid w:val="00412FCA"/>
    <w:rsid w:val="00413618"/>
    <w:rsid w:val="0041466E"/>
    <w:rsid w:val="004310BF"/>
    <w:rsid w:val="00432CEC"/>
    <w:rsid w:val="00445262"/>
    <w:rsid w:val="00453878"/>
    <w:rsid w:val="00453CC1"/>
    <w:rsid w:val="00463E1F"/>
    <w:rsid w:val="00464548"/>
    <w:rsid w:val="004665C3"/>
    <w:rsid w:val="0047048E"/>
    <w:rsid w:val="004769FB"/>
    <w:rsid w:val="00477E32"/>
    <w:rsid w:val="00481BF5"/>
    <w:rsid w:val="0048663C"/>
    <w:rsid w:val="00491B79"/>
    <w:rsid w:val="00492152"/>
    <w:rsid w:val="004A65BA"/>
    <w:rsid w:val="004B4E26"/>
    <w:rsid w:val="004C1195"/>
    <w:rsid w:val="004C1469"/>
    <w:rsid w:val="004C55B2"/>
    <w:rsid w:val="004C6168"/>
    <w:rsid w:val="004C6882"/>
    <w:rsid w:val="004E60C8"/>
    <w:rsid w:val="004E74A2"/>
    <w:rsid w:val="004F3B69"/>
    <w:rsid w:val="004F7988"/>
    <w:rsid w:val="0050302A"/>
    <w:rsid w:val="005037F8"/>
    <w:rsid w:val="00507747"/>
    <w:rsid w:val="00507B18"/>
    <w:rsid w:val="005225E9"/>
    <w:rsid w:val="0052303E"/>
    <w:rsid w:val="00523C9D"/>
    <w:rsid w:val="005268EF"/>
    <w:rsid w:val="00533DB2"/>
    <w:rsid w:val="005342D1"/>
    <w:rsid w:val="00535970"/>
    <w:rsid w:val="0054406C"/>
    <w:rsid w:val="00544BB4"/>
    <w:rsid w:val="00546DFB"/>
    <w:rsid w:val="005517D4"/>
    <w:rsid w:val="0055186A"/>
    <w:rsid w:val="00551DBC"/>
    <w:rsid w:val="00556E30"/>
    <w:rsid w:val="005637D8"/>
    <w:rsid w:val="00565605"/>
    <w:rsid w:val="00566BDE"/>
    <w:rsid w:val="005767B9"/>
    <w:rsid w:val="00583E3D"/>
    <w:rsid w:val="005845DB"/>
    <w:rsid w:val="0058784D"/>
    <w:rsid w:val="005921E7"/>
    <w:rsid w:val="00592309"/>
    <w:rsid w:val="00594651"/>
    <w:rsid w:val="005A04AD"/>
    <w:rsid w:val="005A2B3A"/>
    <w:rsid w:val="005A58DF"/>
    <w:rsid w:val="005B0971"/>
    <w:rsid w:val="005B4379"/>
    <w:rsid w:val="005B4554"/>
    <w:rsid w:val="005C5F6F"/>
    <w:rsid w:val="005D0C62"/>
    <w:rsid w:val="005D2777"/>
    <w:rsid w:val="005D4A3C"/>
    <w:rsid w:val="005D75DF"/>
    <w:rsid w:val="005F0E6D"/>
    <w:rsid w:val="005F1DE3"/>
    <w:rsid w:val="006019CA"/>
    <w:rsid w:val="00601AB8"/>
    <w:rsid w:val="00603CE9"/>
    <w:rsid w:val="00603D34"/>
    <w:rsid w:val="00625F6D"/>
    <w:rsid w:val="00626FEA"/>
    <w:rsid w:val="006278E7"/>
    <w:rsid w:val="00642461"/>
    <w:rsid w:val="00647F29"/>
    <w:rsid w:val="006512DF"/>
    <w:rsid w:val="006516D2"/>
    <w:rsid w:val="00657497"/>
    <w:rsid w:val="00660C79"/>
    <w:rsid w:val="00663256"/>
    <w:rsid w:val="006639EE"/>
    <w:rsid w:val="00682978"/>
    <w:rsid w:val="00687059"/>
    <w:rsid w:val="006909D9"/>
    <w:rsid w:val="0069436F"/>
    <w:rsid w:val="00694944"/>
    <w:rsid w:val="006A2BAD"/>
    <w:rsid w:val="006A47A4"/>
    <w:rsid w:val="006A4FDB"/>
    <w:rsid w:val="006A664A"/>
    <w:rsid w:val="006A734D"/>
    <w:rsid w:val="006C1276"/>
    <w:rsid w:val="006C18C3"/>
    <w:rsid w:val="006C33FB"/>
    <w:rsid w:val="006C7D1B"/>
    <w:rsid w:val="006C7F4B"/>
    <w:rsid w:val="006D75B2"/>
    <w:rsid w:val="006E0F74"/>
    <w:rsid w:val="006E55E9"/>
    <w:rsid w:val="006F4841"/>
    <w:rsid w:val="00705E2D"/>
    <w:rsid w:val="00716A2D"/>
    <w:rsid w:val="007209FC"/>
    <w:rsid w:val="007214D0"/>
    <w:rsid w:val="00723DC8"/>
    <w:rsid w:val="00724AD8"/>
    <w:rsid w:val="00727753"/>
    <w:rsid w:val="007300D1"/>
    <w:rsid w:val="007332A5"/>
    <w:rsid w:val="00734E27"/>
    <w:rsid w:val="007379D2"/>
    <w:rsid w:val="00740372"/>
    <w:rsid w:val="0075397E"/>
    <w:rsid w:val="007557F7"/>
    <w:rsid w:val="00755DE2"/>
    <w:rsid w:val="007576F4"/>
    <w:rsid w:val="007627CE"/>
    <w:rsid w:val="007701AE"/>
    <w:rsid w:val="00771EB3"/>
    <w:rsid w:val="00775B83"/>
    <w:rsid w:val="00776C65"/>
    <w:rsid w:val="007810D7"/>
    <w:rsid w:val="00783357"/>
    <w:rsid w:val="00784023"/>
    <w:rsid w:val="00784882"/>
    <w:rsid w:val="007961DC"/>
    <w:rsid w:val="007A12AC"/>
    <w:rsid w:val="007A590A"/>
    <w:rsid w:val="007B356F"/>
    <w:rsid w:val="007B36E1"/>
    <w:rsid w:val="007B3BF2"/>
    <w:rsid w:val="007B3D41"/>
    <w:rsid w:val="007B5A44"/>
    <w:rsid w:val="007C6B52"/>
    <w:rsid w:val="007D0660"/>
    <w:rsid w:val="007D76AA"/>
    <w:rsid w:val="007E29E3"/>
    <w:rsid w:val="007E3607"/>
    <w:rsid w:val="007E56FA"/>
    <w:rsid w:val="007E7B73"/>
    <w:rsid w:val="007F05FC"/>
    <w:rsid w:val="007F7357"/>
    <w:rsid w:val="008016FF"/>
    <w:rsid w:val="0080322E"/>
    <w:rsid w:val="00807AB2"/>
    <w:rsid w:val="008100DB"/>
    <w:rsid w:val="0081305C"/>
    <w:rsid w:val="00815FE8"/>
    <w:rsid w:val="0081607E"/>
    <w:rsid w:val="00816A0D"/>
    <w:rsid w:val="008230F3"/>
    <w:rsid w:val="00830C21"/>
    <w:rsid w:val="00832AE4"/>
    <w:rsid w:val="00834AD1"/>
    <w:rsid w:val="0083754C"/>
    <w:rsid w:val="008534A3"/>
    <w:rsid w:val="00855439"/>
    <w:rsid w:val="0085558A"/>
    <w:rsid w:val="00856478"/>
    <w:rsid w:val="00860836"/>
    <w:rsid w:val="008608C2"/>
    <w:rsid w:val="00862A81"/>
    <w:rsid w:val="008717F8"/>
    <w:rsid w:val="00874C7E"/>
    <w:rsid w:val="00874FEA"/>
    <w:rsid w:val="00875FDD"/>
    <w:rsid w:val="0087733B"/>
    <w:rsid w:val="00881416"/>
    <w:rsid w:val="00881739"/>
    <w:rsid w:val="00884A8E"/>
    <w:rsid w:val="00885951"/>
    <w:rsid w:val="00890EA9"/>
    <w:rsid w:val="008929A3"/>
    <w:rsid w:val="00896F9F"/>
    <w:rsid w:val="008A08B7"/>
    <w:rsid w:val="008A3F59"/>
    <w:rsid w:val="008A4E04"/>
    <w:rsid w:val="008A5A12"/>
    <w:rsid w:val="008A5B3F"/>
    <w:rsid w:val="008B0157"/>
    <w:rsid w:val="008C0436"/>
    <w:rsid w:val="008D2B79"/>
    <w:rsid w:val="008F13B1"/>
    <w:rsid w:val="008F220D"/>
    <w:rsid w:val="008F359D"/>
    <w:rsid w:val="008F645B"/>
    <w:rsid w:val="009100D6"/>
    <w:rsid w:val="00910120"/>
    <w:rsid w:val="0091137C"/>
    <w:rsid w:val="00914E91"/>
    <w:rsid w:val="00917C6A"/>
    <w:rsid w:val="00920684"/>
    <w:rsid w:val="00924FE4"/>
    <w:rsid w:val="00927C39"/>
    <w:rsid w:val="00930F7F"/>
    <w:rsid w:val="009337D4"/>
    <w:rsid w:val="009349F5"/>
    <w:rsid w:val="00941482"/>
    <w:rsid w:val="00951D28"/>
    <w:rsid w:val="00957459"/>
    <w:rsid w:val="009605DD"/>
    <w:rsid w:val="009751D8"/>
    <w:rsid w:val="009778AB"/>
    <w:rsid w:val="009816FA"/>
    <w:rsid w:val="00991485"/>
    <w:rsid w:val="009929F6"/>
    <w:rsid w:val="009C736D"/>
    <w:rsid w:val="009D0A3E"/>
    <w:rsid w:val="009D0BBA"/>
    <w:rsid w:val="009D16CB"/>
    <w:rsid w:val="009D25B9"/>
    <w:rsid w:val="009D3AF2"/>
    <w:rsid w:val="009D55B1"/>
    <w:rsid w:val="009D7F20"/>
    <w:rsid w:val="009E0518"/>
    <w:rsid w:val="009E0F0B"/>
    <w:rsid w:val="009F2EDD"/>
    <w:rsid w:val="009F6823"/>
    <w:rsid w:val="00A031F9"/>
    <w:rsid w:val="00A049B5"/>
    <w:rsid w:val="00A10E8C"/>
    <w:rsid w:val="00A12184"/>
    <w:rsid w:val="00A16244"/>
    <w:rsid w:val="00A16D61"/>
    <w:rsid w:val="00A31F09"/>
    <w:rsid w:val="00A40F1F"/>
    <w:rsid w:val="00A424DC"/>
    <w:rsid w:val="00A42C9A"/>
    <w:rsid w:val="00A43C22"/>
    <w:rsid w:val="00A45E60"/>
    <w:rsid w:val="00A46772"/>
    <w:rsid w:val="00A549CE"/>
    <w:rsid w:val="00A54F11"/>
    <w:rsid w:val="00A54F89"/>
    <w:rsid w:val="00A5598F"/>
    <w:rsid w:val="00A71226"/>
    <w:rsid w:val="00A7125C"/>
    <w:rsid w:val="00A71805"/>
    <w:rsid w:val="00A71816"/>
    <w:rsid w:val="00A74584"/>
    <w:rsid w:val="00A7569B"/>
    <w:rsid w:val="00A77C94"/>
    <w:rsid w:val="00A96DD3"/>
    <w:rsid w:val="00AA1A86"/>
    <w:rsid w:val="00AA2B81"/>
    <w:rsid w:val="00AA2F55"/>
    <w:rsid w:val="00AA3ECE"/>
    <w:rsid w:val="00AA431C"/>
    <w:rsid w:val="00AA5179"/>
    <w:rsid w:val="00AB0330"/>
    <w:rsid w:val="00AB1C13"/>
    <w:rsid w:val="00AB434E"/>
    <w:rsid w:val="00AB5557"/>
    <w:rsid w:val="00AB59F0"/>
    <w:rsid w:val="00AC0CFA"/>
    <w:rsid w:val="00AC11BC"/>
    <w:rsid w:val="00AD0203"/>
    <w:rsid w:val="00AD0FB2"/>
    <w:rsid w:val="00AD2835"/>
    <w:rsid w:val="00AD2C2E"/>
    <w:rsid w:val="00AE5798"/>
    <w:rsid w:val="00AF2544"/>
    <w:rsid w:val="00AF3E74"/>
    <w:rsid w:val="00AF74DB"/>
    <w:rsid w:val="00B00098"/>
    <w:rsid w:val="00B00D4A"/>
    <w:rsid w:val="00B12BB3"/>
    <w:rsid w:val="00B15B0B"/>
    <w:rsid w:val="00B241A2"/>
    <w:rsid w:val="00B267D3"/>
    <w:rsid w:val="00B30BA9"/>
    <w:rsid w:val="00B328CC"/>
    <w:rsid w:val="00B36C37"/>
    <w:rsid w:val="00B3716F"/>
    <w:rsid w:val="00B44FC2"/>
    <w:rsid w:val="00B45B2B"/>
    <w:rsid w:val="00B462AF"/>
    <w:rsid w:val="00B52E0B"/>
    <w:rsid w:val="00B53F15"/>
    <w:rsid w:val="00B6188A"/>
    <w:rsid w:val="00B6259B"/>
    <w:rsid w:val="00B655A5"/>
    <w:rsid w:val="00B70531"/>
    <w:rsid w:val="00B709D1"/>
    <w:rsid w:val="00B71A8E"/>
    <w:rsid w:val="00B72D56"/>
    <w:rsid w:val="00B7350C"/>
    <w:rsid w:val="00B74A63"/>
    <w:rsid w:val="00B75F9C"/>
    <w:rsid w:val="00B8098F"/>
    <w:rsid w:val="00B8136A"/>
    <w:rsid w:val="00B82149"/>
    <w:rsid w:val="00B848DA"/>
    <w:rsid w:val="00B87025"/>
    <w:rsid w:val="00B87483"/>
    <w:rsid w:val="00B932FE"/>
    <w:rsid w:val="00B94508"/>
    <w:rsid w:val="00BA260D"/>
    <w:rsid w:val="00BA5E99"/>
    <w:rsid w:val="00BB45F7"/>
    <w:rsid w:val="00BB5BE9"/>
    <w:rsid w:val="00BB5D06"/>
    <w:rsid w:val="00BC2314"/>
    <w:rsid w:val="00BC2330"/>
    <w:rsid w:val="00BC4040"/>
    <w:rsid w:val="00BC4E83"/>
    <w:rsid w:val="00BC4EB5"/>
    <w:rsid w:val="00BD36CD"/>
    <w:rsid w:val="00BE0672"/>
    <w:rsid w:val="00BF240B"/>
    <w:rsid w:val="00BF73EB"/>
    <w:rsid w:val="00BF7AED"/>
    <w:rsid w:val="00C0121C"/>
    <w:rsid w:val="00C0349E"/>
    <w:rsid w:val="00C0755D"/>
    <w:rsid w:val="00C121C1"/>
    <w:rsid w:val="00C13B21"/>
    <w:rsid w:val="00C24FD0"/>
    <w:rsid w:val="00C31827"/>
    <w:rsid w:val="00C350D8"/>
    <w:rsid w:val="00C3722B"/>
    <w:rsid w:val="00C41C9E"/>
    <w:rsid w:val="00C45068"/>
    <w:rsid w:val="00C47F20"/>
    <w:rsid w:val="00C504ED"/>
    <w:rsid w:val="00C50EAB"/>
    <w:rsid w:val="00C51819"/>
    <w:rsid w:val="00C53EFA"/>
    <w:rsid w:val="00C565ED"/>
    <w:rsid w:val="00C570E3"/>
    <w:rsid w:val="00C62E26"/>
    <w:rsid w:val="00C634C6"/>
    <w:rsid w:val="00C701FD"/>
    <w:rsid w:val="00C71A5B"/>
    <w:rsid w:val="00C817BA"/>
    <w:rsid w:val="00C82FE1"/>
    <w:rsid w:val="00C8400F"/>
    <w:rsid w:val="00C93DDC"/>
    <w:rsid w:val="00C94400"/>
    <w:rsid w:val="00CA12AA"/>
    <w:rsid w:val="00CA2059"/>
    <w:rsid w:val="00CA675D"/>
    <w:rsid w:val="00CB0DDC"/>
    <w:rsid w:val="00CB12BA"/>
    <w:rsid w:val="00CB2940"/>
    <w:rsid w:val="00CB4968"/>
    <w:rsid w:val="00CB6AD1"/>
    <w:rsid w:val="00CB6BD0"/>
    <w:rsid w:val="00CC4B62"/>
    <w:rsid w:val="00CC73FB"/>
    <w:rsid w:val="00CC7E4A"/>
    <w:rsid w:val="00CD30F7"/>
    <w:rsid w:val="00CD3820"/>
    <w:rsid w:val="00CD5828"/>
    <w:rsid w:val="00CD6785"/>
    <w:rsid w:val="00CD6D31"/>
    <w:rsid w:val="00CE010D"/>
    <w:rsid w:val="00CE02CE"/>
    <w:rsid w:val="00CF16EC"/>
    <w:rsid w:val="00CF6618"/>
    <w:rsid w:val="00CF68A5"/>
    <w:rsid w:val="00CF721F"/>
    <w:rsid w:val="00CF72B9"/>
    <w:rsid w:val="00D019A3"/>
    <w:rsid w:val="00D02669"/>
    <w:rsid w:val="00D065DF"/>
    <w:rsid w:val="00D07876"/>
    <w:rsid w:val="00D134F0"/>
    <w:rsid w:val="00D171D0"/>
    <w:rsid w:val="00D1750D"/>
    <w:rsid w:val="00D20EA6"/>
    <w:rsid w:val="00D222EA"/>
    <w:rsid w:val="00D262FD"/>
    <w:rsid w:val="00D271D7"/>
    <w:rsid w:val="00D36FD2"/>
    <w:rsid w:val="00D516F3"/>
    <w:rsid w:val="00D54F61"/>
    <w:rsid w:val="00D65722"/>
    <w:rsid w:val="00D67C3A"/>
    <w:rsid w:val="00D67E9D"/>
    <w:rsid w:val="00D74D91"/>
    <w:rsid w:val="00D755DB"/>
    <w:rsid w:val="00D81103"/>
    <w:rsid w:val="00D816FE"/>
    <w:rsid w:val="00D86176"/>
    <w:rsid w:val="00D91D63"/>
    <w:rsid w:val="00D925B3"/>
    <w:rsid w:val="00D927C7"/>
    <w:rsid w:val="00D9708B"/>
    <w:rsid w:val="00DA2958"/>
    <w:rsid w:val="00DA5047"/>
    <w:rsid w:val="00DA6881"/>
    <w:rsid w:val="00DA6E3D"/>
    <w:rsid w:val="00DB09AB"/>
    <w:rsid w:val="00DB0E3F"/>
    <w:rsid w:val="00DB16CF"/>
    <w:rsid w:val="00DB5CAC"/>
    <w:rsid w:val="00DC5CCF"/>
    <w:rsid w:val="00DD4546"/>
    <w:rsid w:val="00DD768F"/>
    <w:rsid w:val="00DE2A48"/>
    <w:rsid w:val="00DE308D"/>
    <w:rsid w:val="00DE3A0E"/>
    <w:rsid w:val="00DE4DD2"/>
    <w:rsid w:val="00DE4DDE"/>
    <w:rsid w:val="00DF08D1"/>
    <w:rsid w:val="00E00FDA"/>
    <w:rsid w:val="00E10767"/>
    <w:rsid w:val="00E12E54"/>
    <w:rsid w:val="00E135EF"/>
    <w:rsid w:val="00E13A08"/>
    <w:rsid w:val="00E13D9B"/>
    <w:rsid w:val="00E141C3"/>
    <w:rsid w:val="00E148DA"/>
    <w:rsid w:val="00E2719A"/>
    <w:rsid w:val="00E311C1"/>
    <w:rsid w:val="00E370A2"/>
    <w:rsid w:val="00E4615E"/>
    <w:rsid w:val="00E55E27"/>
    <w:rsid w:val="00E67D29"/>
    <w:rsid w:val="00E70807"/>
    <w:rsid w:val="00E712B6"/>
    <w:rsid w:val="00E714FB"/>
    <w:rsid w:val="00E730B2"/>
    <w:rsid w:val="00E77530"/>
    <w:rsid w:val="00E776EB"/>
    <w:rsid w:val="00E77A89"/>
    <w:rsid w:val="00E80A34"/>
    <w:rsid w:val="00E80C62"/>
    <w:rsid w:val="00E92E1C"/>
    <w:rsid w:val="00E939DC"/>
    <w:rsid w:val="00E94EE2"/>
    <w:rsid w:val="00E962B6"/>
    <w:rsid w:val="00E97222"/>
    <w:rsid w:val="00EA0DE3"/>
    <w:rsid w:val="00EA2B9A"/>
    <w:rsid w:val="00EB3223"/>
    <w:rsid w:val="00EC1A3A"/>
    <w:rsid w:val="00EC5EE2"/>
    <w:rsid w:val="00EE60CE"/>
    <w:rsid w:val="00EF49A3"/>
    <w:rsid w:val="00EF49F6"/>
    <w:rsid w:val="00F063B2"/>
    <w:rsid w:val="00F0688D"/>
    <w:rsid w:val="00F07F56"/>
    <w:rsid w:val="00F10F46"/>
    <w:rsid w:val="00F116D3"/>
    <w:rsid w:val="00F1236A"/>
    <w:rsid w:val="00F21606"/>
    <w:rsid w:val="00F2306D"/>
    <w:rsid w:val="00F2562B"/>
    <w:rsid w:val="00F30124"/>
    <w:rsid w:val="00F33B9A"/>
    <w:rsid w:val="00F42560"/>
    <w:rsid w:val="00F43292"/>
    <w:rsid w:val="00F435D5"/>
    <w:rsid w:val="00F4390C"/>
    <w:rsid w:val="00F450F5"/>
    <w:rsid w:val="00F51A39"/>
    <w:rsid w:val="00F53B89"/>
    <w:rsid w:val="00F55757"/>
    <w:rsid w:val="00F55FEB"/>
    <w:rsid w:val="00F626B0"/>
    <w:rsid w:val="00F62A72"/>
    <w:rsid w:val="00F63173"/>
    <w:rsid w:val="00F6755E"/>
    <w:rsid w:val="00F705D5"/>
    <w:rsid w:val="00F70CC1"/>
    <w:rsid w:val="00F7400C"/>
    <w:rsid w:val="00F770B2"/>
    <w:rsid w:val="00F8087E"/>
    <w:rsid w:val="00F81E65"/>
    <w:rsid w:val="00F822A4"/>
    <w:rsid w:val="00F8258C"/>
    <w:rsid w:val="00F83C69"/>
    <w:rsid w:val="00F85994"/>
    <w:rsid w:val="00F92480"/>
    <w:rsid w:val="00FA0518"/>
    <w:rsid w:val="00FA115D"/>
    <w:rsid w:val="00FA4D65"/>
    <w:rsid w:val="00FA6FB8"/>
    <w:rsid w:val="00FB1638"/>
    <w:rsid w:val="00FB525E"/>
    <w:rsid w:val="00FB63AD"/>
    <w:rsid w:val="00FB66A6"/>
    <w:rsid w:val="00FC01BB"/>
    <w:rsid w:val="00FC7771"/>
    <w:rsid w:val="00FD4836"/>
    <w:rsid w:val="00FE390D"/>
    <w:rsid w:val="00FE7221"/>
    <w:rsid w:val="00FF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1EC346B5"/>
  <w15:chartTrackingRefBased/>
  <w15:docId w15:val="{01DE67E0-2D76-4E57-8B81-31A4D867B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9CA"/>
    <w:pPr>
      <w:spacing w:after="160" w:line="252" w:lineRule="auto"/>
      <w:jc w:val="both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019CA"/>
    <w:pPr>
      <w:keepNext/>
      <w:keepLines/>
      <w:spacing w:before="320" w:after="40"/>
      <w:outlineLvl w:val="0"/>
    </w:pPr>
    <w:rPr>
      <w:rFonts w:ascii="Calibri Light" w:eastAsia="SimSun" w:hAnsi="Calibri Light"/>
      <w:b/>
      <w:bCs/>
      <w:caps/>
      <w:spacing w:val="4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019CA"/>
    <w:pPr>
      <w:keepNext/>
      <w:keepLines/>
      <w:spacing w:before="120" w:after="0"/>
      <w:outlineLvl w:val="1"/>
    </w:pPr>
    <w:rPr>
      <w:rFonts w:ascii="Calibri Light" w:eastAsia="SimSun" w:hAnsi="Calibri Light"/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019CA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019CA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019CA"/>
    <w:pPr>
      <w:keepNext/>
      <w:keepLines/>
      <w:spacing w:before="120" w:after="0"/>
      <w:outlineLvl w:val="4"/>
    </w:pPr>
    <w:rPr>
      <w:rFonts w:ascii="Calibri Light" w:eastAsia="SimSun" w:hAnsi="Calibri Light"/>
      <w:b/>
      <w:b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019CA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019CA"/>
    <w:pPr>
      <w:keepNext/>
      <w:keepLines/>
      <w:spacing w:before="120" w:after="0"/>
      <w:outlineLvl w:val="6"/>
    </w:pPr>
    <w:rPr>
      <w:i/>
      <w:iCs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019CA"/>
    <w:pPr>
      <w:keepNext/>
      <w:keepLines/>
      <w:spacing w:before="120" w:after="0"/>
      <w:outlineLvl w:val="7"/>
    </w:pPr>
    <w:rPr>
      <w:b/>
      <w:b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019CA"/>
    <w:pPr>
      <w:keepNext/>
      <w:keepLines/>
      <w:spacing w:before="120" w:after="0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tabs>
        <w:tab w:val="left" w:pos="1134"/>
      </w:tabs>
      <w:spacing w:line="240" w:lineRule="exact"/>
      <w:ind w:right="567"/>
    </w:pPr>
  </w:style>
  <w:style w:type="paragraph" w:styleId="Titre">
    <w:name w:val="Title"/>
    <w:basedOn w:val="Normal"/>
    <w:next w:val="Normal"/>
    <w:link w:val="TitreCar"/>
    <w:uiPriority w:val="10"/>
    <w:qFormat/>
    <w:rsid w:val="006019CA"/>
    <w:pPr>
      <w:spacing w:after="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2">
    <w:name w:val="Body Text 2"/>
    <w:basedOn w:val="Normal"/>
    <w:semiHidden/>
    <w:pPr>
      <w:ind w:right="567"/>
    </w:pPr>
  </w:style>
  <w:style w:type="character" w:styleId="Lienhypertexte">
    <w:name w:val="Hyperlink"/>
    <w:semiHidden/>
    <w:rPr>
      <w:color w:val="0000FF"/>
      <w:u w:val="single"/>
    </w:rPr>
  </w:style>
  <w:style w:type="character" w:customStyle="1" w:styleId="textegras">
    <w:name w:val="textegras"/>
    <w:basedOn w:val="Policepardfaut"/>
    <w:rsid w:val="003E62BE"/>
  </w:style>
  <w:style w:type="paragraph" w:styleId="En-tte">
    <w:name w:val="header"/>
    <w:basedOn w:val="Normal"/>
    <w:link w:val="En-tteCar"/>
    <w:uiPriority w:val="99"/>
    <w:unhideWhenUsed/>
    <w:rsid w:val="00C565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565ED"/>
  </w:style>
  <w:style w:type="paragraph" w:styleId="Pieddepage">
    <w:name w:val="footer"/>
    <w:basedOn w:val="Normal"/>
    <w:link w:val="PieddepageCar"/>
    <w:uiPriority w:val="99"/>
    <w:unhideWhenUsed/>
    <w:rsid w:val="00C565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65ED"/>
  </w:style>
  <w:style w:type="paragraph" w:styleId="Textedebulles">
    <w:name w:val="Balloon Text"/>
    <w:basedOn w:val="Normal"/>
    <w:link w:val="TextedebullesCar"/>
    <w:uiPriority w:val="99"/>
    <w:semiHidden/>
    <w:unhideWhenUsed/>
    <w:rsid w:val="00C565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565ED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uiPriority w:val="9"/>
    <w:rsid w:val="006019CA"/>
    <w:rPr>
      <w:rFonts w:ascii="Calibri Light" w:eastAsia="SimSun" w:hAnsi="Calibri Light" w:cs="Times New Roman"/>
      <w:b/>
      <w:bCs/>
      <w:sz w:val="28"/>
      <w:szCs w:val="28"/>
    </w:rPr>
  </w:style>
  <w:style w:type="character" w:customStyle="1" w:styleId="Titre3Car">
    <w:name w:val="Titre 3 Car"/>
    <w:link w:val="Titre3"/>
    <w:uiPriority w:val="9"/>
    <w:rsid w:val="006019CA"/>
    <w:rPr>
      <w:rFonts w:ascii="Calibri Light" w:eastAsia="SimSun" w:hAnsi="Calibri Light" w:cs="Times New Roman"/>
      <w:spacing w:val="4"/>
      <w:sz w:val="24"/>
      <w:szCs w:val="24"/>
    </w:rPr>
  </w:style>
  <w:style w:type="character" w:customStyle="1" w:styleId="Titre6Car">
    <w:name w:val="Titre 6 Car"/>
    <w:link w:val="Titre6"/>
    <w:uiPriority w:val="9"/>
    <w:rsid w:val="006019CA"/>
    <w:rPr>
      <w:rFonts w:ascii="Calibri Light" w:eastAsia="SimSun" w:hAnsi="Calibri Light" w:cs="Times New Roman"/>
      <w:b/>
      <w:bCs/>
      <w:i/>
      <w:iCs/>
    </w:rPr>
  </w:style>
  <w:style w:type="paragraph" w:styleId="Paragraphedeliste">
    <w:name w:val="List Paragraph"/>
    <w:basedOn w:val="Normal"/>
    <w:uiPriority w:val="34"/>
    <w:qFormat/>
    <w:rsid w:val="0083754C"/>
    <w:pPr>
      <w:ind w:left="720"/>
      <w:contextualSpacing/>
    </w:pPr>
  </w:style>
  <w:style w:type="numbering" w:customStyle="1" w:styleId="Style1">
    <w:name w:val="Style1"/>
    <w:uiPriority w:val="99"/>
    <w:rsid w:val="00951D28"/>
    <w:pPr>
      <w:numPr>
        <w:numId w:val="10"/>
      </w:numPr>
    </w:pPr>
  </w:style>
  <w:style w:type="character" w:customStyle="1" w:styleId="Titre8Car">
    <w:name w:val="Titre 8 Car"/>
    <w:link w:val="Titre8"/>
    <w:uiPriority w:val="9"/>
    <w:semiHidden/>
    <w:rsid w:val="006019CA"/>
    <w:rPr>
      <w:b/>
      <w:bCs/>
    </w:rPr>
  </w:style>
  <w:style w:type="character" w:customStyle="1" w:styleId="Titre1Car">
    <w:name w:val="Titre 1 Car"/>
    <w:link w:val="Titre1"/>
    <w:uiPriority w:val="9"/>
    <w:rsid w:val="006019CA"/>
    <w:rPr>
      <w:rFonts w:ascii="Calibri Light" w:eastAsia="SimSun" w:hAnsi="Calibri Light" w:cs="Times New Roman"/>
      <w:b/>
      <w:bCs/>
      <w:caps/>
      <w:spacing w:val="4"/>
      <w:sz w:val="28"/>
      <w:szCs w:val="28"/>
    </w:rPr>
  </w:style>
  <w:style w:type="character" w:customStyle="1" w:styleId="Titre4Car">
    <w:name w:val="Titre 4 Car"/>
    <w:link w:val="Titre4"/>
    <w:uiPriority w:val="9"/>
    <w:rsid w:val="006019CA"/>
    <w:rPr>
      <w:rFonts w:ascii="Calibri Light" w:eastAsia="SimSun" w:hAnsi="Calibri Light" w:cs="Times New Roman"/>
      <w:i/>
      <w:iCs/>
      <w:sz w:val="24"/>
      <w:szCs w:val="24"/>
    </w:rPr>
  </w:style>
  <w:style w:type="character" w:customStyle="1" w:styleId="Titre5Car">
    <w:name w:val="Titre 5 Car"/>
    <w:link w:val="Titre5"/>
    <w:uiPriority w:val="9"/>
    <w:rsid w:val="006019CA"/>
    <w:rPr>
      <w:rFonts w:ascii="Calibri Light" w:eastAsia="SimSun" w:hAnsi="Calibri Light" w:cs="Times New Roman"/>
      <w:b/>
      <w:bCs/>
    </w:rPr>
  </w:style>
  <w:style w:type="character" w:customStyle="1" w:styleId="Titre7Car">
    <w:name w:val="Titre 7 Car"/>
    <w:link w:val="Titre7"/>
    <w:uiPriority w:val="9"/>
    <w:semiHidden/>
    <w:rsid w:val="006019CA"/>
    <w:rPr>
      <w:i/>
      <w:iCs/>
    </w:rPr>
  </w:style>
  <w:style w:type="character" w:customStyle="1" w:styleId="Titre9Car">
    <w:name w:val="Titre 9 Car"/>
    <w:link w:val="Titre9"/>
    <w:uiPriority w:val="9"/>
    <w:semiHidden/>
    <w:rsid w:val="006019CA"/>
    <w:rPr>
      <w:i/>
      <w:iCs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6019CA"/>
    <w:rPr>
      <w:b/>
      <w:bCs/>
      <w:sz w:val="18"/>
      <w:szCs w:val="18"/>
    </w:rPr>
  </w:style>
  <w:style w:type="character" w:customStyle="1" w:styleId="TitreCar">
    <w:name w:val="Titre Car"/>
    <w:link w:val="Titre"/>
    <w:uiPriority w:val="10"/>
    <w:rsid w:val="006019CA"/>
    <w:rPr>
      <w:rFonts w:ascii="Calibri Light" w:eastAsia="SimSun" w:hAnsi="Calibri Light" w:cs="Times New Roman"/>
      <w:b/>
      <w:bCs/>
      <w:spacing w:val="-7"/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019CA"/>
    <w:pPr>
      <w:numPr>
        <w:ilvl w:val="1"/>
      </w:numPr>
      <w:spacing w:after="240"/>
      <w:jc w:val="center"/>
    </w:pPr>
    <w:rPr>
      <w:rFonts w:ascii="Calibri Light" w:eastAsia="SimSun" w:hAnsi="Calibri Light"/>
      <w:sz w:val="24"/>
      <w:szCs w:val="24"/>
    </w:rPr>
  </w:style>
  <w:style w:type="character" w:customStyle="1" w:styleId="Sous-titreCar">
    <w:name w:val="Sous-titre Car"/>
    <w:link w:val="Sous-titre"/>
    <w:uiPriority w:val="11"/>
    <w:rsid w:val="006019CA"/>
    <w:rPr>
      <w:rFonts w:ascii="Calibri Light" w:eastAsia="SimSun" w:hAnsi="Calibri Light" w:cs="Times New Roman"/>
      <w:sz w:val="24"/>
      <w:szCs w:val="24"/>
    </w:rPr>
  </w:style>
  <w:style w:type="character" w:styleId="lev">
    <w:name w:val="Strong"/>
    <w:uiPriority w:val="22"/>
    <w:qFormat/>
    <w:rsid w:val="006019CA"/>
    <w:rPr>
      <w:b/>
      <w:bCs/>
      <w:color w:val="auto"/>
    </w:rPr>
  </w:style>
  <w:style w:type="character" w:styleId="Accentuation">
    <w:name w:val="Emphasis"/>
    <w:uiPriority w:val="20"/>
    <w:qFormat/>
    <w:rsid w:val="006019CA"/>
    <w:rPr>
      <w:i/>
      <w:iCs/>
      <w:color w:val="auto"/>
    </w:rPr>
  </w:style>
  <w:style w:type="paragraph" w:styleId="Sansinterligne">
    <w:name w:val="No Spacing"/>
    <w:uiPriority w:val="1"/>
    <w:qFormat/>
    <w:rsid w:val="006019CA"/>
    <w:pPr>
      <w:jc w:val="both"/>
    </w:pPr>
    <w:rPr>
      <w:sz w:val="22"/>
      <w:szCs w:val="22"/>
    </w:rPr>
  </w:style>
  <w:style w:type="paragraph" w:styleId="Citation">
    <w:name w:val="Quote"/>
    <w:basedOn w:val="Normal"/>
    <w:next w:val="Normal"/>
    <w:link w:val="CitationCar"/>
    <w:uiPriority w:val="29"/>
    <w:qFormat/>
    <w:rsid w:val="006019CA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 w:val="24"/>
      <w:szCs w:val="24"/>
    </w:rPr>
  </w:style>
  <w:style w:type="character" w:customStyle="1" w:styleId="CitationCar">
    <w:name w:val="Citation Car"/>
    <w:link w:val="Citation"/>
    <w:uiPriority w:val="29"/>
    <w:rsid w:val="006019CA"/>
    <w:rPr>
      <w:rFonts w:ascii="Calibri Light" w:eastAsia="SimSun" w:hAnsi="Calibri Light" w:cs="Times New Roman"/>
      <w:i/>
      <w:iCs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019CA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itationintenseCar">
    <w:name w:val="Citation intense Car"/>
    <w:link w:val="Citationintense"/>
    <w:uiPriority w:val="30"/>
    <w:rsid w:val="006019CA"/>
    <w:rPr>
      <w:rFonts w:ascii="Calibri Light" w:eastAsia="SimSun" w:hAnsi="Calibri Light" w:cs="Times New Roman"/>
      <w:sz w:val="26"/>
      <w:szCs w:val="26"/>
    </w:rPr>
  </w:style>
  <w:style w:type="character" w:styleId="Emphaseple">
    <w:name w:val="Subtle Emphasis"/>
    <w:uiPriority w:val="19"/>
    <w:qFormat/>
    <w:rsid w:val="006019CA"/>
    <w:rPr>
      <w:i/>
      <w:iCs/>
      <w:color w:val="auto"/>
    </w:rPr>
  </w:style>
  <w:style w:type="character" w:styleId="Emphaseintense">
    <w:name w:val="Intense Emphasis"/>
    <w:uiPriority w:val="21"/>
    <w:qFormat/>
    <w:rsid w:val="006019CA"/>
    <w:rPr>
      <w:b/>
      <w:bCs/>
      <w:i/>
      <w:iCs/>
      <w:color w:val="auto"/>
    </w:rPr>
  </w:style>
  <w:style w:type="character" w:styleId="Rfrenceple">
    <w:name w:val="Subtle Reference"/>
    <w:uiPriority w:val="31"/>
    <w:qFormat/>
    <w:rsid w:val="006019CA"/>
    <w:rPr>
      <w:smallCaps/>
      <w:color w:val="auto"/>
      <w:u w:val="single" w:color="7F7F7F"/>
    </w:rPr>
  </w:style>
  <w:style w:type="character" w:styleId="Rfrenceintense">
    <w:name w:val="Intense Reference"/>
    <w:uiPriority w:val="32"/>
    <w:qFormat/>
    <w:rsid w:val="006019CA"/>
    <w:rPr>
      <w:b/>
      <w:bCs/>
      <w:smallCaps/>
      <w:color w:val="auto"/>
      <w:u w:val="single"/>
    </w:rPr>
  </w:style>
  <w:style w:type="character" w:styleId="Titredulivre">
    <w:name w:val="Book Title"/>
    <w:uiPriority w:val="33"/>
    <w:qFormat/>
    <w:rsid w:val="006019CA"/>
    <w:rPr>
      <w:b/>
      <w:bCs/>
      <w:smallCaps/>
      <w:color w:val="auto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019CA"/>
    <w:pPr>
      <w:outlineLvl w:val="9"/>
    </w:pPr>
  </w:style>
  <w:style w:type="table" w:styleId="Grilledutableau">
    <w:name w:val="Table Grid"/>
    <w:basedOn w:val="TableauNormal"/>
    <w:uiPriority w:val="59"/>
    <w:rsid w:val="00293C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egifrance.gouv.f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64898-6F09-49DB-9374-B979625DF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780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Elections DP et CE</vt:lpstr>
    </vt:vector>
  </TitlesOfParts>
  <Company>ACPPA</Company>
  <LinksUpToDate>false</LinksUpToDate>
  <CharactersWithSpaces>5066</CharactersWithSpaces>
  <SharedDoc>false</SharedDoc>
  <HLinks>
    <vt:vector size="12" baseType="variant">
      <vt:variant>
        <vt:i4>3801195</vt:i4>
      </vt:variant>
      <vt:variant>
        <vt:i4>3</vt:i4>
      </vt:variant>
      <vt:variant>
        <vt:i4>0</vt:i4>
      </vt:variant>
      <vt:variant>
        <vt:i4>5</vt:i4>
      </vt:variant>
      <vt:variant>
        <vt:lpwstr>http://www.legifrance.gouv.fr/</vt:lpwstr>
      </vt:variant>
      <vt:variant>
        <vt:lpwstr/>
      </vt:variant>
      <vt:variant>
        <vt:i4>2883696</vt:i4>
      </vt:variant>
      <vt:variant>
        <vt:i4>0</vt:i4>
      </vt:variant>
      <vt:variant>
        <vt:i4>0</vt:i4>
      </vt:variant>
      <vt:variant>
        <vt:i4>5</vt:i4>
      </vt:variant>
      <vt:variant>
        <vt:lpwstr>http://www.teleaccords.travail-emploi.gouv.fr/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Elections DP et CE</dc:title>
  <dc:subject/>
  <dc:creator>ACPPA</dc:creator>
  <cp:keywords/>
  <dc:description>MODELE NOTE</dc:description>
  <cp:lastModifiedBy>MORIN Catherine</cp:lastModifiedBy>
  <cp:revision>2</cp:revision>
  <cp:lastPrinted>2026-02-13T15:54:00Z</cp:lastPrinted>
  <dcterms:created xsi:type="dcterms:W3CDTF">2026-06-24T13:26:00Z</dcterms:created>
  <dcterms:modified xsi:type="dcterms:W3CDTF">2026-06-24T13:26:00Z</dcterms:modified>
</cp:coreProperties>
</file>