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5145B" w14:textId="77777777" w:rsidR="00C257A7" w:rsidRPr="00C257A7" w:rsidRDefault="00C257A7" w:rsidP="00C257A7">
      <w:pPr>
        <w:shd w:val="clear" w:color="auto" w:fill="D9D9D9"/>
        <w:jc w:val="center"/>
        <w:rPr>
          <w:rFonts w:ascii="Calibri Light" w:hAnsi="Calibri Light" w:cs="Calibri Light"/>
          <w:b/>
          <w:sz w:val="12"/>
          <w:szCs w:val="12"/>
        </w:rPr>
      </w:pPr>
    </w:p>
    <w:p w14:paraId="001AC180" w14:textId="77777777" w:rsidR="005E6AF2" w:rsidRPr="00812B1C" w:rsidRDefault="00C257A7" w:rsidP="00C257A7">
      <w:pPr>
        <w:shd w:val="clear" w:color="auto" w:fill="D9D9D9"/>
        <w:jc w:val="center"/>
        <w:rPr>
          <w:rFonts w:ascii="Calibri" w:hAnsi="Calibri" w:cs="Calibri"/>
          <w:b/>
          <w:sz w:val="28"/>
          <w:szCs w:val="24"/>
        </w:rPr>
      </w:pPr>
      <w:r w:rsidRPr="00812B1C">
        <w:rPr>
          <w:rFonts w:ascii="Calibri" w:hAnsi="Calibri" w:cs="Calibri"/>
          <w:b/>
          <w:sz w:val="28"/>
          <w:szCs w:val="24"/>
        </w:rPr>
        <w:t xml:space="preserve">PROTOCOLE D’ACCORD DES NEGOCIATIONS ANNUELLES OBLIGATOIRES </w:t>
      </w:r>
    </w:p>
    <w:p w14:paraId="1D7E0832" w14:textId="77777777" w:rsidR="00C257A7" w:rsidRPr="00812B1C" w:rsidRDefault="00193E7E" w:rsidP="00C257A7">
      <w:pPr>
        <w:shd w:val="clear" w:color="auto" w:fill="D9D9D9"/>
        <w:jc w:val="center"/>
        <w:rPr>
          <w:rFonts w:ascii="Calibri" w:hAnsi="Calibri" w:cs="Calibri"/>
          <w:b/>
          <w:sz w:val="28"/>
          <w:szCs w:val="24"/>
        </w:rPr>
      </w:pPr>
      <w:r>
        <w:rPr>
          <w:rFonts w:ascii="Calibri" w:hAnsi="Calibri" w:cs="Calibri"/>
          <w:b/>
          <w:sz w:val="28"/>
          <w:szCs w:val="24"/>
        </w:rPr>
        <w:t>XXXXX</w:t>
      </w:r>
      <w:r w:rsidR="00C257A7" w:rsidRPr="00812B1C">
        <w:rPr>
          <w:rFonts w:ascii="Calibri" w:hAnsi="Calibri" w:cs="Calibri"/>
          <w:b/>
          <w:sz w:val="28"/>
          <w:szCs w:val="24"/>
        </w:rPr>
        <w:t xml:space="preserve"> – 202</w:t>
      </w:r>
      <w:r w:rsidR="005E6AF2" w:rsidRPr="00812B1C">
        <w:rPr>
          <w:rFonts w:ascii="Calibri" w:hAnsi="Calibri" w:cs="Calibri"/>
          <w:b/>
          <w:sz w:val="28"/>
          <w:szCs w:val="24"/>
        </w:rPr>
        <w:t>6</w:t>
      </w:r>
    </w:p>
    <w:p w14:paraId="070D1E97" w14:textId="77777777" w:rsidR="00C257A7" w:rsidRPr="00C257A7" w:rsidRDefault="00C257A7" w:rsidP="00C257A7">
      <w:pPr>
        <w:shd w:val="clear" w:color="auto" w:fill="D9D9D9"/>
        <w:jc w:val="center"/>
        <w:rPr>
          <w:rFonts w:ascii="Calibri Light" w:hAnsi="Calibri Light" w:cs="Calibri Light"/>
          <w:b/>
          <w:sz w:val="12"/>
          <w:szCs w:val="12"/>
        </w:rPr>
      </w:pPr>
    </w:p>
    <w:p w14:paraId="1D5B401A" w14:textId="77777777" w:rsidR="00C257A7" w:rsidRPr="003E1696" w:rsidRDefault="00C257A7" w:rsidP="00134BA8">
      <w:pPr>
        <w:jc w:val="both"/>
        <w:rPr>
          <w:rFonts w:ascii="Calibri Light" w:hAnsi="Calibri Light"/>
          <w:color w:val="000000"/>
          <w:sz w:val="22"/>
          <w:szCs w:val="22"/>
          <w:lang w:val="fr-FR"/>
        </w:rPr>
      </w:pPr>
    </w:p>
    <w:p w14:paraId="50B6F698" w14:textId="77777777" w:rsidR="001076C8" w:rsidRPr="009243EB" w:rsidRDefault="001076C8" w:rsidP="00F96984">
      <w:pPr>
        <w:spacing w:after="240"/>
        <w:contextualSpacing/>
        <w:jc w:val="both"/>
        <w:rPr>
          <w:rFonts w:ascii="Calibri Light" w:hAnsi="Calibri Light"/>
          <w:color w:val="000000"/>
          <w:sz w:val="12"/>
          <w:szCs w:val="22"/>
        </w:rPr>
      </w:pPr>
    </w:p>
    <w:p w14:paraId="161EF432" w14:textId="54CB5ECE" w:rsidR="00583B75" w:rsidRPr="00812B1C" w:rsidRDefault="00583B75" w:rsidP="00583B75">
      <w:pPr>
        <w:jc w:val="both"/>
        <w:rPr>
          <w:rFonts w:ascii="Calibri" w:hAnsi="Calibri" w:cs="Calibri"/>
          <w:sz w:val="22"/>
          <w:szCs w:val="22"/>
        </w:rPr>
      </w:pPr>
      <w:r w:rsidRPr="00812B1C">
        <w:rPr>
          <w:rFonts w:ascii="Calibri" w:hAnsi="Calibri" w:cs="Calibri"/>
          <w:bCs/>
          <w:sz w:val="22"/>
          <w:szCs w:val="22"/>
        </w:rPr>
        <w:t xml:space="preserve">La direction </w:t>
      </w:r>
      <w:r w:rsidR="00716AD6">
        <w:rPr>
          <w:rFonts w:ascii="Calibri" w:hAnsi="Calibri" w:cs="Calibri"/>
          <w:b/>
          <w:sz w:val="22"/>
          <w:szCs w:val="22"/>
        </w:rPr>
        <w:t>3FS</w:t>
      </w:r>
      <w:r w:rsidRPr="00812B1C">
        <w:rPr>
          <w:rFonts w:ascii="Calibri" w:hAnsi="Calibri" w:cs="Calibri"/>
          <w:b/>
          <w:sz w:val="22"/>
          <w:szCs w:val="22"/>
        </w:rPr>
        <w:t>,</w:t>
      </w:r>
      <w:r w:rsidRPr="00812B1C">
        <w:rPr>
          <w:rFonts w:ascii="Calibri" w:hAnsi="Calibri" w:cs="Calibri"/>
          <w:sz w:val="22"/>
          <w:szCs w:val="22"/>
        </w:rPr>
        <w:t xml:space="preserve"> au capital de </w:t>
      </w:r>
      <w:r w:rsidR="00716AD6">
        <w:rPr>
          <w:rFonts w:ascii="Calibri" w:hAnsi="Calibri" w:cs="Calibri"/>
          <w:sz w:val="22"/>
          <w:szCs w:val="22"/>
        </w:rPr>
        <w:t>50 000 euros</w:t>
      </w:r>
      <w:r w:rsidRPr="00812B1C">
        <w:rPr>
          <w:rFonts w:ascii="Calibri" w:hAnsi="Calibri" w:cs="Calibri"/>
          <w:sz w:val="22"/>
          <w:szCs w:val="22"/>
        </w:rPr>
        <w:t xml:space="preserve">, dont le siège social est situé </w:t>
      </w:r>
      <w:r w:rsidR="00716AD6">
        <w:rPr>
          <w:rFonts w:ascii="Calibri" w:hAnsi="Calibri" w:cs="Calibri"/>
          <w:sz w:val="22"/>
          <w:szCs w:val="22"/>
        </w:rPr>
        <w:t>106 avenus Tolosane – 31520 RAMONVILLE SAINT AGNE</w:t>
      </w:r>
      <w:r w:rsidRPr="00812B1C">
        <w:rPr>
          <w:rFonts w:ascii="Calibri" w:hAnsi="Calibri" w:cs="Calibri"/>
          <w:sz w:val="22"/>
          <w:szCs w:val="22"/>
        </w:rPr>
        <w:t xml:space="preserve">, immatriculée au RCS de </w:t>
      </w:r>
      <w:r w:rsidR="00716AD6">
        <w:rPr>
          <w:rFonts w:ascii="Calibri" w:hAnsi="Calibri" w:cs="Calibri"/>
          <w:sz w:val="22"/>
          <w:szCs w:val="22"/>
        </w:rPr>
        <w:t>Toulouse</w:t>
      </w:r>
      <w:r w:rsidRPr="00812B1C">
        <w:rPr>
          <w:rFonts w:ascii="Calibri" w:hAnsi="Calibri" w:cs="Calibri"/>
          <w:sz w:val="22"/>
          <w:szCs w:val="22"/>
        </w:rPr>
        <w:t xml:space="preserve"> sous le numéro </w:t>
      </w:r>
      <w:r w:rsidR="00716AD6">
        <w:rPr>
          <w:rFonts w:ascii="Calibri" w:hAnsi="Calibri" w:cs="Calibri"/>
          <w:sz w:val="22"/>
          <w:szCs w:val="22"/>
        </w:rPr>
        <w:t>809 513 146</w:t>
      </w:r>
      <w:r w:rsidRPr="00812B1C">
        <w:rPr>
          <w:rFonts w:ascii="Calibri" w:hAnsi="Calibri" w:cs="Calibri"/>
          <w:sz w:val="22"/>
          <w:szCs w:val="22"/>
        </w:rPr>
        <w:t xml:space="preserve">, pour son établissement de Roissy, représentée par </w:t>
      </w:r>
      <w:r w:rsidR="00716AD6">
        <w:rPr>
          <w:rFonts w:ascii="Calibri" w:hAnsi="Calibri" w:cs="Calibri"/>
          <w:sz w:val="22"/>
          <w:szCs w:val="22"/>
        </w:rPr>
        <w:t>Monsieur X</w:t>
      </w:r>
      <w:r w:rsidRPr="00812B1C">
        <w:rPr>
          <w:rFonts w:ascii="Calibri" w:hAnsi="Calibri" w:cs="Calibri"/>
          <w:sz w:val="22"/>
          <w:szCs w:val="22"/>
        </w:rPr>
        <w:t xml:space="preserve">, Président, et par </w:t>
      </w:r>
      <w:r w:rsidR="00716AD6">
        <w:rPr>
          <w:rFonts w:ascii="Calibri" w:hAnsi="Calibri" w:cs="Calibri"/>
          <w:sz w:val="22"/>
          <w:szCs w:val="22"/>
        </w:rPr>
        <w:t>Madame X</w:t>
      </w:r>
      <w:r w:rsidRPr="00812B1C">
        <w:rPr>
          <w:rFonts w:ascii="Calibri" w:hAnsi="Calibri" w:cs="Calibri"/>
          <w:sz w:val="22"/>
          <w:szCs w:val="22"/>
        </w:rPr>
        <w:t xml:space="preserve">, Responsable des Ressources Humaines, </w:t>
      </w:r>
      <w:r w:rsidRPr="00812B1C">
        <w:rPr>
          <w:rFonts w:ascii="Calibri" w:hAnsi="Calibri" w:cs="Calibri"/>
          <w:bCs/>
          <w:sz w:val="22"/>
          <w:szCs w:val="22"/>
        </w:rPr>
        <w:t>dûment mandatée à l’effet des présentes</w:t>
      </w:r>
      <w:r w:rsidRPr="00812B1C">
        <w:rPr>
          <w:rFonts w:ascii="Calibri" w:hAnsi="Calibri" w:cs="Calibri"/>
          <w:sz w:val="22"/>
          <w:szCs w:val="22"/>
        </w:rPr>
        <w:t>, et ci-après dénommée, la société </w:t>
      </w:r>
      <w:r w:rsidR="00716AD6">
        <w:rPr>
          <w:rFonts w:ascii="Calibri" w:hAnsi="Calibri" w:cs="Calibri"/>
          <w:sz w:val="22"/>
          <w:szCs w:val="22"/>
        </w:rPr>
        <w:t>3FS</w:t>
      </w:r>
      <w:r w:rsidRPr="00812B1C">
        <w:rPr>
          <w:rFonts w:ascii="Calibri" w:hAnsi="Calibri" w:cs="Calibri"/>
          <w:sz w:val="22"/>
          <w:szCs w:val="22"/>
        </w:rPr>
        <w:t>,</w:t>
      </w:r>
    </w:p>
    <w:p w14:paraId="3C8AE6E0" w14:textId="77777777" w:rsidR="00BA47D8" w:rsidRDefault="00BA47D8" w:rsidP="00F96984">
      <w:pPr>
        <w:spacing w:after="240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7C7E881" w14:textId="77777777" w:rsidR="00134BA8" w:rsidRPr="00812B1C" w:rsidRDefault="00134BA8" w:rsidP="00583B75">
      <w:pPr>
        <w:rPr>
          <w:rFonts w:ascii="Calibri" w:hAnsi="Calibri" w:cs="Calibri"/>
          <w:b/>
          <w:color w:val="000000"/>
          <w:sz w:val="22"/>
          <w:szCs w:val="22"/>
        </w:rPr>
      </w:pPr>
      <w:r w:rsidRPr="00812B1C">
        <w:rPr>
          <w:rFonts w:ascii="Calibri" w:hAnsi="Calibri" w:cs="Calibri"/>
          <w:b/>
          <w:color w:val="000000"/>
          <w:sz w:val="22"/>
          <w:szCs w:val="22"/>
        </w:rPr>
        <w:t>D’une part,</w:t>
      </w:r>
    </w:p>
    <w:p w14:paraId="0B2F817F" w14:textId="77777777" w:rsidR="000B078C" w:rsidRPr="00812B1C" w:rsidRDefault="000B078C" w:rsidP="00134BA8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8879671" w14:textId="77777777" w:rsidR="00583B75" w:rsidRPr="00812B1C" w:rsidRDefault="00583B75" w:rsidP="00583B75">
      <w:pPr>
        <w:rPr>
          <w:rFonts w:ascii="Calibri" w:hAnsi="Calibri" w:cs="Calibri"/>
          <w:sz w:val="22"/>
          <w:szCs w:val="22"/>
        </w:rPr>
      </w:pPr>
      <w:r w:rsidRPr="00812B1C">
        <w:rPr>
          <w:rFonts w:ascii="Calibri" w:hAnsi="Calibri" w:cs="Calibri"/>
          <w:sz w:val="22"/>
          <w:szCs w:val="22"/>
        </w:rPr>
        <w:t xml:space="preserve">Et les </w:t>
      </w:r>
      <w:r w:rsidRPr="00812B1C">
        <w:rPr>
          <w:rFonts w:ascii="Calibri" w:hAnsi="Calibri" w:cs="Calibri"/>
          <w:b/>
          <w:sz w:val="22"/>
          <w:szCs w:val="22"/>
        </w:rPr>
        <w:t>organisations syndicales représentatives</w:t>
      </w:r>
      <w:r w:rsidRPr="00812B1C">
        <w:rPr>
          <w:rFonts w:ascii="Calibri" w:hAnsi="Calibri" w:cs="Calibri"/>
          <w:sz w:val="22"/>
          <w:szCs w:val="22"/>
        </w:rPr>
        <w:t xml:space="preserve"> au sein de la société </w:t>
      </w:r>
      <w:r w:rsidR="006E5120">
        <w:rPr>
          <w:rFonts w:ascii="Calibri" w:hAnsi="Calibri" w:cs="Calibri"/>
          <w:sz w:val="22"/>
          <w:szCs w:val="22"/>
        </w:rPr>
        <w:t>XXXXX</w:t>
      </w:r>
      <w:r w:rsidRPr="00812B1C">
        <w:rPr>
          <w:rFonts w:ascii="Calibri" w:hAnsi="Calibri" w:cs="Calibri"/>
          <w:sz w:val="22"/>
          <w:szCs w:val="22"/>
        </w:rPr>
        <w:t xml:space="preserve"> représentées par :</w:t>
      </w:r>
    </w:p>
    <w:p w14:paraId="44A33475" w14:textId="77777777" w:rsidR="00583B75" w:rsidRPr="00812B1C" w:rsidRDefault="00583B75" w:rsidP="00583B75">
      <w:pPr>
        <w:rPr>
          <w:rFonts w:ascii="Calibri" w:hAnsi="Calibri" w:cs="Calibri"/>
          <w:sz w:val="22"/>
          <w:szCs w:val="22"/>
        </w:rPr>
      </w:pPr>
    </w:p>
    <w:p w14:paraId="44204A50" w14:textId="77092F52" w:rsidR="00583B75" w:rsidRPr="00812B1C" w:rsidRDefault="00716AD6" w:rsidP="00583B75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CFDT</w:t>
      </w:r>
      <w:r w:rsidR="00583B75" w:rsidRPr="00812B1C">
        <w:rPr>
          <w:rFonts w:ascii="Calibri" w:hAnsi="Calibri" w:cs="Calibri"/>
          <w:sz w:val="22"/>
          <w:szCs w:val="22"/>
        </w:rPr>
        <w:t xml:space="preserve">, représentée par son délégué syndical, </w:t>
      </w:r>
      <w:r w:rsidR="006E5120">
        <w:rPr>
          <w:rFonts w:ascii="Calibri" w:hAnsi="Calibri" w:cs="Calibri"/>
          <w:sz w:val="22"/>
          <w:szCs w:val="22"/>
        </w:rPr>
        <w:t>XXXXX</w:t>
      </w:r>
      <w:r w:rsidR="00583B75" w:rsidRPr="00812B1C">
        <w:rPr>
          <w:rFonts w:ascii="Calibri" w:hAnsi="Calibri" w:cs="Calibri"/>
          <w:sz w:val="22"/>
          <w:szCs w:val="22"/>
        </w:rPr>
        <w:t xml:space="preserve"> </w:t>
      </w:r>
    </w:p>
    <w:p w14:paraId="25CFC8CA" w14:textId="4B7861C9" w:rsidR="00583B75" w:rsidRPr="00812B1C" w:rsidRDefault="00716AD6" w:rsidP="00583B75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SUD AERIEN</w:t>
      </w:r>
      <w:r w:rsidR="00583B75" w:rsidRPr="00812B1C">
        <w:rPr>
          <w:rFonts w:ascii="Calibri" w:hAnsi="Calibri" w:cs="Calibri"/>
          <w:sz w:val="22"/>
          <w:szCs w:val="22"/>
        </w:rPr>
        <w:t xml:space="preserve">, représenté par son délégué syndical, </w:t>
      </w:r>
      <w:r w:rsidR="006E5120">
        <w:rPr>
          <w:rFonts w:ascii="Calibri" w:hAnsi="Calibri" w:cs="Calibri"/>
          <w:sz w:val="22"/>
          <w:szCs w:val="22"/>
        </w:rPr>
        <w:t>XXXXX</w:t>
      </w:r>
    </w:p>
    <w:p w14:paraId="2F56AC2D" w14:textId="5AC3A26E" w:rsidR="00583B75" w:rsidRPr="00812B1C" w:rsidRDefault="00716AD6" w:rsidP="00583B75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SNIS</w:t>
      </w:r>
      <w:r w:rsidR="00583B75" w:rsidRPr="00812B1C">
        <w:rPr>
          <w:rFonts w:ascii="Calibri" w:hAnsi="Calibri" w:cs="Calibri"/>
          <w:sz w:val="22"/>
          <w:szCs w:val="22"/>
        </w:rPr>
        <w:t xml:space="preserve">, représentée par son délégué syndical, </w:t>
      </w:r>
      <w:r w:rsidR="006E5120">
        <w:rPr>
          <w:rFonts w:ascii="Calibri" w:hAnsi="Calibri" w:cs="Calibri"/>
          <w:sz w:val="22"/>
          <w:szCs w:val="22"/>
        </w:rPr>
        <w:t>XXXXX</w:t>
      </w:r>
    </w:p>
    <w:p w14:paraId="2B17F611" w14:textId="3D256B9B" w:rsidR="00583B75" w:rsidRPr="00812B1C" w:rsidRDefault="00716AD6" w:rsidP="00583B75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CFE-CGC</w:t>
      </w:r>
      <w:r w:rsidR="00583B75" w:rsidRPr="00812B1C">
        <w:rPr>
          <w:rFonts w:ascii="Calibri" w:hAnsi="Calibri" w:cs="Calibri"/>
          <w:sz w:val="22"/>
          <w:szCs w:val="22"/>
        </w:rPr>
        <w:t xml:space="preserve">, représentée par son délégué syndical, </w:t>
      </w:r>
      <w:r w:rsidR="006E5120">
        <w:rPr>
          <w:rFonts w:ascii="Calibri" w:hAnsi="Calibri" w:cs="Calibri"/>
          <w:sz w:val="22"/>
          <w:szCs w:val="22"/>
        </w:rPr>
        <w:t>XXXXX</w:t>
      </w:r>
      <w:r w:rsidR="00583B75" w:rsidRPr="00812B1C">
        <w:rPr>
          <w:rFonts w:ascii="Calibri" w:hAnsi="Calibri" w:cs="Calibri"/>
          <w:color w:val="EE0000"/>
          <w:sz w:val="22"/>
          <w:szCs w:val="22"/>
        </w:rPr>
        <w:t xml:space="preserve"> </w:t>
      </w:r>
    </w:p>
    <w:p w14:paraId="5147BB19" w14:textId="2362D36B" w:rsidR="00583B75" w:rsidRPr="00812B1C" w:rsidRDefault="00716AD6" w:rsidP="00583B75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SMA</w:t>
      </w:r>
      <w:r w:rsidR="00583B75" w:rsidRPr="00812B1C">
        <w:rPr>
          <w:rFonts w:ascii="Calibri" w:hAnsi="Calibri" w:cs="Calibri"/>
          <w:sz w:val="22"/>
          <w:szCs w:val="22"/>
        </w:rPr>
        <w:t xml:space="preserve">, représenté par son délégué syndical, </w:t>
      </w:r>
      <w:r w:rsidR="006E5120">
        <w:rPr>
          <w:rFonts w:ascii="Calibri" w:hAnsi="Calibri" w:cs="Calibri"/>
          <w:sz w:val="22"/>
          <w:szCs w:val="22"/>
        </w:rPr>
        <w:t>XXXXX</w:t>
      </w:r>
    </w:p>
    <w:p w14:paraId="47E18E84" w14:textId="6658A9AE" w:rsidR="00583B75" w:rsidRPr="00812B1C" w:rsidRDefault="00716AD6" w:rsidP="00583B75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SPAM AEROTRANS</w:t>
      </w:r>
      <w:r w:rsidR="00583B75" w:rsidRPr="00812B1C">
        <w:rPr>
          <w:rFonts w:ascii="Calibri" w:hAnsi="Calibri" w:cs="Calibri"/>
          <w:sz w:val="22"/>
          <w:szCs w:val="22"/>
        </w:rPr>
        <w:t xml:space="preserve">, représentée par son délégué syndical, </w:t>
      </w:r>
      <w:r w:rsidR="006E5120">
        <w:rPr>
          <w:rFonts w:ascii="Calibri" w:hAnsi="Calibri" w:cs="Calibri"/>
          <w:sz w:val="22"/>
          <w:szCs w:val="22"/>
        </w:rPr>
        <w:t>XXXXX</w:t>
      </w:r>
      <w:r w:rsidR="00583B75" w:rsidRPr="00812B1C">
        <w:rPr>
          <w:rFonts w:ascii="Calibri" w:hAnsi="Calibri" w:cs="Calibri"/>
          <w:sz w:val="22"/>
          <w:szCs w:val="22"/>
        </w:rPr>
        <w:t xml:space="preserve"> </w:t>
      </w:r>
    </w:p>
    <w:p w14:paraId="33252F07" w14:textId="4D2BC2F2" w:rsidR="00583B75" w:rsidRPr="00812B1C" w:rsidRDefault="00716AD6" w:rsidP="00583B75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SNAA UNSA</w:t>
      </w:r>
      <w:r w:rsidR="00583B75" w:rsidRPr="00812B1C">
        <w:rPr>
          <w:rFonts w:ascii="Calibri" w:hAnsi="Calibri" w:cs="Calibri"/>
          <w:sz w:val="22"/>
          <w:szCs w:val="22"/>
        </w:rPr>
        <w:t xml:space="preserve">, représentée par son délégué syndical, </w:t>
      </w:r>
      <w:r w:rsidR="006E5120">
        <w:rPr>
          <w:rFonts w:ascii="Calibri" w:hAnsi="Calibri" w:cs="Calibri"/>
          <w:sz w:val="22"/>
          <w:szCs w:val="22"/>
        </w:rPr>
        <w:t>XXXXX</w:t>
      </w:r>
    </w:p>
    <w:p w14:paraId="3489E78D" w14:textId="501D5C23" w:rsidR="00583B75" w:rsidRPr="00812B1C" w:rsidRDefault="00716AD6" w:rsidP="00583B75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 ACTA</w:t>
      </w:r>
      <w:r w:rsidR="00583B75" w:rsidRPr="00812B1C">
        <w:rPr>
          <w:rFonts w:ascii="Calibri" w:hAnsi="Calibri" w:cs="Calibri"/>
          <w:sz w:val="22"/>
          <w:szCs w:val="22"/>
        </w:rPr>
        <w:t xml:space="preserve">, représenté par son délégué syndical, </w:t>
      </w:r>
      <w:r w:rsidR="006E5120">
        <w:rPr>
          <w:rFonts w:ascii="Calibri" w:hAnsi="Calibri" w:cs="Calibri"/>
          <w:sz w:val="22"/>
          <w:szCs w:val="22"/>
        </w:rPr>
        <w:t>XXXXX</w:t>
      </w:r>
    </w:p>
    <w:p w14:paraId="2984D50E" w14:textId="77777777" w:rsidR="002E56D7" w:rsidRPr="00812B1C" w:rsidRDefault="002E56D7" w:rsidP="0096042B">
      <w:pPr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7EE42D7" w14:textId="77777777" w:rsidR="00134BA8" w:rsidRPr="00342028" w:rsidRDefault="00025A10" w:rsidP="00583B75">
      <w:pPr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342028">
        <w:rPr>
          <w:rFonts w:ascii="Calibri" w:hAnsi="Calibri" w:cs="Calibri"/>
          <w:b/>
          <w:color w:val="000000"/>
          <w:sz w:val="22"/>
          <w:szCs w:val="22"/>
        </w:rPr>
        <w:t>D’autre part,</w:t>
      </w:r>
    </w:p>
    <w:p w14:paraId="3A871A42" w14:textId="77777777" w:rsidR="002E56D7" w:rsidRPr="00342028" w:rsidRDefault="002E56D7" w:rsidP="00134BA8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C071BE2" w14:textId="77777777" w:rsidR="00134BA8" w:rsidRPr="00342028" w:rsidRDefault="00134BA8" w:rsidP="00134BA8">
      <w:pPr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342028">
        <w:rPr>
          <w:rFonts w:ascii="Calibri" w:hAnsi="Calibri" w:cs="Calibri"/>
          <w:color w:val="000000"/>
          <w:sz w:val="22"/>
          <w:szCs w:val="22"/>
        </w:rPr>
        <w:t xml:space="preserve">Il a été conclu le présent </w:t>
      </w:r>
      <w:r w:rsidR="00E865E0" w:rsidRPr="00342028">
        <w:rPr>
          <w:rFonts w:ascii="Calibri" w:hAnsi="Calibri" w:cs="Calibri"/>
          <w:color w:val="000000"/>
          <w:sz w:val="22"/>
          <w:szCs w:val="22"/>
        </w:rPr>
        <w:t>accord</w:t>
      </w:r>
      <w:r w:rsidRPr="00342028">
        <w:rPr>
          <w:rFonts w:ascii="Calibri" w:hAnsi="Calibri" w:cs="Calibri"/>
          <w:color w:val="000000"/>
          <w:sz w:val="22"/>
          <w:szCs w:val="22"/>
        </w:rPr>
        <w:t> :</w:t>
      </w:r>
    </w:p>
    <w:p w14:paraId="67C598FF" w14:textId="77777777" w:rsidR="002E56D7" w:rsidRPr="00342028" w:rsidRDefault="002E56D7" w:rsidP="00134BA8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28B5E0F" w14:textId="77777777" w:rsidR="00134BA8" w:rsidRPr="00342028" w:rsidRDefault="00134BA8" w:rsidP="00134BA8">
      <w:pPr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>Préambule </w:t>
      </w:r>
    </w:p>
    <w:p w14:paraId="57A41CBF" w14:textId="77777777" w:rsidR="00134BA8" w:rsidRPr="00383949" w:rsidRDefault="00134BA8" w:rsidP="00134BA8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DEFA72C" w14:textId="5BCA8433" w:rsidR="00342028" w:rsidRPr="00383949" w:rsidRDefault="00342028" w:rsidP="00342028">
      <w:pPr>
        <w:jc w:val="both"/>
        <w:rPr>
          <w:rFonts w:ascii="Calibri" w:hAnsi="Calibri" w:cs="Calibri"/>
          <w:sz w:val="22"/>
          <w:szCs w:val="22"/>
        </w:rPr>
      </w:pPr>
      <w:r w:rsidRPr="00383949">
        <w:rPr>
          <w:rFonts w:ascii="Calibri" w:hAnsi="Calibri" w:cs="Calibri"/>
          <w:sz w:val="22"/>
          <w:szCs w:val="22"/>
        </w:rPr>
        <w:t xml:space="preserve">Il a été rappelé le contexte de reprise d’activité en </w:t>
      </w:r>
      <w:r w:rsidR="00716AD6">
        <w:rPr>
          <w:rFonts w:ascii="Calibri" w:hAnsi="Calibri" w:cs="Calibri"/>
          <w:sz w:val="22"/>
          <w:szCs w:val="22"/>
        </w:rPr>
        <w:t>MARS 2024</w:t>
      </w:r>
      <w:r w:rsidRPr="00383949">
        <w:rPr>
          <w:rFonts w:ascii="Calibri" w:hAnsi="Calibri" w:cs="Calibri"/>
          <w:sz w:val="22"/>
          <w:szCs w:val="22"/>
        </w:rPr>
        <w:t xml:space="preserve"> et l’intégration des salariés issus du transfert </w:t>
      </w:r>
      <w:r w:rsidR="00716AD6">
        <w:rPr>
          <w:rFonts w:ascii="Calibri" w:hAnsi="Calibri" w:cs="Calibri"/>
          <w:sz w:val="22"/>
          <w:szCs w:val="22"/>
        </w:rPr>
        <w:t>légal partiel</w:t>
      </w:r>
      <w:r w:rsidRPr="00383949">
        <w:rPr>
          <w:rFonts w:ascii="Calibri" w:hAnsi="Calibri" w:cs="Calibri"/>
          <w:sz w:val="22"/>
          <w:szCs w:val="22"/>
        </w:rPr>
        <w:t xml:space="preserve"> au sein de la société </w:t>
      </w:r>
      <w:r w:rsidR="00716AD6">
        <w:rPr>
          <w:rFonts w:ascii="Calibri" w:hAnsi="Calibri" w:cs="Calibri"/>
          <w:sz w:val="22"/>
          <w:szCs w:val="22"/>
        </w:rPr>
        <w:t>3FS</w:t>
      </w:r>
      <w:r w:rsidRPr="00383949">
        <w:rPr>
          <w:rFonts w:ascii="Calibri" w:hAnsi="Calibri" w:cs="Calibri"/>
          <w:sz w:val="22"/>
          <w:szCs w:val="22"/>
        </w:rPr>
        <w:t>.</w:t>
      </w:r>
    </w:p>
    <w:p w14:paraId="7DED3060" w14:textId="77777777" w:rsidR="00342028" w:rsidRPr="00383949" w:rsidRDefault="00342028" w:rsidP="00342028">
      <w:pPr>
        <w:jc w:val="both"/>
        <w:rPr>
          <w:rFonts w:ascii="Calibri" w:hAnsi="Calibri" w:cs="Calibri"/>
          <w:sz w:val="22"/>
          <w:szCs w:val="22"/>
        </w:rPr>
      </w:pPr>
    </w:p>
    <w:p w14:paraId="0F65DA93" w14:textId="281EC605" w:rsidR="00342028" w:rsidRPr="00383949" w:rsidRDefault="00342028" w:rsidP="00342028">
      <w:pPr>
        <w:jc w:val="both"/>
        <w:rPr>
          <w:rFonts w:ascii="Calibri" w:hAnsi="Calibri" w:cs="Calibri"/>
          <w:sz w:val="22"/>
          <w:szCs w:val="22"/>
        </w:rPr>
      </w:pPr>
      <w:r w:rsidRPr="00383949">
        <w:rPr>
          <w:rFonts w:ascii="Calibri" w:hAnsi="Calibri" w:cs="Calibri"/>
          <w:sz w:val="22"/>
          <w:szCs w:val="22"/>
        </w:rPr>
        <w:t xml:space="preserve">Plusieurs négociations ont été </w:t>
      </w:r>
      <w:r w:rsidR="00025DCF" w:rsidRPr="00383949">
        <w:rPr>
          <w:rFonts w:ascii="Calibri" w:hAnsi="Calibri" w:cs="Calibri"/>
          <w:sz w:val="22"/>
          <w:szCs w:val="22"/>
        </w:rPr>
        <w:t>menées</w:t>
      </w:r>
      <w:r w:rsidRPr="00383949">
        <w:rPr>
          <w:rFonts w:ascii="Calibri" w:hAnsi="Calibri" w:cs="Calibri"/>
          <w:sz w:val="22"/>
          <w:szCs w:val="22"/>
        </w:rPr>
        <w:t xml:space="preserve"> et notamment un accord relatif à la fusion des conventions collectives et un accord de substitution pour reprendre les mesures applicables aux salariés intégrés dans le cadre de la reprise d’activité </w:t>
      </w:r>
      <w:r w:rsidR="00716AD6">
        <w:rPr>
          <w:rFonts w:ascii="Calibri" w:hAnsi="Calibri" w:cs="Calibri"/>
          <w:sz w:val="22"/>
          <w:szCs w:val="22"/>
        </w:rPr>
        <w:t>du TME</w:t>
      </w:r>
      <w:r w:rsidRPr="00383949">
        <w:rPr>
          <w:rFonts w:ascii="Calibri" w:hAnsi="Calibri" w:cs="Calibri"/>
          <w:sz w:val="22"/>
          <w:szCs w:val="22"/>
        </w:rPr>
        <w:t xml:space="preserve"> en </w:t>
      </w:r>
      <w:r w:rsidR="00716AD6">
        <w:rPr>
          <w:rFonts w:ascii="Calibri" w:hAnsi="Calibri" w:cs="Calibri"/>
          <w:sz w:val="22"/>
          <w:szCs w:val="22"/>
        </w:rPr>
        <w:t>mars 2024</w:t>
      </w:r>
      <w:r w:rsidRPr="00383949">
        <w:rPr>
          <w:rFonts w:ascii="Calibri" w:hAnsi="Calibri" w:cs="Calibri"/>
          <w:sz w:val="22"/>
          <w:szCs w:val="22"/>
        </w:rPr>
        <w:t>.</w:t>
      </w:r>
    </w:p>
    <w:p w14:paraId="517EEB14" w14:textId="77777777" w:rsidR="00342028" w:rsidRPr="00383949" w:rsidRDefault="00342028" w:rsidP="00342028">
      <w:pPr>
        <w:jc w:val="both"/>
        <w:rPr>
          <w:rFonts w:ascii="Calibri" w:hAnsi="Calibri" w:cs="Calibri"/>
          <w:sz w:val="22"/>
          <w:szCs w:val="22"/>
        </w:rPr>
      </w:pPr>
    </w:p>
    <w:p w14:paraId="0D0D4884" w14:textId="554090DE" w:rsidR="00342028" w:rsidRPr="00383949" w:rsidRDefault="00342028" w:rsidP="00342028">
      <w:pPr>
        <w:jc w:val="both"/>
        <w:rPr>
          <w:rFonts w:ascii="Calibri" w:hAnsi="Calibri" w:cs="Calibri"/>
          <w:sz w:val="22"/>
          <w:szCs w:val="22"/>
        </w:rPr>
      </w:pPr>
      <w:r w:rsidRPr="00383949">
        <w:rPr>
          <w:rFonts w:ascii="Calibri" w:hAnsi="Calibri" w:cs="Calibri"/>
          <w:sz w:val="22"/>
          <w:szCs w:val="22"/>
        </w:rPr>
        <w:t xml:space="preserve">Il a également été évoqué la complexité du marché (qui économiquement était déficitaire au sein de </w:t>
      </w:r>
      <w:r w:rsidR="00716AD6">
        <w:rPr>
          <w:rFonts w:ascii="Calibri" w:hAnsi="Calibri" w:cs="Calibri"/>
          <w:sz w:val="22"/>
          <w:szCs w:val="22"/>
        </w:rPr>
        <w:t>CFS</w:t>
      </w:r>
      <w:r w:rsidRPr="00383949">
        <w:rPr>
          <w:rFonts w:ascii="Calibri" w:hAnsi="Calibri" w:cs="Calibri"/>
          <w:sz w:val="22"/>
          <w:szCs w:val="22"/>
        </w:rPr>
        <w:t>) et de la moyenne d’âge des salariés avec des actions pour les seniors à prévoir.</w:t>
      </w:r>
    </w:p>
    <w:p w14:paraId="51A3B928" w14:textId="77777777" w:rsidR="00383949" w:rsidRPr="00383949" w:rsidRDefault="00383949" w:rsidP="00342028">
      <w:pPr>
        <w:jc w:val="both"/>
        <w:rPr>
          <w:rFonts w:ascii="Calibri" w:hAnsi="Calibri" w:cs="Calibri"/>
          <w:sz w:val="22"/>
          <w:szCs w:val="22"/>
        </w:rPr>
      </w:pPr>
    </w:p>
    <w:p w14:paraId="11031F22" w14:textId="77777777" w:rsidR="00383949" w:rsidRPr="00383949" w:rsidRDefault="00383949" w:rsidP="00383949">
      <w:pPr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383949">
        <w:rPr>
          <w:rFonts w:ascii="Calibri" w:hAnsi="Calibri" w:cs="Calibri"/>
          <w:bCs/>
          <w:color w:val="000000"/>
          <w:sz w:val="22"/>
          <w:szCs w:val="22"/>
        </w:rPr>
        <w:t>La société, à travers les échanges avec les représentants du personnel, souhaite trouver des points de convergence sur les évolutions sociales dans un contexte complexe.</w:t>
      </w:r>
    </w:p>
    <w:p w14:paraId="3FCE0889" w14:textId="77777777" w:rsidR="00383949" w:rsidRPr="00383949" w:rsidRDefault="00383949" w:rsidP="00342028">
      <w:pPr>
        <w:jc w:val="both"/>
        <w:rPr>
          <w:rFonts w:ascii="Calibri" w:hAnsi="Calibri" w:cs="Calibri"/>
          <w:sz w:val="22"/>
          <w:szCs w:val="22"/>
        </w:rPr>
      </w:pPr>
    </w:p>
    <w:p w14:paraId="5E2A378D" w14:textId="00095D47" w:rsidR="00342028" w:rsidRPr="00383949" w:rsidRDefault="00342028" w:rsidP="00342028">
      <w:pPr>
        <w:jc w:val="both"/>
        <w:rPr>
          <w:rFonts w:ascii="Calibri" w:hAnsi="Calibri" w:cs="Calibri"/>
          <w:sz w:val="22"/>
          <w:szCs w:val="22"/>
        </w:rPr>
      </w:pPr>
      <w:r w:rsidRPr="00383949">
        <w:rPr>
          <w:rFonts w:ascii="Calibri" w:hAnsi="Calibri" w:cs="Calibri"/>
          <w:sz w:val="22"/>
          <w:szCs w:val="22"/>
        </w:rPr>
        <w:t xml:space="preserve">La négociation annuelle obligatoire d’entreprise prévue aux articles L.2242-1 et suivants du Code du Travail, s’est déroulée en </w:t>
      </w:r>
      <w:r w:rsidR="00716AD6">
        <w:rPr>
          <w:rFonts w:ascii="Calibri" w:hAnsi="Calibri" w:cs="Calibri"/>
          <w:sz w:val="22"/>
          <w:szCs w:val="22"/>
        </w:rPr>
        <w:t>5</w:t>
      </w:r>
      <w:r w:rsidR="00025DCF" w:rsidRPr="00383949">
        <w:rPr>
          <w:rFonts w:ascii="Calibri" w:hAnsi="Calibri" w:cs="Calibri"/>
          <w:sz w:val="22"/>
          <w:szCs w:val="22"/>
        </w:rPr>
        <w:t xml:space="preserve"> </w:t>
      </w:r>
      <w:r w:rsidRPr="00383949">
        <w:rPr>
          <w:rFonts w:ascii="Calibri" w:hAnsi="Calibri" w:cs="Calibri"/>
          <w:sz w:val="22"/>
          <w:szCs w:val="22"/>
        </w:rPr>
        <w:t xml:space="preserve">réunions réparties sur les mois de </w:t>
      </w:r>
      <w:r w:rsidR="00716AD6">
        <w:rPr>
          <w:rFonts w:ascii="Calibri" w:hAnsi="Calibri" w:cs="Calibri"/>
          <w:sz w:val="22"/>
          <w:szCs w:val="22"/>
        </w:rPr>
        <w:t>février</w:t>
      </w:r>
      <w:r w:rsidR="00D93098">
        <w:rPr>
          <w:rFonts w:ascii="Calibri" w:hAnsi="Calibri" w:cs="Calibri"/>
          <w:sz w:val="22"/>
          <w:szCs w:val="22"/>
        </w:rPr>
        <w:t xml:space="preserve"> à</w:t>
      </w:r>
      <w:r w:rsidR="007668B7">
        <w:rPr>
          <w:rFonts w:ascii="Calibri" w:hAnsi="Calibri" w:cs="Calibri"/>
          <w:sz w:val="22"/>
          <w:szCs w:val="22"/>
        </w:rPr>
        <w:t xml:space="preserve"> </w:t>
      </w:r>
      <w:r w:rsidR="00716AD6">
        <w:rPr>
          <w:rFonts w:ascii="Calibri" w:hAnsi="Calibri" w:cs="Calibri"/>
          <w:sz w:val="22"/>
          <w:szCs w:val="22"/>
        </w:rPr>
        <w:t>avril</w:t>
      </w:r>
      <w:r w:rsidRPr="00383949">
        <w:rPr>
          <w:rFonts w:ascii="Calibri" w:hAnsi="Calibri" w:cs="Calibri"/>
          <w:sz w:val="22"/>
          <w:szCs w:val="22"/>
        </w:rPr>
        <w:t xml:space="preserve"> 202</w:t>
      </w:r>
      <w:r w:rsidR="00383949" w:rsidRPr="00383949">
        <w:rPr>
          <w:rFonts w:ascii="Calibri" w:hAnsi="Calibri" w:cs="Calibri"/>
          <w:sz w:val="22"/>
          <w:szCs w:val="22"/>
        </w:rPr>
        <w:t>6</w:t>
      </w:r>
      <w:r w:rsidRPr="00383949">
        <w:rPr>
          <w:rFonts w:ascii="Calibri" w:hAnsi="Calibri" w:cs="Calibri"/>
          <w:sz w:val="22"/>
          <w:szCs w:val="22"/>
        </w:rPr>
        <w:t>.</w:t>
      </w:r>
    </w:p>
    <w:p w14:paraId="14A1F684" w14:textId="77777777" w:rsidR="00304015" w:rsidRPr="00383949" w:rsidRDefault="00304015" w:rsidP="00304015">
      <w:pPr>
        <w:jc w:val="both"/>
        <w:rPr>
          <w:rFonts w:ascii="Calibri" w:hAnsi="Calibri" w:cs="Calibri"/>
          <w:sz w:val="22"/>
          <w:szCs w:val="22"/>
        </w:rPr>
      </w:pPr>
    </w:p>
    <w:p w14:paraId="247AD4B6" w14:textId="77777777" w:rsidR="00383949" w:rsidRPr="00383949" w:rsidRDefault="00383949" w:rsidP="00383949">
      <w:pPr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383949">
        <w:rPr>
          <w:rFonts w:ascii="Calibri" w:hAnsi="Calibri" w:cs="Calibri"/>
          <w:bCs/>
          <w:color w:val="000000"/>
          <w:sz w:val="22"/>
          <w:szCs w:val="22"/>
        </w:rPr>
        <w:t>Soucieuse de répondre aux attentes des salariés tout en tenant compte de la préservation de performance économique nécessaire de l’entreprise, la Direction a travaillé sur les thématiques conformément aux articles L2242-1 et suivants du code du travail.</w:t>
      </w:r>
    </w:p>
    <w:p w14:paraId="173F0AC8" w14:textId="77777777" w:rsidR="001076C8" w:rsidRPr="00342028" w:rsidRDefault="0096042B" w:rsidP="007A0AD3">
      <w:pPr>
        <w:jc w:val="both"/>
        <w:rPr>
          <w:rFonts w:ascii="Calibri" w:hAnsi="Calibri" w:cs="Calibri"/>
          <w:sz w:val="22"/>
          <w:szCs w:val="22"/>
        </w:rPr>
      </w:pPr>
      <w:r w:rsidRPr="00342028">
        <w:rPr>
          <w:rFonts w:ascii="Calibri" w:hAnsi="Calibri" w:cs="Calibri"/>
          <w:sz w:val="22"/>
          <w:szCs w:val="22"/>
        </w:rPr>
        <w:lastRenderedPageBreak/>
        <w:t xml:space="preserve">À l’issue des négociations menées avec les partenaires sociaux lors des réunions des </w:t>
      </w:r>
      <w:r w:rsidR="00E93D3A">
        <w:rPr>
          <w:rFonts w:ascii="Calibri" w:hAnsi="Calibri" w:cs="Calibri"/>
          <w:sz w:val="22"/>
          <w:szCs w:val="22"/>
        </w:rPr>
        <w:t>XXXXXX</w:t>
      </w:r>
      <w:r w:rsidR="00EF5630">
        <w:rPr>
          <w:rFonts w:ascii="Calibri" w:hAnsi="Calibri" w:cs="Calibri"/>
          <w:sz w:val="22"/>
          <w:szCs w:val="22"/>
        </w:rPr>
        <w:t xml:space="preserve">, </w:t>
      </w:r>
      <w:r w:rsidRPr="00342028">
        <w:rPr>
          <w:rFonts w:ascii="Calibri" w:hAnsi="Calibri" w:cs="Calibri"/>
          <w:sz w:val="22"/>
          <w:szCs w:val="22"/>
        </w:rPr>
        <w:t>et après une analyse approfondie des différentes thématiques prévues par le Code du travail, un accord a été trouvé sur les points suivants :</w:t>
      </w:r>
    </w:p>
    <w:p w14:paraId="688D6B21" w14:textId="77777777" w:rsidR="0096042B" w:rsidRPr="00342028" w:rsidRDefault="0096042B" w:rsidP="007A0AD3">
      <w:pPr>
        <w:jc w:val="both"/>
        <w:rPr>
          <w:rFonts w:ascii="Calibri" w:hAnsi="Calibri" w:cs="Calibri"/>
          <w:bCs/>
          <w:sz w:val="22"/>
          <w:szCs w:val="22"/>
        </w:rPr>
      </w:pPr>
    </w:p>
    <w:p w14:paraId="1453ADFA" w14:textId="77777777" w:rsidR="0000468D" w:rsidRPr="00342028" w:rsidRDefault="0000468D" w:rsidP="007A0AD3">
      <w:pPr>
        <w:jc w:val="both"/>
        <w:rPr>
          <w:rFonts w:ascii="Calibri" w:hAnsi="Calibri" w:cs="Calibri"/>
          <w:bCs/>
          <w:sz w:val="22"/>
          <w:szCs w:val="22"/>
        </w:rPr>
      </w:pPr>
    </w:p>
    <w:p w14:paraId="69461341" w14:textId="77777777" w:rsidR="007A0AD3" w:rsidRPr="00342028" w:rsidRDefault="007A0AD3" w:rsidP="007A0AD3">
      <w:pPr>
        <w:jc w:val="both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>Article 1 </w:t>
      </w:r>
      <w:r w:rsidR="009F5E6C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- </w:t>
      </w:r>
      <w:r w:rsidR="009F5E6C"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>Champ</w:t>
      </w:r>
      <w:r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d’application</w:t>
      </w:r>
    </w:p>
    <w:p w14:paraId="405D90BC" w14:textId="77777777" w:rsidR="00256E01" w:rsidRDefault="00256E01" w:rsidP="00134BA8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0865A41" w14:textId="5C3DE330" w:rsidR="00134BA8" w:rsidRPr="00342028" w:rsidRDefault="007A0AD3" w:rsidP="00134BA8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342028">
        <w:rPr>
          <w:rFonts w:ascii="Calibri" w:hAnsi="Calibri" w:cs="Calibri"/>
          <w:color w:val="000000"/>
          <w:sz w:val="22"/>
          <w:szCs w:val="22"/>
        </w:rPr>
        <w:t xml:space="preserve">Le présent accord s’applique aux salariés de la société </w:t>
      </w:r>
      <w:r w:rsidR="00716AD6">
        <w:rPr>
          <w:rFonts w:ascii="Calibri" w:hAnsi="Calibri" w:cs="Calibri"/>
          <w:color w:val="000000"/>
          <w:sz w:val="22"/>
          <w:szCs w:val="22"/>
        </w:rPr>
        <w:t>3FS</w:t>
      </w:r>
      <w:r w:rsidRPr="00342028">
        <w:rPr>
          <w:rFonts w:ascii="Calibri" w:hAnsi="Calibri" w:cs="Calibri"/>
          <w:color w:val="000000"/>
          <w:sz w:val="22"/>
          <w:szCs w:val="22"/>
        </w:rPr>
        <w:t>, présents à l’effectif à la date d’application des différentes mesures.</w:t>
      </w:r>
      <w:r w:rsidR="00916615" w:rsidRPr="00342028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1D416747" w14:textId="77777777" w:rsidR="00717ECD" w:rsidRPr="00342028" w:rsidRDefault="00717ECD" w:rsidP="00FD2035">
      <w:pPr>
        <w:pStyle w:val="Paragraphedeliste"/>
        <w:ind w:left="0"/>
        <w:jc w:val="both"/>
        <w:outlineLvl w:val="0"/>
        <w:rPr>
          <w:rFonts w:ascii="Calibri" w:hAnsi="Calibri" w:cs="Calibri"/>
          <w:b/>
          <w:color w:val="000000"/>
          <w:sz w:val="22"/>
          <w:szCs w:val="22"/>
          <w:u w:val="single"/>
        </w:rPr>
      </w:pPr>
    </w:p>
    <w:p w14:paraId="7123C557" w14:textId="77777777" w:rsidR="0000468D" w:rsidRPr="00342028" w:rsidRDefault="0000468D" w:rsidP="00FD2035">
      <w:pPr>
        <w:pStyle w:val="Paragraphedeliste"/>
        <w:ind w:left="0"/>
        <w:jc w:val="both"/>
        <w:outlineLvl w:val="0"/>
        <w:rPr>
          <w:rFonts w:ascii="Calibri" w:hAnsi="Calibri" w:cs="Calibri"/>
          <w:b/>
          <w:color w:val="000000"/>
          <w:sz w:val="22"/>
          <w:szCs w:val="22"/>
          <w:u w:val="single"/>
        </w:rPr>
      </w:pPr>
    </w:p>
    <w:p w14:paraId="04567D71" w14:textId="77777777" w:rsidR="00EC5ABC" w:rsidRPr="00342028" w:rsidRDefault="007A0AD3" w:rsidP="00FD2035">
      <w:pPr>
        <w:pStyle w:val="Paragraphedeliste"/>
        <w:ind w:left="0"/>
        <w:jc w:val="both"/>
        <w:outlineLvl w:val="0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>Article 2</w:t>
      </w:r>
      <w:r w:rsidR="00FD2035"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> </w:t>
      </w:r>
      <w:r w:rsidR="009F5E6C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- </w:t>
      </w:r>
      <w:r w:rsidR="009F5E6C"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>Eléments</w:t>
      </w:r>
      <w:r w:rsidR="00FD2035"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de r</w:t>
      </w:r>
      <w:r w:rsidR="00EC5ABC"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>émunération</w:t>
      </w:r>
    </w:p>
    <w:p w14:paraId="0516FBA5" w14:textId="77777777" w:rsidR="0000468D" w:rsidRPr="00342028" w:rsidRDefault="0000468D" w:rsidP="00334EF2">
      <w:pPr>
        <w:pStyle w:val="Paragraphedeliste"/>
        <w:ind w:left="0"/>
        <w:jc w:val="both"/>
        <w:outlineLvl w:val="0"/>
        <w:rPr>
          <w:rFonts w:ascii="Calibri" w:hAnsi="Calibri" w:cs="Calibri"/>
          <w:b/>
          <w:color w:val="000000"/>
          <w:sz w:val="22"/>
          <w:szCs w:val="22"/>
          <w:u w:val="single"/>
        </w:rPr>
      </w:pPr>
    </w:p>
    <w:p w14:paraId="5DC0A721" w14:textId="77777777" w:rsidR="00334EF2" w:rsidRPr="00342028" w:rsidRDefault="007D0EEB" w:rsidP="00125B97">
      <w:pPr>
        <w:ind w:firstLine="708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342028">
        <w:rPr>
          <w:rFonts w:ascii="Calibri" w:hAnsi="Calibri" w:cs="Calibri"/>
          <w:b/>
          <w:sz w:val="22"/>
          <w:szCs w:val="22"/>
          <w:u w:val="single"/>
        </w:rPr>
        <w:t>2.</w:t>
      </w:r>
      <w:r w:rsidR="00334EF2" w:rsidRPr="00342028">
        <w:rPr>
          <w:rFonts w:ascii="Calibri" w:hAnsi="Calibri" w:cs="Calibri"/>
          <w:b/>
          <w:sz w:val="22"/>
          <w:szCs w:val="22"/>
          <w:u w:val="single"/>
        </w:rPr>
        <w:t>1</w:t>
      </w:r>
      <w:r w:rsidR="0077243B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334EF2" w:rsidRPr="00342028">
        <w:rPr>
          <w:rFonts w:ascii="Calibri" w:hAnsi="Calibri" w:cs="Calibri"/>
          <w:b/>
          <w:sz w:val="22"/>
          <w:szCs w:val="22"/>
          <w:u w:val="single"/>
        </w:rPr>
        <w:t xml:space="preserve">- Augmentation générale </w:t>
      </w:r>
    </w:p>
    <w:p w14:paraId="42D8940D" w14:textId="77777777" w:rsidR="000A2D56" w:rsidRDefault="000A2D56" w:rsidP="00C338ED">
      <w:pPr>
        <w:pStyle w:val="Paragraphedeliste"/>
        <w:ind w:left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9B48241" w14:textId="512EECA7" w:rsidR="00C338ED" w:rsidRPr="009F5E6C" w:rsidRDefault="00C338ED" w:rsidP="00C338ED">
      <w:pPr>
        <w:pStyle w:val="Paragraphedeliste"/>
        <w:ind w:left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42028">
        <w:rPr>
          <w:rFonts w:ascii="Calibri" w:hAnsi="Calibri" w:cs="Calibri"/>
          <w:sz w:val="22"/>
          <w:szCs w:val="22"/>
        </w:rPr>
        <w:t xml:space="preserve">A compter du </w:t>
      </w:r>
      <w:r w:rsidR="00716AD6">
        <w:rPr>
          <w:rFonts w:ascii="Calibri" w:hAnsi="Calibri" w:cs="Calibri"/>
          <w:sz w:val="22"/>
          <w:szCs w:val="22"/>
        </w:rPr>
        <w:t>1</w:t>
      </w:r>
      <w:r w:rsidR="00716AD6" w:rsidRPr="00716AD6">
        <w:rPr>
          <w:rFonts w:ascii="Calibri" w:hAnsi="Calibri" w:cs="Calibri"/>
          <w:sz w:val="22"/>
          <w:szCs w:val="22"/>
          <w:vertAlign w:val="superscript"/>
        </w:rPr>
        <w:t>ER</w:t>
      </w:r>
      <w:r w:rsidR="00716AD6">
        <w:rPr>
          <w:rFonts w:ascii="Calibri" w:hAnsi="Calibri" w:cs="Calibri"/>
          <w:sz w:val="22"/>
          <w:szCs w:val="22"/>
        </w:rPr>
        <w:t xml:space="preserve"> février</w:t>
      </w:r>
      <w:r w:rsidRPr="00342028">
        <w:rPr>
          <w:rFonts w:ascii="Calibri" w:hAnsi="Calibri" w:cs="Calibri"/>
          <w:sz w:val="22"/>
          <w:szCs w:val="22"/>
        </w:rPr>
        <w:t xml:space="preserve"> 202</w:t>
      </w:r>
      <w:r w:rsidR="004264D7">
        <w:rPr>
          <w:rFonts w:ascii="Calibri" w:hAnsi="Calibri" w:cs="Calibri"/>
          <w:sz w:val="22"/>
          <w:szCs w:val="22"/>
        </w:rPr>
        <w:t>6</w:t>
      </w:r>
      <w:r w:rsidRPr="00342028">
        <w:rPr>
          <w:rFonts w:ascii="Calibri" w:hAnsi="Calibri" w:cs="Calibri"/>
          <w:sz w:val="22"/>
          <w:szCs w:val="22"/>
        </w:rPr>
        <w:t xml:space="preserve"> : une augmentation générale de </w:t>
      </w:r>
      <w:r w:rsidR="00605066" w:rsidRPr="00342028">
        <w:rPr>
          <w:rFonts w:ascii="Calibri" w:hAnsi="Calibri" w:cs="Calibri"/>
          <w:b/>
          <w:bCs/>
          <w:sz w:val="22"/>
          <w:szCs w:val="22"/>
        </w:rPr>
        <w:t>1,</w:t>
      </w:r>
      <w:r w:rsidR="002E56D7">
        <w:rPr>
          <w:rFonts w:ascii="Calibri" w:hAnsi="Calibri" w:cs="Calibri"/>
          <w:b/>
          <w:bCs/>
          <w:sz w:val="22"/>
          <w:szCs w:val="22"/>
        </w:rPr>
        <w:t>5</w:t>
      </w:r>
      <w:r w:rsidR="004264D7">
        <w:rPr>
          <w:rFonts w:ascii="Calibri" w:hAnsi="Calibri" w:cs="Calibri"/>
          <w:b/>
          <w:bCs/>
          <w:sz w:val="22"/>
          <w:szCs w:val="22"/>
        </w:rPr>
        <w:t>0</w:t>
      </w:r>
      <w:r w:rsidR="00605066" w:rsidRPr="00342028">
        <w:rPr>
          <w:rFonts w:ascii="Calibri" w:hAnsi="Calibri" w:cs="Calibri"/>
          <w:b/>
          <w:bCs/>
          <w:sz w:val="22"/>
          <w:szCs w:val="22"/>
        </w:rPr>
        <w:t>%</w:t>
      </w:r>
      <w:r w:rsidRPr="00342028">
        <w:rPr>
          <w:rFonts w:ascii="Calibri" w:hAnsi="Calibri" w:cs="Calibri"/>
          <w:sz w:val="22"/>
          <w:szCs w:val="22"/>
        </w:rPr>
        <w:t xml:space="preserve"> sur la base de la grille salariale en vigueur</w:t>
      </w:r>
      <w:r w:rsidR="00780199" w:rsidRPr="00342028">
        <w:rPr>
          <w:rFonts w:ascii="Calibri" w:hAnsi="Calibri" w:cs="Calibri"/>
          <w:sz w:val="22"/>
          <w:szCs w:val="22"/>
        </w:rPr>
        <w:t xml:space="preserve"> </w:t>
      </w:r>
      <w:r w:rsidRPr="00342028">
        <w:rPr>
          <w:rFonts w:ascii="Calibri" w:hAnsi="Calibri" w:cs="Calibri"/>
          <w:sz w:val="22"/>
          <w:szCs w:val="22"/>
        </w:rPr>
        <w:t xml:space="preserve">chez </w:t>
      </w:r>
      <w:r w:rsidR="00716AD6">
        <w:rPr>
          <w:rFonts w:ascii="Calibri" w:hAnsi="Calibri" w:cs="Calibri"/>
          <w:sz w:val="22"/>
          <w:szCs w:val="22"/>
        </w:rPr>
        <w:t>3FS</w:t>
      </w:r>
      <w:r w:rsidRPr="00342028">
        <w:rPr>
          <w:rFonts w:ascii="Calibri" w:hAnsi="Calibri" w:cs="Calibri"/>
          <w:sz w:val="22"/>
          <w:szCs w:val="22"/>
        </w:rPr>
        <w:t xml:space="preserve"> pour les salariés en contrat à durée indéterminée</w:t>
      </w:r>
      <w:r w:rsidR="00413ADA" w:rsidRPr="009F5E6C">
        <w:rPr>
          <w:rFonts w:ascii="Calibri" w:hAnsi="Calibri" w:cs="Calibri"/>
          <w:sz w:val="22"/>
          <w:szCs w:val="22"/>
        </w:rPr>
        <w:t xml:space="preserve">, à partir du coefficient </w:t>
      </w:r>
      <w:r w:rsidR="00E93D3A">
        <w:rPr>
          <w:rFonts w:ascii="Calibri" w:hAnsi="Calibri" w:cs="Calibri"/>
          <w:sz w:val="22"/>
          <w:szCs w:val="22"/>
        </w:rPr>
        <w:t>XXXXX</w:t>
      </w:r>
      <w:r w:rsidR="00413ADA" w:rsidRPr="009F5E6C">
        <w:rPr>
          <w:rFonts w:ascii="Calibri" w:hAnsi="Calibri" w:cs="Calibri"/>
          <w:sz w:val="22"/>
          <w:szCs w:val="22"/>
        </w:rPr>
        <w:t>.</w:t>
      </w:r>
    </w:p>
    <w:p w14:paraId="6CF5AEAF" w14:textId="77777777" w:rsidR="002D6F91" w:rsidRPr="00342028" w:rsidRDefault="002D6F91" w:rsidP="002D6F91">
      <w:pPr>
        <w:pStyle w:val="Paragraphedeliste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83B5CD2" w14:textId="77777777" w:rsidR="0059146C" w:rsidRPr="00342028" w:rsidRDefault="007D0EEB" w:rsidP="0059146C">
      <w:pPr>
        <w:pStyle w:val="Paragraphedeliste"/>
        <w:ind w:left="0" w:firstLine="708"/>
        <w:jc w:val="both"/>
        <w:outlineLvl w:val="0"/>
        <w:rPr>
          <w:rFonts w:ascii="Calibri" w:hAnsi="Calibri" w:cs="Calibri"/>
          <w:b/>
          <w:sz w:val="22"/>
          <w:szCs w:val="22"/>
          <w:u w:val="single"/>
        </w:rPr>
      </w:pPr>
      <w:r w:rsidRPr="00342028">
        <w:rPr>
          <w:rFonts w:ascii="Calibri" w:hAnsi="Calibri" w:cs="Calibri"/>
          <w:b/>
          <w:sz w:val="22"/>
          <w:szCs w:val="22"/>
          <w:u w:val="single"/>
        </w:rPr>
        <w:t>2.</w:t>
      </w:r>
      <w:r w:rsidR="0059146C" w:rsidRPr="00342028">
        <w:rPr>
          <w:rFonts w:ascii="Calibri" w:hAnsi="Calibri" w:cs="Calibri"/>
          <w:b/>
          <w:sz w:val="22"/>
          <w:szCs w:val="22"/>
          <w:u w:val="single"/>
        </w:rPr>
        <w:t>2</w:t>
      </w:r>
      <w:r w:rsidR="0077243B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59146C" w:rsidRPr="00342028">
        <w:rPr>
          <w:rFonts w:ascii="Calibri" w:hAnsi="Calibri" w:cs="Calibri"/>
          <w:b/>
          <w:sz w:val="22"/>
          <w:szCs w:val="22"/>
          <w:u w:val="single"/>
        </w:rPr>
        <w:t>- Paniers Repas</w:t>
      </w:r>
    </w:p>
    <w:p w14:paraId="0864B7D6" w14:textId="77777777" w:rsidR="0059146C" w:rsidRPr="00342028" w:rsidRDefault="0059146C" w:rsidP="0059146C">
      <w:pPr>
        <w:jc w:val="both"/>
        <w:rPr>
          <w:rFonts w:ascii="Calibri" w:hAnsi="Calibri" w:cs="Calibri"/>
          <w:sz w:val="22"/>
          <w:szCs w:val="22"/>
        </w:rPr>
      </w:pPr>
    </w:p>
    <w:p w14:paraId="1AED5487" w14:textId="339FD8FF" w:rsidR="0059146C" w:rsidRPr="00342028" w:rsidRDefault="0059146C" w:rsidP="0059146C">
      <w:pPr>
        <w:jc w:val="both"/>
        <w:rPr>
          <w:rFonts w:ascii="Calibri" w:hAnsi="Calibri" w:cs="Calibri"/>
          <w:sz w:val="22"/>
          <w:szCs w:val="22"/>
        </w:rPr>
      </w:pPr>
      <w:r w:rsidRPr="00342028">
        <w:rPr>
          <w:rFonts w:ascii="Calibri" w:hAnsi="Calibri" w:cs="Calibri"/>
          <w:sz w:val="22"/>
          <w:szCs w:val="22"/>
        </w:rPr>
        <w:t xml:space="preserve">A compter du </w:t>
      </w:r>
      <w:r w:rsidR="00716AD6">
        <w:rPr>
          <w:rFonts w:ascii="Calibri" w:hAnsi="Calibri" w:cs="Calibri"/>
          <w:sz w:val="22"/>
          <w:szCs w:val="22"/>
        </w:rPr>
        <w:t>1</w:t>
      </w:r>
      <w:r w:rsidR="00716AD6" w:rsidRPr="00716AD6">
        <w:rPr>
          <w:rFonts w:ascii="Calibri" w:hAnsi="Calibri" w:cs="Calibri"/>
          <w:sz w:val="22"/>
          <w:szCs w:val="22"/>
          <w:vertAlign w:val="superscript"/>
        </w:rPr>
        <w:t>ER</w:t>
      </w:r>
      <w:r w:rsidR="00716AD6">
        <w:rPr>
          <w:rFonts w:ascii="Calibri" w:hAnsi="Calibri" w:cs="Calibri"/>
          <w:sz w:val="22"/>
          <w:szCs w:val="22"/>
        </w:rPr>
        <w:t xml:space="preserve"> février</w:t>
      </w:r>
      <w:r w:rsidR="00C47B48" w:rsidRPr="00342028">
        <w:rPr>
          <w:rFonts w:ascii="Calibri" w:hAnsi="Calibri" w:cs="Calibri"/>
          <w:sz w:val="22"/>
          <w:szCs w:val="22"/>
        </w:rPr>
        <w:t xml:space="preserve"> 202</w:t>
      </w:r>
      <w:r w:rsidR="004264D7">
        <w:rPr>
          <w:rFonts w:ascii="Calibri" w:hAnsi="Calibri" w:cs="Calibri"/>
          <w:sz w:val="22"/>
          <w:szCs w:val="22"/>
        </w:rPr>
        <w:t>6</w:t>
      </w:r>
      <w:r w:rsidRPr="00342028">
        <w:rPr>
          <w:rFonts w:ascii="Calibri" w:hAnsi="Calibri" w:cs="Calibri"/>
          <w:sz w:val="22"/>
          <w:szCs w:val="22"/>
        </w:rPr>
        <w:t xml:space="preserve">, le montant de l’indemnité Panier Repas est porté à </w:t>
      </w:r>
      <w:r w:rsidR="00716AD6">
        <w:rPr>
          <w:rFonts w:ascii="Calibri" w:hAnsi="Calibri" w:cs="Calibri"/>
          <w:b/>
          <w:sz w:val="22"/>
          <w:szCs w:val="22"/>
        </w:rPr>
        <w:t>7,50</w:t>
      </w:r>
      <w:r w:rsidRPr="00342028">
        <w:rPr>
          <w:rFonts w:ascii="Calibri" w:hAnsi="Calibri" w:cs="Calibri"/>
          <w:b/>
          <w:sz w:val="22"/>
          <w:szCs w:val="22"/>
        </w:rPr>
        <w:t xml:space="preserve"> euros</w:t>
      </w:r>
      <w:r w:rsidRPr="00342028">
        <w:rPr>
          <w:rFonts w:ascii="Calibri" w:hAnsi="Calibri" w:cs="Calibri"/>
          <w:sz w:val="22"/>
          <w:szCs w:val="22"/>
        </w:rPr>
        <w:t xml:space="preserve"> </w:t>
      </w:r>
      <w:r w:rsidRPr="00342028">
        <w:rPr>
          <w:rFonts w:ascii="Calibri" w:hAnsi="Calibri" w:cs="Calibri"/>
          <w:b/>
          <w:sz w:val="22"/>
          <w:szCs w:val="22"/>
        </w:rPr>
        <w:t>nets par jour travaillé</w:t>
      </w:r>
      <w:r w:rsidRPr="00342028">
        <w:rPr>
          <w:rFonts w:ascii="Calibri" w:hAnsi="Calibri" w:cs="Calibri"/>
          <w:sz w:val="22"/>
          <w:szCs w:val="22"/>
        </w:rPr>
        <w:t xml:space="preserve">, selon les modalités habituelles applicables au sein de l’entreprise. </w:t>
      </w:r>
    </w:p>
    <w:p w14:paraId="1DD072F8" w14:textId="77777777" w:rsidR="00690B74" w:rsidRPr="00342028" w:rsidRDefault="00690B74" w:rsidP="00330ED7">
      <w:pPr>
        <w:jc w:val="both"/>
        <w:outlineLvl w:val="0"/>
        <w:rPr>
          <w:rFonts w:ascii="Calibri" w:hAnsi="Calibri" w:cs="Calibri"/>
          <w:sz w:val="22"/>
          <w:szCs w:val="22"/>
        </w:rPr>
      </w:pPr>
    </w:p>
    <w:p w14:paraId="60D76936" w14:textId="77777777" w:rsidR="00C47B48" w:rsidRPr="00342028" w:rsidRDefault="007D0EEB" w:rsidP="00C47B48">
      <w:pPr>
        <w:pStyle w:val="Paragraphedeliste"/>
        <w:ind w:left="0" w:firstLine="708"/>
        <w:jc w:val="both"/>
        <w:outlineLvl w:val="0"/>
        <w:rPr>
          <w:rFonts w:ascii="Calibri" w:hAnsi="Calibri" w:cs="Calibri"/>
          <w:b/>
          <w:color w:val="000000"/>
          <w:sz w:val="22"/>
          <w:szCs w:val="22"/>
        </w:rPr>
      </w:pPr>
      <w:r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>2.</w:t>
      </w:r>
      <w:r w:rsidR="00C47B48"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>3</w:t>
      </w:r>
      <w:r w:rsidR="0077243B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</w:t>
      </w:r>
      <w:r w:rsidR="00C47B48"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- </w:t>
      </w:r>
      <w:r w:rsidR="00C47B48" w:rsidRPr="00342028">
        <w:rPr>
          <w:rFonts w:ascii="Calibri" w:hAnsi="Calibri" w:cs="Calibri"/>
          <w:b/>
          <w:sz w:val="22"/>
          <w:szCs w:val="22"/>
          <w:u w:val="single"/>
        </w:rPr>
        <w:t>Indemnités kilométriques (IKV)</w:t>
      </w:r>
    </w:p>
    <w:p w14:paraId="42EC23A5" w14:textId="77777777" w:rsidR="00C47B48" w:rsidRPr="00342028" w:rsidRDefault="00C47B48" w:rsidP="00C47B48">
      <w:pPr>
        <w:pStyle w:val="Paragraphedeliste"/>
        <w:ind w:left="0"/>
        <w:jc w:val="both"/>
        <w:outlineLvl w:val="0"/>
        <w:rPr>
          <w:rFonts w:ascii="Calibri" w:hAnsi="Calibri" w:cs="Calibri"/>
          <w:b/>
          <w:color w:val="000000"/>
          <w:sz w:val="22"/>
          <w:szCs w:val="22"/>
          <w:u w:val="single"/>
        </w:rPr>
      </w:pPr>
    </w:p>
    <w:p w14:paraId="78204169" w14:textId="3EDCB617" w:rsidR="00C47B48" w:rsidRDefault="00C47B48" w:rsidP="00C47B48">
      <w:pPr>
        <w:jc w:val="both"/>
        <w:rPr>
          <w:rFonts w:ascii="Calibri" w:hAnsi="Calibri" w:cs="Calibri"/>
          <w:sz w:val="22"/>
          <w:szCs w:val="22"/>
        </w:rPr>
      </w:pPr>
      <w:r w:rsidRPr="00342028">
        <w:rPr>
          <w:rFonts w:ascii="Calibri" w:hAnsi="Calibri" w:cs="Calibri"/>
          <w:sz w:val="22"/>
          <w:szCs w:val="22"/>
        </w:rPr>
        <w:t xml:space="preserve">Le montant des indemnités kilométriques est revalorisé à </w:t>
      </w:r>
      <w:r w:rsidR="00716AD6">
        <w:rPr>
          <w:rFonts w:ascii="Calibri" w:hAnsi="Calibri" w:cs="Calibri"/>
          <w:b/>
          <w:sz w:val="22"/>
          <w:szCs w:val="22"/>
        </w:rPr>
        <w:t>0,20</w:t>
      </w:r>
      <w:r w:rsidRPr="00342028">
        <w:rPr>
          <w:rFonts w:ascii="Calibri" w:hAnsi="Calibri" w:cs="Calibri"/>
          <w:b/>
          <w:sz w:val="22"/>
          <w:szCs w:val="22"/>
        </w:rPr>
        <w:t>€/km</w:t>
      </w:r>
      <w:r w:rsidRPr="00342028">
        <w:rPr>
          <w:rFonts w:ascii="Calibri" w:hAnsi="Calibri" w:cs="Calibri"/>
          <w:sz w:val="22"/>
          <w:szCs w:val="22"/>
        </w:rPr>
        <w:t xml:space="preserve"> avec le plafond de </w:t>
      </w:r>
      <w:r w:rsidR="00716AD6">
        <w:rPr>
          <w:rFonts w:ascii="Calibri" w:hAnsi="Calibri" w:cs="Calibri"/>
          <w:b/>
          <w:bCs/>
          <w:sz w:val="22"/>
          <w:szCs w:val="22"/>
        </w:rPr>
        <w:t>60</w:t>
      </w:r>
      <w:r w:rsidRPr="00342028">
        <w:rPr>
          <w:rFonts w:ascii="Calibri" w:hAnsi="Calibri" w:cs="Calibri"/>
          <w:b/>
          <w:bCs/>
          <w:sz w:val="22"/>
          <w:szCs w:val="22"/>
        </w:rPr>
        <w:t xml:space="preserve"> km</w:t>
      </w:r>
      <w:r w:rsidRPr="00342028">
        <w:rPr>
          <w:rFonts w:ascii="Calibri" w:hAnsi="Calibri" w:cs="Calibri"/>
          <w:sz w:val="22"/>
          <w:szCs w:val="22"/>
        </w:rPr>
        <w:t xml:space="preserve"> aller-retour au </w:t>
      </w:r>
      <w:r w:rsidR="00716AD6">
        <w:rPr>
          <w:rFonts w:ascii="Calibri" w:hAnsi="Calibri" w:cs="Calibri"/>
          <w:sz w:val="22"/>
          <w:szCs w:val="22"/>
        </w:rPr>
        <w:t>1</w:t>
      </w:r>
      <w:r w:rsidR="00716AD6" w:rsidRPr="00716AD6">
        <w:rPr>
          <w:rFonts w:ascii="Calibri" w:hAnsi="Calibri" w:cs="Calibri"/>
          <w:sz w:val="22"/>
          <w:szCs w:val="22"/>
          <w:vertAlign w:val="superscript"/>
        </w:rPr>
        <w:t>ER</w:t>
      </w:r>
      <w:r w:rsidR="00716AD6">
        <w:rPr>
          <w:rFonts w:ascii="Calibri" w:hAnsi="Calibri" w:cs="Calibri"/>
          <w:sz w:val="22"/>
          <w:szCs w:val="22"/>
        </w:rPr>
        <w:t xml:space="preserve"> février</w:t>
      </w:r>
      <w:r w:rsidR="009A0074" w:rsidRPr="00342028">
        <w:rPr>
          <w:rFonts w:ascii="Calibri" w:hAnsi="Calibri" w:cs="Calibri"/>
          <w:sz w:val="22"/>
          <w:szCs w:val="22"/>
        </w:rPr>
        <w:t xml:space="preserve"> </w:t>
      </w:r>
      <w:r w:rsidRPr="00342028">
        <w:rPr>
          <w:rFonts w:ascii="Calibri" w:hAnsi="Calibri" w:cs="Calibri"/>
          <w:sz w:val="22"/>
          <w:szCs w:val="22"/>
        </w:rPr>
        <w:t>202</w:t>
      </w:r>
      <w:r w:rsidR="00EF5AC1">
        <w:rPr>
          <w:rFonts w:ascii="Calibri" w:hAnsi="Calibri" w:cs="Calibri"/>
          <w:sz w:val="22"/>
          <w:szCs w:val="22"/>
        </w:rPr>
        <w:t>6</w:t>
      </w:r>
      <w:r w:rsidRPr="00342028">
        <w:rPr>
          <w:rFonts w:ascii="Calibri" w:hAnsi="Calibri" w:cs="Calibri"/>
          <w:sz w:val="22"/>
          <w:szCs w:val="22"/>
        </w:rPr>
        <w:t>.</w:t>
      </w:r>
    </w:p>
    <w:p w14:paraId="087A5C7F" w14:textId="77777777" w:rsidR="00EF5AC1" w:rsidRPr="00342028" w:rsidRDefault="00EF5AC1" w:rsidP="00C47B48">
      <w:pPr>
        <w:jc w:val="both"/>
        <w:rPr>
          <w:rFonts w:ascii="Calibri" w:hAnsi="Calibri" w:cs="Calibri"/>
          <w:sz w:val="22"/>
          <w:szCs w:val="22"/>
        </w:rPr>
      </w:pPr>
    </w:p>
    <w:p w14:paraId="593B37A5" w14:textId="77777777" w:rsidR="00C47B48" w:rsidRPr="00342028" w:rsidRDefault="007D0EEB" w:rsidP="00C47B48">
      <w:pPr>
        <w:ind w:firstLine="708"/>
        <w:jc w:val="both"/>
        <w:rPr>
          <w:rFonts w:ascii="Calibri" w:hAnsi="Calibri" w:cs="Calibri"/>
          <w:b/>
          <w:bCs/>
          <w:sz w:val="22"/>
          <w:szCs w:val="22"/>
        </w:rPr>
      </w:pPr>
      <w:r w:rsidRPr="00342028">
        <w:rPr>
          <w:rFonts w:ascii="Calibri" w:hAnsi="Calibri" w:cs="Calibri"/>
          <w:b/>
          <w:bCs/>
          <w:sz w:val="22"/>
          <w:szCs w:val="22"/>
          <w:u w:val="single"/>
        </w:rPr>
        <w:t>2.</w:t>
      </w:r>
      <w:r w:rsidR="00C47B48" w:rsidRPr="00342028">
        <w:rPr>
          <w:rFonts w:ascii="Calibri" w:hAnsi="Calibri" w:cs="Calibri"/>
          <w:b/>
          <w:bCs/>
          <w:sz w:val="22"/>
          <w:szCs w:val="22"/>
          <w:u w:val="single"/>
        </w:rPr>
        <w:t>4</w:t>
      </w:r>
      <w:r w:rsidR="0077243B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 w:rsidR="00C47B48" w:rsidRPr="00342028">
        <w:rPr>
          <w:rFonts w:ascii="Calibri" w:hAnsi="Calibri" w:cs="Calibri"/>
          <w:b/>
          <w:bCs/>
          <w:sz w:val="22"/>
          <w:szCs w:val="22"/>
          <w:u w:val="single"/>
        </w:rPr>
        <w:t xml:space="preserve">- Prime de salissure </w:t>
      </w:r>
    </w:p>
    <w:p w14:paraId="4FD2A808" w14:textId="77777777" w:rsidR="00C47B48" w:rsidRPr="00342028" w:rsidRDefault="00C47B48" w:rsidP="00C47B48">
      <w:pPr>
        <w:jc w:val="both"/>
        <w:rPr>
          <w:rFonts w:ascii="Calibri" w:hAnsi="Calibri" w:cs="Calibri"/>
          <w:sz w:val="22"/>
          <w:szCs w:val="22"/>
        </w:rPr>
      </w:pPr>
    </w:p>
    <w:p w14:paraId="5F8514BE" w14:textId="18276D3A" w:rsidR="00C47B48" w:rsidRDefault="00C47B48" w:rsidP="00C47B48">
      <w:pPr>
        <w:jc w:val="both"/>
        <w:outlineLvl w:val="0"/>
        <w:rPr>
          <w:rFonts w:ascii="Calibri" w:hAnsi="Calibri" w:cs="Calibri"/>
          <w:sz w:val="22"/>
          <w:szCs w:val="22"/>
        </w:rPr>
      </w:pPr>
      <w:r w:rsidRPr="00342028">
        <w:rPr>
          <w:rFonts w:ascii="Calibri" w:hAnsi="Calibri" w:cs="Calibri"/>
          <w:sz w:val="22"/>
          <w:szCs w:val="22"/>
        </w:rPr>
        <w:t>L</w:t>
      </w:r>
      <w:r w:rsidR="00B75CF7">
        <w:rPr>
          <w:rFonts w:ascii="Calibri" w:hAnsi="Calibri" w:cs="Calibri"/>
          <w:sz w:val="22"/>
          <w:szCs w:val="22"/>
        </w:rPr>
        <w:t xml:space="preserve">e montant </w:t>
      </w:r>
      <w:r w:rsidRPr="00342028">
        <w:rPr>
          <w:rFonts w:ascii="Calibri" w:hAnsi="Calibri" w:cs="Calibri"/>
          <w:sz w:val="22"/>
          <w:szCs w:val="22"/>
        </w:rPr>
        <w:t>de</w:t>
      </w:r>
      <w:r w:rsidR="00B75CF7">
        <w:rPr>
          <w:rFonts w:ascii="Calibri" w:hAnsi="Calibri" w:cs="Calibri"/>
          <w:sz w:val="22"/>
          <w:szCs w:val="22"/>
        </w:rPr>
        <w:t xml:space="preserve"> la prime</w:t>
      </w:r>
      <w:r w:rsidRPr="00342028">
        <w:rPr>
          <w:rFonts w:ascii="Calibri" w:hAnsi="Calibri" w:cs="Calibri"/>
          <w:sz w:val="22"/>
          <w:szCs w:val="22"/>
        </w:rPr>
        <w:t xml:space="preserve"> salissure est revalorisé à </w:t>
      </w:r>
      <w:r w:rsidR="00716AD6">
        <w:rPr>
          <w:rFonts w:ascii="Calibri" w:hAnsi="Calibri" w:cs="Calibri"/>
          <w:b/>
          <w:sz w:val="22"/>
          <w:szCs w:val="22"/>
        </w:rPr>
        <w:t>20</w:t>
      </w:r>
      <w:r w:rsidR="00B75CF7">
        <w:rPr>
          <w:rFonts w:ascii="Calibri" w:hAnsi="Calibri" w:cs="Calibri"/>
          <w:b/>
          <w:sz w:val="22"/>
          <w:szCs w:val="22"/>
        </w:rPr>
        <w:t>€</w:t>
      </w:r>
      <w:r w:rsidRPr="00342028">
        <w:rPr>
          <w:rFonts w:ascii="Calibri" w:hAnsi="Calibri" w:cs="Calibri"/>
          <w:sz w:val="22"/>
          <w:szCs w:val="22"/>
        </w:rPr>
        <w:t xml:space="preserve"> nets par </w:t>
      </w:r>
      <w:r w:rsidR="00B75CF7">
        <w:rPr>
          <w:rFonts w:ascii="Calibri" w:hAnsi="Calibri" w:cs="Calibri"/>
          <w:sz w:val="22"/>
          <w:szCs w:val="22"/>
        </w:rPr>
        <w:t>mois</w:t>
      </w:r>
      <w:r w:rsidRPr="00342028">
        <w:rPr>
          <w:rFonts w:ascii="Calibri" w:hAnsi="Calibri" w:cs="Calibri"/>
          <w:sz w:val="22"/>
          <w:szCs w:val="22"/>
        </w:rPr>
        <w:t xml:space="preserve"> à partir du </w:t>
      </w:r>
      <w:r w:rsidR="00716AD6">
        <w:rPr>
          <w:rFonts w:ascii="Calibri" w:hAnsi="Calibri" w:cs="Calibri"/>
          <w:sz w:val="22"/>
          <w:szCs w:val="22"/>
        </w:rPr>
        <w:t>1</w:t>
      </w:r>
      <w:r w:rsidR="00716AD6" w:rsidRPr="00716AD6">
        <w:rPr>
          <w:rFonts w:ascii="Calibri" w:hAnsi="Calibri" w:cs="Calibri"/>
          <w:sz w:val="22"/>
          <w:szCs w:val="22"/>
          <w:vertAlign w:val="superscript"/>
        </w:rPr>
        <w:t>ER</w:t>
      </w:r>
      <w:r w:rsidR="00716AD6">
        <w:rPr>
          <w:rFonts w:ascii="Calibri" w:hAnsi="Calibri" w:cs="Calibri"/>
          <w:sz w:val="22"/>
          <w:szCs w:val="22"/>
        </w:rPr>
        <w:t xml:space="preserve"> février</w:t>
      </w:r>
      <w:r w:rsidRPr="00342028">
        <w:rPr>
          <w:rFonts w:ascii="Calibri" w:hAnsi="Calibri" w:cs="Calibri"/>
          <w:sz w:val="22"/>
          <w:szCs w:val="22"/>
        </w:rPr>
        <w:t xml:space="preserve"> 202</w:t>
      </w:r>
      <w:r w:rsidR="00B75CF7">
        <w:rPr>
          <w:rFonts w:ascii="Calibri" w:hAnsi="Calibri" w:cs="Calibri"/>
          <w:sz w:val="22"/>
          <w:szCs w:val="22"/>
        </w:rPr>
        <w:t>6</w:t>
      </w:r>
      <w:r w:rsidRPr="00342028">
        <w:rPr>
          <w:rFonts w:ascii="Calibri" w:hAnsi="Calibri" w:cs="Calibri"/>
          <w:sz w:val="22"/>
          <w:szCs w:val="22"/>
        </w:rPr>
        <w:t>, selon les modalités habituelles applicables au sein de l’entreprise</w:t>
      </w:r>
      <w:r w:rsidR="00205D19">
        <w:rPr>
          <w:rFonts w:ascii="Calibri" w:hAnsi="Calibri" w:cs="Calibri"/>
          <w:sz w:val="22"/>
          <w:szCs w:val="22"/>
        </w:rPr>
        <w:t>.</w:t>
      </w:r>
    </w:p>
    <w:p w14:paraId="0F79B510" w14:textId="77777777" w:rsidR="00205D19" w:rsidRDefault="00205D19" w:rsidP="00205D19">
      <w:pPr>
        <w:jc w:val="both"/>
        <w:rPr>
          <w:rFonts w:ascii="Calibri" w:hAnsi="Calibri" w:cs="Calibri"/>
          <w:sz w:val="22"/>
          <w:szCs w:val="22"/>
        </w:rPr>
      </w:pPr>
      <w:r w:rsidRPr="00205D19">
        <w:rPr>
          <w:rFonts w:ascii="Calibri" w:hAnsi="Calibri" w:cs="Calibri"/>
          <w:sz w:val="22"/>
          <w:szCs w:val="22"/>
        </w:rPr>
        <w:t>Le montant est proratisé en cas d’absence.</w:t>
      </w:r>
    </w:p>
    <w:p w14:paraId="4B23D9D7" w14:textId="77777777" w:rsidR="00C55C78" w:rsidRDefault="00C55C78" w:rsidP="00205D19">
      <w:pPr>
        <w:jc w:val="both"/>
        <w:rPr>
          <w:rFonts w:ascii="Calibri" w:hAnsi="Calibri" w:cs="Calibri"/>
          <w:sz w:val="22"/>
          <w:szCs w:val="22"/>
        </w:rPr>
      </w:pPr>
    </w:p>
    <w:p w14:paraId="3968DB55" w14:textId="77777777" w:rsidR="00C55C78" w:rsidRPr="00205D19" w:rsidRDefault="00C55C78" w:rsidP="00205D19">
      <w:pPr>
        <w:jc w:val="both"/>
        <w:rPr>
          <w:rFonts w:ascii="Calibri" w:hAnsi="Calibri" w:cs="Calibri"/>
          <w:sz w:val="22"/>
          <w:szCs w:val="22"/>
        </w:rPr>
      </w:pPr>
    </w:p>
    <w:p w14:paraId="06B317A3" w14:textId="77777777" w:rsidR="0096042B" w:rsidRPr="009F5E6C" w:rsidRDefault="00FB580E" w:rsidP="00B360E9">
      <w:pPr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</w:rPr>
      </w:pPr>
      <w:r w:rsidRPr="009F5E6C">
        <w:rPr>
          <w:rFonts w:ascii="Calibri" w:hAnsi="Calibri" w:cs="Calibri"/>
          <w:b/>
          <w:bCs/>
          <w:sz w:val="22"/>
          <w:szCs w:val="22"/>
          <w:u w:val="single"/>
        </w:rPr>
        <w:t>Article 3 – Œuvres sociales</w:t>
      </w:r>
    </w:p>
    <w:p w14:paraId="1F9E6DD5" w14:textId="77777777" w:rsidR="007668B7" w:rsidRDefault="007668B7" w:rsidP="00B360E9">
      <w:pPr>
        <w:jc w:val="both"/>
        <w:outlineLvl w:val="0"/>
        <w:rPr>
          <w:rFonts w:ascii="Calibri" w:hAnsi="Calibri" w:cs="Calibri"/>
          <w:sz w:val="22"/>
          <w:szCs w:val="22"/>
        </w:rPr>
      </w:pPr>
    </w:p>
    <w:p w14:paraId="1BE83EE7" w14:textId="5A12E92C" w:rsidR="00FB580E" w:rsidRPr="009F5E6C" w:rsidRDefault="00FB580E" w:rsidP="00B360E9">
      <w:pPr>
        <w:jc w:val="both"/>
        <w:outlineLvl w:val="0"/>
        <w:rPr>
          <w:rFonts w:ascii="Calibri" w:hAnsi="Calibri" w:cs="Calibri"/>
          <w:sz w:val="22"/>
          <w:szCs w:val="22"/>
        </w:rPr>
      </w:pPr>
      <w:r w:rsidRPr="009F5E6C">
        <w:rPr>
          <w:rFonts w:ascii="Calibri" w:hAnsi="Calibri" w:cs="Calibri"/>
          <w:sz w:val="22"/>
          <w:szCs w:val="22"/>
        </w:rPr>
        <w:t>La Direction va attribuer de façon exceptionnelle au CSE au titre du budget d’</w:t>
      </w:r>
      <w:r w:rsidR="009F5E6C" w:rsidRPr="009F5E6C">
        <w:rPr>
          <w:rFonts w:ascii="Calibri" w:hAnsi="Calibri" w:cs="Calibri"/>
          <w:sz w:val="22"/>
          <w:szCs w:val="22"/>
        </w:rPr>
        <w:t>œuvres</w:t>
      </w:r>
      <w:r w:rsidRPr="009F5E6C">
        <w:rPr>
          <w:rFonts w:ascii="Calibri" w:hAnsi="Calibri" w:cs="Calibri"/>
          <w:sz w:val="22"/>
          <w:szCs w:val="22"/>
        </w:rPr>
        <w:t xml:space="preserve"> sociales une dotation correspondant à </w:t>
      </w:r>
      <w:r w:rsidR="00716AD6">
        <w:rPr>
          <w:rFonts w:ascii="Calibri" w:hAnsi="Calibri" w:cs="Calibri"/>
          <w:b/>
          <w:bCs/>
          <w:sz w:val="22"/>
          <w:szCs w:val="22"/>
        </w:rPr>
        <w:t>100</w:t>
      </w:r>
      <w:r w:rsidRPr="00835F08">
        <w:rPr>
          <w:rFonts w:ascii="Calibri" w:hAnsi="Calibri" w:cs="Calibri"/>
          <w:b/>
          <w:bCs/>
          <w:sz w:val="22"/>
          <w:szCs w:val="22"/>
        </w:rPr>
        <w:t xml:space="preserve"> € par salarié</w:t>
      </w:r>
      <w:r w:rsidRPr="009F5E6C">
        <w:rPr>
          <w:rFonts w:ascii="Calibri" w:hAnsi="Calibri" w:cs="Calibri"/>
          <w:sz w:val="22"/>
          <w:szCs w:val="22"/>
        </w:rPr>
        <w:t xml:space="preserve">. Cette dotation sera versée en </w:t>
      </w:r>
      <w:r w:rsidR="00716AD6">
        <w:rPr>
          <w:rFonts w:ascii="Calibri" w:hAnsi="Calibri" w:cs="Calibri"/>
          <w:sz w:val="22"/>
          <w:szCs w:val="22"/>
        </w:rPr>
        <w:t>juin</w:t>
      </w:r>
      <w:r w:rsidRPr="009F5E6C">
        <w:rPr>
          <w:rFonts w:ascii="Calibri" w:hAnsi="Calibri" w:cs="Calibri"/>
          <w:sz w:val="22"/>
          <w:szCs w:val="22"/>
        </w:rPr>
        <w:t xml:space="preserve"> 2026.</w:t>
      </w:r>
    </w:p>
    <w:p w14:paraId="37C1D213" w14:textId="77777777" w:rsidR="00FB580E" w:rsidRPr="0077243B" w:rsidRDefault="00FB580E" w:rsidP="00B360E9">
      <w:pPr>
        <w:jc w:val="both"/>
        <w:outlineLvl w:val="0"/>
        <w:rPr>
          <w:rFonts w:ascii="Calibri" w:hAnsi="Calibri" w:cs="Calibri"/>
          <w:sz w:val="22"/>
          <w:szCs w:val="22"/>
        </w:rPr>
      </w:pPr>
    </w:p>
    <w:p w14:paraId="21A4F88C" w14:textId="77777777" w:rsidR="002E56D7" w:rsidRDefault="002E56D7" w:rsidP="00B7123F">
      <w:pPr>
        <w:jc w:val="both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</w:p>
    <w:p w14:paraId="50DFDDF0" w14:textId="77777777" w:rsidR="00B7123F" w:rsidRPr="0077243B" w:rsidRDefault="00B7123F" w:rsidP="00B7123F">
      <w:pPr>
        <w:jc w:val="both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77243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Article </w:t>
      </w:r>
      <w:r w:rsidR="00FB580E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4</w:t>
      </w:r>
      <w:r w:rsidRPr="0077243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– Politique seniors</w:t>
      </w:r>
    </w:p>
    <w:p w14:paraId="37521A2D" w14:textId="77777777" w:rsidR="00B7123F" w:rsidRPr="0077243B" w:rsidRDefault="00B7123F" w:rsidP="00B7123F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3C30FF4" w14:textId="77777777" w:rsidR="00B7123F" w:rsidRPr="0077243B" w:rsidRDefault="00E556EC" w:rsidP="00B7123F">
      <w:pPr>
        <w:ind w:firstLine="708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4</w:t>
      </w:r>
      <w:r w:rsidR="00B7123F" w:rsidRPr="0077243B">
        <w:rPr>
          <w:rFonts w:ascii="Calibri" w:hAnsi="Calibri" w:cs="Calibri"/>
          <w:b/>
          <w:bCs/>
          <w:color w:val="000000"/>
          <w:sz w:val="22"/>
          <w:szCs w:val="22"/>
        </w:rPr>
        <w:t>.1</w:t>
      </w:r>
      <w:r w:rsidR="0077243B" w:rsidRPr="0077243B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B7123F" w:rsidRPr="0077243B">
        <w:rPr>
          <w:rFonts w:ascii="Calibri" w:hAnsi="Calibri" w:cs="Calibri"/>
          <w:b/>
          <w:bCs/>
          <w:color w:val="000000"/>
          <w:sz w:val="22"/>
          <w:szCs w:val="22"/>
        </w:rPr>
        <w:t>-</w:t>
      </w:r>
      <w:r w:rsidR="00B7123F" w:rsidRPr="0077243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Suivi relevé de carrière et entretiens</w:t>
      </w:r>
    </w:p>
    <w:p w14:paraId="4D47FB27" w14:textId="77777777" w:rsidR="00B7123F" w:rsidRPr="0077243B" w:rsidRDefault="00B7123F" w:rsidP="00B7123F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D7AD624" w14:textId="03AC1A3E" w:rsidR="00B7123F" w:rsidRPr="0077243B" w:rsidRDefault="00B7123F" w:rsidP="00B7123F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77243B">
        <w:rPr>
          <w:rFonts w:ascii="Calibri" w:hAnsi="Calibri" w:cs="Calibri"/>
          <w:color w:val="000000"/>
          <w:sz w:val="22"/>
          <w:szCs w:val="22"/>
        </w:rPr>
        <w:t xml:space="preserve">Dans le cadre de la gestion des emplois et des parcours professionnels, l’Entreprise a écrit aux salariés ayant au moins </w:t>
      </w:r>
      <w:r w:rsidR="00716AD6">
        <w:rPr>
          <w:rFonts w:ascii="Calibri" w:hAnsi="Calibri" w:cs="Calibri"/>
          <w:color w:val="000000"/>
          <w:sz w:val="22"/>
          <w:szCs w:val="22"/>
        </w:rPr>
        <w:t>55</w:t>
      </w:r>
      <w:r w:rsidRPr="0077243B">
        <w:rPr>
          <w:rFonts w:ascii="Calibri" w:hAnsi="Calibri" w:cs="Calibri"/>
          <w:color w:val="000000"/>
          <w:sz w:val="22"/>
          <w:szCs w:val="22"/>
        </w:rPr>
        <w:t xml:space="preserve"> ans afin d’avoir un suivi sur leur relevé de carrière et anticiper les besoins.</w:t>
      </w:r>
    </w:p>
    <w:p w14:paraId="4C760E26" w14:textId="27941559" w:rsidR="00B7123F" w:rsidRPr="009F5E6C" w:rsidRDefault="00B7123F" w:rsidP="00B7123F">
      <w:pPr>
        <w:jc w:val="both"/>
        <w:rPr>
          <w:rFonts w:ascii="Calibri" w:hAnsi="Calibri" w:cs="Calibri"/>
          <w:sz w:val="22"/>
          <w:szCs w:val="22"/>
        </w:rPr>
      </w:pPr>
      <w:r w:rsidRPr="0077243B">
        <w:rPr>
          <w:rFonts w:ascii="Calibri" w:hAnsi="Calibri" w:cs="Calibri"/>
          <w:color w:val="000000"/>
          <w:sz w:val="22"/>
          <w:szCs w:val="22"/>
        </w:rPr>
        <w:lastRenderedPageBreak/>
        <w:t xml:space="preserve">Des entretiens avec les salariés ayant au moins </w:t>
      </w:r>
      <w:r w:rsidR="00716AD6">
        <w:rPr>
          <w:rFonts w:ascii="Calibri" w:hAnsi="Calibri" w:cs="Calibri"/>
          <w:color w:val="000000"/>
          <w:sz w:val="22"/>
          <w:szCs w:val="22"/>
        </w:rPr>
        <w:t>60</w:t>
      </w:r>
      <w:r w:rsidRPr="0077243B">
        <w:rPr>
          <w:rFonts w:ascii="Calibri" w:hAnsi="Calibri" w:cs="Calibri"/>
          <w:color w:val="000000"/>
          <w:sz w:val="22"/>
          <w:szCs w:val="22"/>
        </w:rPr>
        <w:t xml:space="preserve"> ans sont programmés, ce qui permet de faire un point sur l’activité des salariés seniors</w:t>
      </w:r>
      <w:r w:rsidR="00413ADA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413ADA" w:rsidRPr="009F5E6C">
        <w:rPr>
          <w:rFonts w:ascii="Calibri" w:hAnsi="Calibri" w:cs="Calibri"/>
          <w:sz w:val="22"/>
          <w:szCs w:val="22"/>
        </w:rPr>
        <w:t>et d’anticiper la gestion des emplois et des parcours professionnels</w:t>
      </w:r>
      <w:r w:rsidRPr="009F5E6C">
        <w:rPr>
          <w:rFonts w:ascii="Calibri" w:hAnsi="Calibri" w:cs="Calibri"/>
          <w:sz w:val="22"/>
          <w:szCs w:val="22"/>
        </w:rPr>
        <w:t>.</w:t>
      </w:r>
    </w:p>
    <w:p w14:paraId="6809B74C" w14:textId="77777777" w:rsidR="00B7123F" w:rsidRPr="0077243B" w:rsidRDefault="00B7123F" w:rsidP="00B7123F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7C9C33D" w14:textId="77777777" w:rsidR="00B7123F" w:rsidRPr="0077243B" w:rsidRDefault="00E556EC" w:rsidP="00B7123F">
      <w:pPr>
        <w:ind w:firstLine="708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4</w:t>
      </w:r>
      <w:r w:rsidR="00B7123F" w:rsidRPr="0077243B"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="0077243B" w:rsidRPr="0077243B">
        <w:rPr>
          <w:rFonts w:ascii="Calibri" w:hAnsi="Calibri" w:cs="Calibri"/>
          <w:b/>
          <w:bCs/>
          <w:color w:val="000000"/>
          <w:sz w:val="22"/>
          <w:szCs w:val="22"/>
        </w:rPr>
        <w:t xml:space="preserve">2 </w:t>
      </w:r>
      <w:r w:rsidR="00B7123F" w:rsidRPr="0077243B">
        <w:rPr>
          <w:rFonts w:ascii="Calibri" w:hAnsi="Calibri" w:cs="Calibri"/>
          <w:b/>
          <w:bCs/>
          <w:color w:val="000000"/>
          <w:sz w:val="22"/>
          <w:szCs w:val="22"/>
        </w:rPr>
        <w:t xml:space="preserve">- </w:t>
      </w:r>
      <w:r w:rsidR="00B7123F" w:rsidRPr="0077243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Compte épargne temps</w:t>
      </w:r>
    </w:p>
    <w:p w14:paraId="7253D2D3" w14:textId="77777777" w:rsidR="00B7123F" w:rsidRPr="0077243B" w:rsidRDefault="00B7123F" w:rsidP="00B7123F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4CBD66D" w14:textId="77777777" w:rsidR="0077243B" w:rsidRDefault="0077243B" w:rsidP="0077243B">
      <w:pPr>
        <w:pStyle w:val="Paragraphedeliste"/>
        <w:ind w:left="0"/>
        <w:jc w:val="both"/>
        <w:outlineLvl w:val="0"/>
        <w:rPr>
          <w:rFonts w:ascii="Calibri" w:hAnsi="Calibri" w:cs="Calibri"/>
          <w:sz w:val="22"/>
          <w:szCs w:val="22"/>
        </w:rPr>
      </w:pPr>
      <w:r w:rsidRPr="0077243B">
        <w:rPr>
          <w:rFonts w:ascii="Calibri" w:hAnsi="Calibri" w:cs="Calibri"/>
          <w:sz w:val="22"/>
          <w:szCs w:val="22"/>
        </w:rPr>
        <w:t>La Direction s’engage à ouvrir des discussions sur la thématique du compte-épargne temps qui aura pour objectif de permettre au salarié qui le désire de capitaliser des droits à repos en les affectant à un compte afin de les utiliser postérieurement pour financer un aménagement du temps de travail en fin de carrière.</w:t>
      </w:r>
    </w:p>
    <w:p w14:paraId="6AEDCB1E" w14:textId="77777777" w:rsidR="00D641F7" w:rsidRPr="0077243B" w:rsidRDefault="00D641F7" w:rsidP="0077243B">
      <w:pPr>
        <w:pStyle w:val="Paragraphedeliste"/>
        <w:ind w:left="0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3F962E97" w14:textId="77777777" w:rsidR="00B7123F" w:rsidRDefault="00B7123F" w:rsidP="00FD2035">
      <w:pPr>
        <w:pStyle w:val="Paragraphedeliste"/>
        <w:ind w:left="0"/>
        <w:jc w:val="both"/>
        <w:outlineLvl w:val="0"/>
        <w:rPr>
          <w:rFonts w:ascii="Calibri" w:hAnsi="Calibri" w:cs="Calibri"/>
          <w:b/>
          <w:sz w:val="22"/>
          <w:szCs w:val="22"/>
          <w:u w:val="single"/>
          <w:lang w:val="fr-CA"/>
        </w:rPr>
      </w:pPr>
    </w:p>
    <w:p w14:paraId="7F8637E2" w14:textId="77777777" w:rsidR="00992069" w:rsidRPr="00342028" w:rsidRDefault="00581579" w:rsidP="00FD2035">
      <w:pPr>
        <w:pStyle w:val="Paragraphedeliste"/>
        <w:ind w:left="0"/>
        <w:jc w:val="both"/>
        <w:outlineLvl w:val="0"/>
        <w:rPr>
          <w:rFonts w:ascii="Calibri" w:hAnsi="Calibri" w:cs="Calibri"/>
          <w:b/>
          <w:sz w:val="22"/>
          <w:szCs w:val="22"/>
          <w:u w:val="single"/>
        </w:rPr>
      </w:pPr>
      <w:r w:rsidRPr="00342028">
        <w:rPr>
          <w:rFonts w:ascii="Calibri" w:hAnsi="Calibri" w:cs="Calibri"/>
          <w:b/>
          <w:sz w:val="22"/>
          <w:szCs w:val="22"/>
          <w:u w:val="single"/>
        </w:rPr>
        <w:t>Article</w:t>
      </w:r>
      <w:r w:rsidR="00D154F8" w:rsidRPr="00342028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2E56D7">
        <w:rPr>
          <w:rFonts w:ascii="Calibri" w:hAnsi="Calibri" w:cs="Calibri"/>
          <w:b/>
          <w:sz w:val="22"/>
          <w:szCs w:val="22"/>
          <w:u w:val="single"/>
        </w:rPr>
        <w:t>5</w:t>
      </w:r>
      <w:r w:rsidR="00E556EC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9F5E6C">
        <w:rPr>
          <w:rFonts w:ascii="Calibri" w:hAnsi="Calibri" w:cs="Calibri"/>
          <w:b/>
          <w:sz w:val="22"/>
          <w:szCs w:val="22"/>
          <w:u w:val="single"/>
        </w:rPr>
        <w:t xml:space="preserve">- </w:t>
      </w:r>
      <w:r w:rsidR="009F5E6C" w:rsidRPr="00342028">
        <w:rPr>
          <w:rFonts w:ascii="Calibri" w:hAnsi="Calibri" w:cs="Calibri"/>
          <w:b/>
          <w:sz w:val="22"/>
          <w:szCs w:val="22"/>
          <w:u w:val="single"/>
        </w:rPr>
        <w:t>Amélioration</w:t>
      </w:r>
      <w:r w:rsidR="0050160C" w:rsidRPr="00342028">
        <w:rPr>
          <w:rFonts w:ascii="Calibri" w:hAnsi="Calibri" w:cs="Calibri"/>
          <w:b/>
          <w:sz w:val="22"/>
          <w:szCs w:val="22"/>
          <w:u w:val="single"/>
        </w:rPr>
        <w:t xml:space="preserve"> des conditions de travail des collaborateurs</w:t>
      </w:r>
      <w:r w:rsidR="00B360E9" w:rsidRPr="00342028">
        <w:rPr>
          <w:rFonts w:ascii="Calibri" w:hAnsi="Calibri" w:cs="Calibri"/>
          <w:b/>
          <w:sz w:val="22"/>
          <w:szCs w:val="22"/>
          <w:u w:val="single"/>
        </w:rPr>
        <w:t xml:space="preserve"> </w:t>
      </w:r>
    </w:p>
    <w:p w14:paraId="5B1AE1EB" w14:textId="77777777" w:rsidR="00B360E9" w:rsidRPr="00342028" w:rsidRDefault="00B360E9" w:rsidP="00082E81">
      <w:pPr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</w:p>
    <w:p w14:paraId="3159E849" w14:textId="2C3FCCF8" w:rsidR="002F42F8" w:rsidRDefault="0050160C" w:rsidP="00082E81">
      <w:pPr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  <w:r w:rsidRPr="00D67802">
        <w:rPr>
          <w:rFonts w:ascii="Calibri" w:hAnsi="Calibri" w:cs="Calibri"/>
          <w:color w:val="000000"/>
          <w:sz w:val="22"/>
          <w:szCs w:val="22"/>
        </w:rPr>
        <w:t>Consciente de l’importance des conditions de travail de ses collaborateurs, l</w:t>
      </w:r>
      <w:r w:rsidR="00082E81" w:rsidRPr="00D67802">
        <w:rPr>
          <w:rFonts w:ascii="Calibri" w:hAnsi="Calibri" w:cs="Calibri"/>
          <w:color w:val="000000"/>
          <w:sz w:val="22"/>
          <w:szCs w:val="22"/>
        </w:rPr>
        <w:t>a Direction</w:t>
      </w:r>
      <w:r w:rsidR="006456E7" w:rsidRPr="00D67802">
        <w:rPr>
          <w:rFonts w:ascii="Calibri" w:hAnsi="Calibri" w:cs="Calibri"/>
          <w:color w:val="000000"/>
          <w:sz w:val="22"/>
          <w:szCs w:val="22"/>
        </w:rPr>
        <w:t xml:space="preserve"> s’engage </w:t>
      </w:r>
      <w:r w:rsidR="00B45BAF" w:rsidRPr="00D67802">
        <w:rPr>
          <w:rFonts w:ascii="Calibri" w:hAnsi="Calibri" w:cs="Calibri"/>
          <w:color w:val="000000"/>
          <w:sz w:val="22"/>
          <w:szCs w:val="22"/>
        </w:rPr>
        <w:t>à</w:t>
      </w:r>
      <w:r w:rsidR="006456E7" w:rsidRPr="00D67802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E1AE2" w:rsidRPr="00D67802">
        <w:rPr>
          <w:rFonts w:ascii="Calibri" w:hAnsi="Calibri" w:cs="Calibri"/>
          <w:color w:val="000000"/>
          <w:sz w:val="22"/>
          <w:szCs w:val="22"/>
        </w:rPr>
        <w:t xml:space="preserve">continuer ses </w:t>
      </w:r>
      <w:r w:rsidRPr="00D67802">
        <w:rPr>
          <w:rFonts w:ascii="Calibri" w:hAnsi="Calibri" w:cs="Calibri"/>
          <w:color w:val="000000"/>
          <w:sz w:val="22"/>
          <w:szCs w:val="22"/>
        </w:rPr>
        <w:t>étu</w:t>
      </w:r>
      <w:r w:rsidR="00DE1AE2" w:rsidRPr="00D67802">
        <w:rPr>
          <w:rFonts w:ascii="Calibri" w:hAnsi="Calibri" w:cs="Calibri"/>
          <w:color w:val="000000"/>
          <w:sz w:val="22"/>
          <w:szCs w:val="22"/>
        </w:rPr>
        <w:t>des</w:t>
      </w:r>
      <w:r w:rsidRPr="00D67802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FB580E" w:rsidRPr="009F5E6C">
        <w:rPr>
          <w:rFonts w:ascii="Calibri" w:hAnsi="Calibri" w:cs="Calibri"/>
          <w:sz w:val="22"/>
          <w:szCs w:val="22"/>
        </w:rPr>
        <w:t>sur</w:t>
      </w:r>
      <w:r w:rsidR="00FB580E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D67802">
        <w:rPr>
          <w:rFonts w:ascii="Calibri" w:hAnsi="Calibri" w:cs="Calibri"/>
          <w:color w:val="000000"/>
          <w:sz w:val="22"/>
          <w:szCs w:val="22"/>
        </w:rPr>
        <w:t xml:space="preserve">les possibilités d’amélioration en la matière à travers la mise en place </w:t>
      </w:r>
      <w:r w:rsidR="00716AD6">
        <w:rPr>
          <w:rFonts w:ascii="Calibri" w:hAnsi="Calibri" w:cs="Calibri"/>
          <w:color w:val="000000"/>
          <w:sz w:val="22"/>
          <w:szCs w:val="22"/>
        </w:rPr>
        <w:t>d’outil d’aide à la manutention</w:t>
      </w:r>
      <w:r w:rsidR="002F42F8" w:rsidRPr="00D67802">
        <w:rPr>
          <w:rFonts w:ascii="Calibri" w:hAnsi="Calibri" w:cs="Calibri"/>
          <w:color w:val="000000"/>
          <w:sz w:val="22"/>
          <w:szCs w:val="22"/>
        </w:rPr>
        <w:t>.</w:t>
      </w:r>
    </w:p>
    <w:p w14:paraId="61311248" w14:textId="77777777" w:rsidR="00D67802" w:rsidRPr="00B7123F" w:rsidRDefault="00D67802" w:rsidP="00082E81">
      <w:pPr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</w:p>
    <w:p w14:paraId="32974539" w14:textId="1420E684" w:rsidR="005669E3" w:rsidRPr="009F5E6C" w:rsidRDefault="005669E3" w:rsidP="005669E3">
      <w:pPr>
        <w:jc w:val="both"/>
        <w:rPr>
          <w:rFonts w:ascii="Calibri" w:hAnsi="Calibri" w:cs="Calibri"/>
          <w:bCs/>
          <w:sz w:val="22"/>
          <w:szCs w:val="22"/>
        </w:rPr>
      </w:pPr>
      <w:r w:rsidRPr="005669E3">
        <w:rPr>
          <w:rFonts w:ascii="Calibri" w:hAnsi="Calibri" w:cs="Calibri"/>
          <w:bCs/>
          <w:sz w:val="22"/>
          <w:szCs w:val="22"/>
        </w:rPr>
        <w:t xml:space="preserve">La Direction a sollicité </w:t>
      </w:r>
      <w:r w:rsidR="00716AD6">
        <w:rPr>
          <w:rFonts w:ascii="Calibri" w:hAnsi="Calibri" w:cs="Calibri"/>
          <w:bCs/>
          <w:sz w:val="22"/>
          <w:szCs w:val="22"/>
        </w:rPr>
        <w:t>Aéroport de Paris</w:t>
      </w:r>
      <w:r w:rsidRPr="005669E3">
        <w:rPr>
          <w:rFonts w:ascii="Calibri" w:hAnsi="Calibri" w:cs="Calibri"/>
          <w:bCs/>
          <w:sz w:val="22"/>
          <w:szCs w:val="22"/>
        </w:rPr>
        <w:t xml:space="preserve"> afin qu’un travail soit mené sur </w:t>
      </w:r>
      <w:r w:rsidR="00716AD6">
        <w:rPr>
          <w:rFonts w:ascii="Calibri" w:hAnsi="Calibri" w:cs="Calibri"/>
          <w:bCs/>
          <w:sz w:val="22"/>
          <w:szCs w:val="22"/>
        </w:rPr>
        <w:t>l’ergonomie des postes de travail en galerie</w:t>
      </w:r>
      <w:r w:rsidRPr="005669E3">
        <w:rPr>
          <w:rFonts w:ascii="Calibri" w:hAnsi="Calibri" w:cs="Calibri"/>
          <w:bCs/>
          <w:sz w:val="22"/>
          <w:szCs w:val="22"/>
        </w:rPr>
        <w:t xml:space="preserve">. </w:t>
      </w:r>
      <w:r w:rsidRPr="009F5E6C">
        <w:rPr>
          <w:rFonts w:ascii="Calibri" w:hAnsi="Calibri" w:cs="Calibri"/>
          <w:bCs/>
          <w:sz w:val="22"/>
          <w:szCs w:val="22"/>
        </w:rPr>
        <w:t xml:space="preserve">Des groupes de travail </w:t>
      </w:r>
      <w:r w:rsidR="00FB580E" w:rsidRPr="009F5E6C">
        <w:rPr>
          <w:rFonts w:ascii="Calibri" w:hAnsi="Calibri" w:cs="Calibri"/>
          <w:bCs/>
          <w:sz w:val="22"/>
          <w:szCs w:val="22"/>
        </w:rPr>
        <w:t>sont toujours en cours avec les acteurs du secteur et des tests sont menés.</w:t>
      </w:r>
    </w:p>
    <w:p w14:paraId="70477937" w14:textId="77777777" w:rsidR="00FB580E" w:rsidRPr="005669E3" w:rsidRDefault="00FB580E" w:rsidP="005669E3">
      <w:pPr>
        <w:jc w:val="both"/>
        <w:rPr>
          <w:rFonts w:ascii="Calibri" w:hAnsi="Calibri" w:cs="Calibri"/>
          <w:bCs/>
          <w:sz w:val="22"/>
          <w:szCs w:val="22"/>
        </w:rPr>
      </w:pPr>
    </w:p>
    <w:p w14:paraId="01022733" w14:textId="77777777" w:rsidR="005669E3" w:rsidRPr="005669E3" w:rsidRDefault="005669E3" w:rsidP="005669E3">
      <w:pPr>
        <w:jc w:val="both"/>
        <w:rPr>
          <w:rFonts w:ascii="Calibri" w:hAnsi="Calibri" w:cs="Calibri"/>
          <w:bCs/>
          <w:sz w:val="22"/>
          <w:szCs w:val="22"/>
        </w:rPr>
      </w:pPr>
      <w:r w:rsidRPr="005669E3">
        <w:rPr>
          <w:rFonts w:ascii="Calibri" w:hAnsi="Calibri" w:cs="Calibri"/>
          <w:bCs/>
          <w:sz w:val="22"/>
          <w:szCs w:val="22"/>
        </w:rPr>
        <w:t>Un point régulier sera effectué par les représentants du personnel et un accompagnement au changement sera nécessaire pour les salariés.</w:t>
      </w:r>
    </w:p>
    <w:p w14:paraId="4AA67883" w14:textId="77777777" w:rsidR="005669E3" w:rsidRPr="005669E3" w:rsidRDefault="005669E3" w:rsidP="005669E3">
      <w:pPr>
        <w:jc w:val="both"/>
        <w:rPr>
          <w:rFonts w:ascii="Calibri" w:hAnsi="Calibri" w:cs="Calibri"/>
          <w:bCs/>
          <w:sz w:val="22"/>
          <w:szCs w:val="22"/>
        </w:rPr>
      </w:pPr>
    </w:p>
    <w:p w14:paraId="6F6A2124" w14:textId="77777777" w:rsidR="0000468D" w:rsidRPr="005669E3" w:rsidRDefault="0000468D" w:rsidP="00FD2035">
      <w:pPr>
        <w:pStyle w:val="Paragraphedeliste"/>
        <w:ind w:left="0"/>
        <w:jc w:val="both"/>
        <w:outlineLvl w:val="0"/>
        <w:rPr>
          <w:rFonts w:ascii="Calibri" w:hAnsi="Calibri" w:cs="Calibri"/>
          <w:b/>
          <w:color w:val="000000"/>
          <w:sz w:val="22"/>
          <w:szCs w:val="22"/>
          <w:u w:val="single"/>
          <w:lang w:val="fr-CA"/>
        </w:rPr>
      </w:pPr>
    </w:p>
    <w:p w14:paraId="5586486E" w14:textId="77777777" w:rsidR="00134BA8" w:rsidRPr="00342028" w:rsidRDefault="00134BA8" w:rsidP="00FD2035">
      <w:pPr>
        <w:pStyle w:val="Paragraphedeliste"/>
        <w:ind w:left="0"/>
        <w:jc w:val="both"/>
        <w:outlineLvl w:val="0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Article </w:t>
      </w:r>
      <w:r w:rsidR="002E56D7">
        <w:rPr>
          <w:rFonts w:ascii="Calibri" w:hAnsi="Calibri" w:cs="Calibri"/>
          <w:b/>
          <w:color w:val="000000"/>
          <w:sz w:val="22"/>
          <w:szCs w:val="22"/>
          <w:u w:val="single"/>
        </w:rPr>
        <w:t>6</w:t>
      </w:r>
      <w:r w:rsidR="00E556EC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</w:t>
      </w:r>
      <w:r w:rsidR="009F5E6C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- </w:t>
      </w:r>
      <w:r w:rsidR="009F5E6C"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>Egalite</w:t>
      </w:r>
      <w:r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professionnelle </w:t>
      </w:r>
      <w:r w:rsidR="000B078C">
        <w:rPr>
          <w:rFonts w:ascii="Calibri" w:hAnsi="Calibri" w:cs="Calibri"/>
          <w:b/>
          <w:color w:val="000000"/>
          <w:sz w:val="22"/>
          <w:szCs w:val="22"/>
          <w:u w:val="single"/>
        </w:rPr>
        <w:t>H</w:t>
      </w:r>
      <w:r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>omme</w:t>
      </w:r>
      <w:r w:rsidR="000B078C">
        <w:rPr>
          <w:rFonts w:ascii="Calibri" w:hAnsi="Calibri" w:cs="Calibri"/>
          <w:b/>
          <w:color w:val="000000"/>
          <w:sz w:val="22"/>
          <w:szCs w:val="22"/>
          <w:u w:val="single"/>
        </w:rPr>
        <w:t>s</w:t>
      </w:r>
      <w:r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– </w:t>
      </w:r>
      <w:r w:rsidR="000B078C">
        <w:rPr>
          <w:rFonts w:ascii="Calibri" w:hAnsi="Calibri" w:cs="Calibri"/>
          <w:b/>
          <w:color w:val="000000"/>
          <w:sz w:val="22"/>
          <w:szCs w:val="22"/>
          <w:u w:val="single"/>
        </w:rPr>
        <w:t>F</w:t>
      </w:r>
      <w:r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>emme</w:t>
      </w:r>
      <w:r w:rsidR="000B078C">
        <w:rPr>
          <w:rFonts w:ascii="Calibri" w:hAnsi="Calibri" w:cs="Calibri"/>
          <w:b/>
          <w:color w:val="000000"/>
          <w:sz w:val="22"/>
          <w:szCs w:val="22"/>
          <w:u w:val="single"/>
        </w:rPr>
        <w:t>s</w:t>
      </w:r>
      <w:r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</w:t>
      </w:r>
    </w:p>
    <w:p w14:paraId="1B958299" w14:textId="77777777" w:rsidR="00A83C9C" w:rsidRPr="00342028" w:rsidRDefault="00A83C9C" w:rsidP="00134BA8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1BFEADE" w14:textId="77777777" w:rsidR="00032B16" w:rsidRDefault="00032B16" w:rsidP="000B078C">
      <w:pPr>
        <w:jc w:val="both"/>
        <w:rPr>
          <w:rFonts w:ascii="Calibri" w:hAnsi="Calibri" w:cs="Calibri"/>
          <w:sz w:val="22"/>
          <w:szCs w:val="22"/>
        </w:rPr>
      </w:pPr>
      <w:r w:rsidRPr="00032B16">
        <w:rPr>
          <w:rFonts w:ascii="Calibri" w:hAnsi="Calibri" w:cs="Calibri"/>
          <w:sz w:val="22"/>
          <w:szCs w:val="22"/>
        </w:rPr>
        <w:t xml:space="preserve">Les parties, dans le cadre des documents fournis lors de l’ouverture des NAO, ont examiné les conditions du respect de l’égalité professionnelle </w:t>
      </w:r>
      <w:r w:rsidR="000B078C">
        <w:rPr>
          <w:rFonts w:ascii="Calibri" w:hAnsi="Calibri" w:cs="Calibri"/>
          <w:sz w:val="22"/>
          <w:szCs w:val="22"/>
        </w:rPr>
        <w:t xml:space="preserve">entre les hommes et les femmes </w:t>
      </w:r>
      <w:r w:rsidRPr="00032B16">
        <w:rPr>
          <w:rFonts w:ascii="Calibri" w:hAnsi="Calibri" w:cs="Calibri"/>
          <w:sz w:val="22"/>
          <w:szCs w:val="22"/>
        </w:rPr>
        <w:t xml:space="preserve">dans l’entreprise et ont fait les constats suivants : </w:t>
      </w:r>
    </w:p>
    <w:p w14:paraId="4AA224D5" w14:textId="77777777" w:rsidR="000B078C" w:rsidRDefault="000B078C" w:rsidP="005669E3">
      <w:pPr>
        <w:jc w:val="both"/>
        <w:rPr>
          <w:rFonts w:ascii="Calibri" w:hAnsi="Calibri" w:cs="Calibri"/>
          <w:sz w:val="22"/>
          <w:szCs w:val="22"/>
        </w:rPr>
      </w:pPr>
    </w:p>
    <w:p w14:paraId="496BE595" w14:textId="7AAEB9CD" w:rsidR="00032B16" w:rsidRDefault="00032B16" w:rsidP="005669E3">
      <w:pPr>
        <w:jc w:val="both"/>
        <w:rPr>
          <w:rFonts w:ascii="Calibri" w:hAnsi="Calibri" w:cs="Calibri"/>
          <w:sz w:val="22"/>
          <w:szCs w:val="22"/>
        </w:rPr>
      </w:pPr>
      <w:r w:rsidRPr="00032B16">
        <w:rPr>
          <w:rFonts w:ascii="Calibri" w:hAnsi="Calibri" w:cs="Calibri"/>
          <w:sz w:val="22"/>
          <w:szCs w:val="22"/>
        </w:rPr>
        <w:t xml:space="preserve">L’effectif </w:t>
      </w:r>
      <w:r w:rsidR="00D641F7">
        <w:rPr>
          <w:rFonts w:ascii="Calibri" w:hAnsi="Calibri" w:cs="Calibri"/>
          <w:sz w:val="22"/>
          <w:szCs w:val="22"/>
        </w:rPr>
        <w:t xml:space="preserve">de </w:t>
      </w:r>
      <w:r w:rsidR="00716AD6">
        <w:rPr>
          <w:rFonts w:ascii="Calibri" w:hAnsi="Calibri" w:cs="Calibri"/>
          <w:sz w:val="22"/>
          <w:szCs w:val="22"/>
        </w:rPr>
        <w:t>3FS</w:t>
      </w:r>
      <w:r w:rsidRPr="00032B16">
        <w:rPr>
          <w:rFonts w:ascii="Calibri" w:hAnsi="Calibri" w:cs="Calibri"/>
          <w:sz w:val="22"/>
          <w:szCs w:val="22"/>
        </w:rPr>
        <w:t xml:space="preserve"> est composé de </w:t>
      </w:r>
      <w:r w:rsidR="00716AD6">
        <w:rPr>
          <w:rFonts w:ascii="Calibri" w:hAnsi="Calibri" w:cs="Calibri"/>
          <w:sz w:val="22"/>
          <w:szCs w:val="22"/>
        </w:rPr>
        <w:t>204</w:t>
      </w:r>
      <w:r w:rsidRPr="00032B16">
        <w:rPr>
          <w:rFonts w:ascii="Calibri" w:hAnsi="Calibri" w:cs="Calibri"/>
          <w:sz w:val="22"/>
          <w:szCs w:val="22"/>
        </w:rPr>
        <w:t xml:space="preserve"> salariés</w:t>
      </w:r>
      <w:r w:rsidR="00D641F7">
        <w:rPr>
          <w:rFonts w:ascii="Calibri" w:hAnsi="Calibri" w:cs="Calibri"/>
          <w:sz w:val="22"/>
          <w:szCs w:val="22"/>
        </w:rPr>
        <w:t xml:space="preserve"> hommes</w:t>
      </w:r>
      <w:r w:rsidRPr="00032B16">
        <w:rPr>
          <w:rFonts w:ascii="Calibri" w:hAnsi="Calibri" w:cs="Calibri"/>
          <w:sz w:val="22"/>
          <w:szCs w:val="22"/>
        </w:rPr>
        <w:t xml:space="preserve">. </w:t>
      </w:r>
    </w:p>
    <w:p w14:paraId="4B5355AD" w14:textId="77777777" w:rsidR="00032B16" w:rsidRDefault="00032B16" w:rsidP="005669E3">
      <w:pPr>
        <w:jc w:val="both"/>
        <w:rPr>
          <w:rFonts w:ascii="Calibri" w:hAnsi="Calibri" w:cs="Calibri"/>
          <w:sz w:val="22"/>
          <w:szCs w:val="22"/>
        </w:rPr>
      </w:pPr>
    </w:p>
    <w:p w14:paraId="570AB1CD" w14:textId="55C28505" w:rsidR="00032B16" w:rsidRDefault="00032B16" w:rsidP="005669E3">
      <w:pPr>
        <w:jc w:val="both"/>
        <w:rPr>
          <w:rFonts w:ascii="Calibri" w:hAnsi="Calibri" w:cs="Calibri"/>
          <w:sz w:val="22"/>
          <w:szCs w:val="22"/>
        </w:rPr>
      </w:pPr>
      <w:r w:rsidRPr="00032B16">
        <w:rPr>
          <w:rFonts w:ascii="Calibri" w:hAnsi="Calibri" w:cs="Calibri"/>
          <w:sz w:val="22"/>
          <w:szCs w:val="22"/>
        </w:rPr>
        <w:t xml:space="preserve">En matière d’égalité Homme/Femme : compte tenu de l’activité spécifique et à ce jour exclusive de l’entreprise, et notamment au regard des conditions physiques liées au </w:t>
      </w:r>
      <w:r w:rsidR="007B5209">
        <w:rPr>
          <w:rFonts w:ascii="Calibri" w:hAnsi="Calibri" w:cs="Calibri"/>
          <w:sz w:val="22"/>
          <w:szCs w:val="22"/>
        </w:rPr>
        <w:t>port et transbordement de charges lourdes</w:t>
      </w:r>
      <w:r w:rsidRPr="00032B16">
        <w:rPr>
          <w:rFonts w:ascii="Calibri" w:hAnsi="Calibri" w:cs="Calibri"/>
          <w:sz w:val="22"/>
          <w:szCs w:val="22"/>
        </w:rPr>
        <w:t xml:space="preserve">, il est constaté que la société </w:t>
      </w:r>
      <w:r w:rsidR="007B5209">
        <w:rPr>
          <w:rFonts w:ascii="Calibri" w:hAnsi="Calibri" w:cs="Calibri"/>
          <w:sz w:val="22"/>
          <w:szCs w:val="22"/>
        </w:rPr>
        <w:t>3FS</w:t>
      </w:r>
      <w:r w:rsidRPr="00032B16">
        <w:rPr>
          <w:rFonts w:ascii="Calibri" w:hAnsi="Calibri" w:cs="Calibri"/>
          <w:sz w:val="22"/>
          <w:szCs w:val="22"/>
        </w:rPr>
        <w:t xml:space="preserve"> ne parvient pas à ce jour à attirer de personnel féminin dans l’entreprise.</w:t>
      </w:r>
    </w:p>
    <w:p w14:paraId="5053EB26" w14:textId="77777777" w:rsidR="00032B16" w:rsidRDefault="00032B16" w:rsidP="005669E3">
      <w:pPr>
        <w:jc w:val="both"/>
        <w:rPr>
          <w:rFonts w:ascii="Calibri" w:hAnsi="Calibri" w:cs="Calibri"/>
          <w:sz w:val="22"/>
          <w:szCs w:val="22"/>
        </w:rPr>
      </w:pPr>
    </w:p>
    <w:p w14:paraId="3E70FD4D" w14:textId="77777777" w:rsidR="00032B16" w:rsidRDefault="00032B16" w:rsidP="005669E3">
      <w:pPr>
        <w:jc w:val="both"/>
        <w:rPr>
          <w:rFonts w:ascii="Calibri" w:hAnsi="Calibri" w:cs="Calibri"/>
          <w:sz w:val="22"/>
          <w:szCs w:val="22"/>
        </w:rPr>
      </w:pPr>
      <w:r w:rsidRPr="00032B16">
        <w:rPr>
          <w:rFonts w:ascii="Calibri" w:hAnsi="Calibri" w:cs="Calibri"/>
          <w:sz w:val="22"/>
          <w:szCs w:val="22"/>
        </w:rPr>
        <w:t xml:space="preserve">Toutefois les parties s’engage à examiner avec un intérêt particulier toute candidature féminine à un emploi dans l’entreprise. </w:t>
      </w:r>
    </w:p>
    <w:p w14:paraId="0FB24D6A" w14:textId="77777777" w:rsidR="00032B16" w:rsidRDefault="00723CA4" w:rsidP="005669E3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Compte tenu de la représentativité exclusivement</w:t>
      </w:r>
      <w:r w:rsidR="00032B16" w:rsidRPr="00032B16">
        <w:rPr>
          <w:rFonts w:ascii="Calibri" w:hAnsi="Calibri" w:cs="Calibri"/>
          <w:sz w:val="22"/>
          <w:szCs w:val="22"/>
        </w:rPr>
        <w:t xml:space="preserve"> masculine, </w:t>
      </w:r>
      <w:r>
        <w:rPr>
          <w:rFonts w:ascii="Calibri" w:hAnsi="Calibri" w:cs="Calibri"/>
          <w:sz w:val="22"/>
          <w:szCs w:val="22"/>
        </w:rPr>
        <w:t>les parties actent qu’il</w:t>
      </w:r>
      <w:r w:rsidR="00032B16" w:rsidRPr="00032B16">
        <w:rPr>
          <w:rFonts w:ascii="Calibri" w:hAnsi="Calibri" w:cs="Calibri"/>
          <w:sz w:val="22"/>
          <w:szCs w:val="22"/>
        </w:rPr>
        <w:t xml:space="preserve"> n’est constaté aucun écart de rémunération. </w:t>
      </w:r>
    </w:p>
    <w:p w14:paraId="46509833" w14:textId="77777777" w:rsidR="00723CA4" w:rsidRDefault="00723CA4" w:rsidP="00395D13">
      <w:pPr>
        <w:jc w:val="both"/>
        <w:rPr>
          <w:rFonts w:ascii="Calibri" w:hAnsi="Calibri" w:cs="Calibri"/>
          <w:sz w:val="22"/>
          <w:szCs w:val="22"/>
        </w:rPr>
      </w:pPr>
    </w:p>
    <w:p w14:paraId="1CEBBB50" w14:textId="77777777" w:rsidR="00395D13" w:rsidRPr="00395D13" w:rsidRDefault="00395D13" w:rsidP="00395D13">
      <w:pPr>
        <w:jc w:val="both"/>
        <w:rPr>
          <w:rFonts w:ascii="Calibri" w:hAnsi="Calibri" w:cs="Calibri"/>
          <w:sz w:val="22"/>
          <w:szCs w:val="22"/>
        </w:rPr>
      </w:pPr>
      <w:r w:rsidRPr="00395D13">
        <w:rPr>
          <w:rFonts w:ascii="Calibri" w:hAnsi="Calibri" w:cs="Calibri"/>
          <w:sz w:val="22"/>
          <w:szCs w:val="22"/>
        </w:rPr>
        <w:t>En application des dispositions du code du travail relatives à la négociation Triennale de branche sur l’égalité professionnelle entre les femmes et les hommes, la société réaffirme sa volonté d’agir en faveur de la non-discrimination entre les femmes et les hommes notamment en matière de : recrutement, gestion des carrières, formation, et rémunération.</w:t>
      </w:r>
    </w:p>
    <w:p w14:paraId="1A7DBD4A" w14:textId="77777777" w:rsidR="00395D13" w:rsidRDefault="00395D13" w:rsidP="005669E3">
      <w:pPr>
        <w:jc w:val="both"/>
        <w:rPr>
          <w:rFonts w:ascii="Calibri" w:hAnsi="Calibri" w:cs="Calibri"/>
          <w:sz w:val="22"/>
          <w:szCs w:val="22"/>
        </w:rPr>
      </w:pPr>
    </w:p>
    <w:p w14:paraId="64D36F76" w14:textId="77777777" w:rsidR="00E02476" w:rsidRPr="00342028" w:rsidRDefault="00E02476" w:rsidP="00FD2035">
      <w:pPr>
        <w:pStyle w:val="Paragraphedeliste"/>
        <w:ind w:left="0"/>
        <w:jc w:val="both"/>
        <w:outlineLvl w:val="0"/>
        <w:rPr>
          <w:rFonts w:ascii="Calibri" w:hAnsi="Calibri" w:cs="Calibri"/>
          <w:b/>
          <w:color w:val="000000"/>
          <w:sz w:val="22"/>
          <w:szCs w:val="22"/>
          <w:u w:val="single"/>
        </w:rPr>
      </w:pPr>
    </w:p>
    <w:p w14:paraId="1E67E8D2" w14:textId="77777777" w:rsidR="00134BA8" w:rsidRPr="00342028" w:rsidRDefault="005711D2" w:rsidP="00FD2035">
      <w:pPr>
        <w:pStyle w:val="Paragraphedeliste"/>
        <w:ind w:left="0"/>
        <w:jc w:val="both"/>
        <w:outlineLvl w:val="0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lastRenderedPageBreak/>
        <w:t xml:space="preserve">Article </w:t>
      </w:r>
      <w:r w:rsidR="002E56D7">
        <w:rPr>
          <w:rFonts w:ascii="Calibri" w:hAnsi="Calibri" w:cs="Calibri"/>
          <w:b/>
          <w:color w:val="000000"/>
          <w:sz w:val="22"/>
          <w:szCs w:val="22"/>
          <w:u w:val="single"/>
        </w:rPr>
        <w:t>7</w:t>
      </w:r>
      <w:r w:rsidR="00E556EC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-</w:t>
      </w:r>
      <w:r w:rsidR="00134BA8"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Travailleurs handicapés </w:t>
      </w:r>
    </w:p>
    <w:p w14:paraId="135B89CC" w14:textId="77777777" w:rsidR="00A83C9C" w:rsidRPr="00342028" w:rsidRDefault="00A83C9C" w:rsidP="00AE3CC3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9C211DB" w14:textId="77777777" w:rsidR="00A83C9C" w:rsidRPr="00342028" w:rsidRDefault="00A83C9C" w:rsidP="00A83C9C">
      <w:pPr>
        <w:jc w:val="both"/>
        <w:rPr>
          <w:rFonts w:ascii="Calibri" w:hAnsi="Calibri" w:cs="Calibri"/>
          <w:sz w:val="22"/>
          <w:szCs w:val="22"/>
        </w:rPr>
      </w:pPr>
      <w:r w:rsidRPr="00342028">
        <w:rPr>
          <w:rFonts w:ascii="Calibri" w:hAnsi="Calibri" w:cs="Calibri"/>
          <w:sz w:val="22"/>
          <w:szCs w:val="22"/>
        </w:rPr>
        <w:t>En application de la loi du 11 février 2005 relative à la négociation périodique obligatoire, tant au niveau de l’entreprise que de la branche, sur « l’égalité des droits et des chances, la participation et la citoyenneté des personnes handicapées », la Direction réaffirme sa volonté d’agir en faveur de l’emploi des personnes en situation d’handicap.</w:t>
      </w:r>
    </w:p>
    <w:p w14:paraId="6533C19E" w14:textId="77777777" w:rsidR="00C257A7" w:rsidRPr="00342028" w:rsidRDefault="00C257A7" w:rsidP="00A83C9C">
      <w:pPr>
        <w:jc w:val="both"/>
        <w:rPr>
          <w:rFonts w:ascii="Calibri" w:hAnsi="Calibri" w:cs="Calibri"/>
          <w:sz w:val="22"/>
          <w:szCs w:val="22"/>
        </w:rPr>
      </w:pPr>
    </w:p>
    <w:p w14:paraId="0D97BA0C" w14:textId="707885DA" w:rsidR="00A83C9C" w:rsidRPr="00342028" w:rsidRDefault="00A83C9C" w:rsidP="00A83C9C">
      <w:pPr>
        <w:jc w:val="both"/>
        <w:rPr>
          <w:rFonts w:ascii="Calibri" w:hAnsi="Calibri" w:cs="Calibri"/>
          <w:sz w:val="22"/>
          <w:szCs w:val="22"/>
        </w:rPr>
      </w:pPr>
      <w:r w:rsidRPr="00342028">
        <w:rPr>
          <w:rFonts w:ascii="Calibri" w:hAnsi="Calibri" w:cs="Calibri"/>
          <w:sz w:val="22"/>
          <w:szCs w:val="22"/>
        </w:rPr>
        <w:t>A ce titre, un référent handicap est désigné au sein de l’Entreprise. Il s’agit de</w:t>
      </w:r>
      <w:r w:rsidR="007B5209">
        <w:rPr>
          <w:rFonts w:ascii="Calibri" w:hAnsi="Calibri" w:cs="Calibri"/>
          <w:sz w:val="22"/>
          <w:szCs w:val="22"/>
        </w:rPr>
        <w:t xml:space="preserve"> la Responsable Santé et Conditions de travail</w:t>
      </w:r>
      <w:r w:rsidRPr="00342028">
        <w:rPr>
          <w:rFonts w:ascii="Calibri" w:hAnsi="Calibri" w:cs="Calibri"/>
          <w:sz w:val="22"/>
          <w:szCs w:val="22"/>
        </w:rPr>
        <w:t xml:space="preserve"> afin de permettre une sensibilisation sur cette thématique.</w:t>
      </w:r>
    </w:p>
    <w:p w14:paraId="10C90434" w14:textId="77777777" w:rsidR="00134BA8" w:rsidRPr="00342028" w:rsidRDefault="00134BA8" w:rsidP="00134BA8">
      <w:pPr>
        <w:jc w:val="both"/>
        <w:rPr>
          <w:rFonts w:ascii="Calibri" w:hAnsi="Calibri" w:cs="Calibri"/>
          <w:color w:val="000000"/>
          <w:sz w:val="22"/>
          <w:szCs w:val="22"/>
          <w:u w:val="single"/>
        </w:rPr>
      </w:pPr>
    </w:p>
    <w:p w14:paraId="0AB2E7F4" w14:textId="77777777" w:rsidR="00C257A7" w:rsidRDefault="00C257A7" w:rsidP="00134BA8">
      <w:pPr>
        <w:jc w:val="both"/>
        <w:rPr>
          <w:rFonts w:ascii="Calibri" w:hAnsi="Calibri" w:cs="Calibri"/>
          <w:color w:val="000000"/>
          <w:sz w:val="22"/>
          <w:szCs w:val="22"/>
          <w:u w:val="single"/>
        </w:rPr>
      </w:pPr>
    </w:p>
    <w:p w14:paraId="0C7943CD" w14:textId="77777777" w:rsidR="00350066" w:rsidRPr="00350066" w:rsidRDefault="00350066" w:rsidP="00350066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350066">
        <w:rPr>
          <w:rFonts w:ascii="Calibri" w:hAnsi="Calibri" w:cs="Calibri"/>
          <w:b/>
          <w:sz w:val="22"/>
          <w:szCs w:val="22"/>
          <w:u w:val="single"/>
        </w:rPr>
        <w:t xml:space="preserve">Article </w:t>
      </w:r>
      <w:r w:rsidR="002E56D7">
        <w:rPr>
          <w:rFonts w:ascii="Calibri" w:hAnsi="Calibri" w:cs="Calibri"/>
          <w:b/>
          <w:sz w:val="22"/>
          <w:szCs w:val="22"/>
          <w:u w:val="single"/>
        </w:rPr>
        <w:t>8</w:t>
      </w:r>
      <w:r w:rsidR="00E556EC">
        <w:rPr>
          <w:rFonts w:ascii="Calibri" w:hAnsi="Calibri" w:cs="Calibri"/>
          <w:b/>
          <w:sz w:val="22"/>
          <w:szCs w:val="22"/>
          <w:u w:val="single"/>
        </w:rPr>
        <w:t xml:space="preserve"> - </w:t>
      </w:r>
      <w:r w:rsidRPr="00350066">
        <w:rPr>
          <w:rFonts w:ascii="Calibri" w:hAnsi="Calibri" w:cs="Calibri"/>
          <w:b/>
          <w:sz w:val="22"/>
          <w:szCs w:val="22"/>
          <w:u w:val="single"/>
        </w:rPr>
        <w:t xml:space="preserve">Durée de l’accord </w:t>
      </w:r>
    </w:p>
    <w:p w14:paraId="232ABFE1" w14:textId="77777777" w:rsidR="00350066" w:rsidRPr="00350066" w:rsidRDefault="00350066" w:rsidP="00350066">
      <w:pPr>
        <w:jc w:val="both"/>
        <w:rPr>
          <w:rFonts w:ascii="Calibri" w:hAnsi="Calibri" w:cs="Calibri"/>
          <w:sz w:val="22"/>
          <w:szCs w:val="22"/>
        </w:rPr>
      </w:pPr>
    </w:p>
    <w:p w14:paraId="3A0FDB41" w14:textId="77777777" w:rsidR="00350066" w:rsidRDefault="00350066" w:rsidP="00350066">
      <w:pPr>
        <w:jc w:val="both"/>
        <w:rPr>
          <w:rFonts w:ascii="Calibri" w:hAnsi="Calibri" w:cs="Calibri"/>
          <w:sz w:val="22"/>
          <w:szCs w:val="22"/>
        </w:rPr>
      </w:pPr>
      <w:r w:rsidRPr="00350066">
        <w:rPr>
          <w:rFonts w:ascii="Calibri" w:hAnsi="Calibri" w:cs="Calibri"/>
          <w:sz w:val="22"/>
          <w:szCs w:val="22"/>
        </w:rPr>
        <w:t xml:space="preserve">Le présent accord est à durée indéterminée. </w:t>
      </w:r>
    </w:p>
    <w:p w14:paraId="0D5B0F27" w14:textId="77777777" w:rsidR="00350066" w:rsidRPr="00350066" w:rsidRDefault="00350066" w:rsidP="00350066">
      <w:pPr>
        <w:jc w:val="both"/>
        <w:rPr>
          <w:rFonts w:ascii="Calibri" w:hAnsi="Calibri" w:cs="Calibri"/>
          <w:sz w:val="22"/>
          <w:szCs w:val="22"/>
        </w:rPr>
      </w:pPr>
    </w:p>
    <w:p w14:paraId="79610A08" w14:textId="77777777" w:rsidR="00350066" w:rsidRDefault="00350066" w:rsidP="00350066">
      <w:pPr>
        <w:jc w:val="both"/>
        <w:rPr>
          <w:rFonts w:ascii="Calibri" w:hAnsi="Calibri" w:cs="Calibri"/>
          <w:sz w:val="22"/>
          <w:szCs w:val="22"/>
        </w:rPr>
      </w:pPr>
      <w:r w:rsidRPr="00350066">
        <w:rPr>
          <w:rFonts w:ascii="Calibri" w:hAnsi="Calibri" w:cs="Calibri"/>
          <w:sz w:val="22"/>
          <w:szCs w:val="22"/>
        </w:rPr>
        <w:t>Il pourra être dénoncé dans les conditions prévues par les articles L.2261-9 et suivants du Code du Travail, à savoir, par les parties signataires, après respect d’un préavis de 3 mois. La dénonciation sera notifiée par son auteur et aux autres signataires de l’accord.</w:t>
      </w:r>
    </w:p>
    <w:p w14:paraId="1ACABDF5" w14:textId="77777777" w:rsidR="00350066" w:rsidRPr="00350066" w:rsidRDefault="00350066" w:rsidP="00350066">
      <w:pPr>
        <w:jc w:val="both"/>
        <w:rPr>
          <w:rFonts w:ascii="Calibri" w:hAnsi="Calibri" w:cs="Calibri"/>
          <w:sz w:val="22"/>
          <w:szCs w:val="22"/>
        </w:rPr>
      </w:pPr>
    </w:p>
    <w:p w14:paraId="6EE62CF4" w14:textId="77777777" w:rsidR="00350066" w:rsidRDefault="00350066" w:rsidP="00350066">
      <w:pPr>
        <w:jc w:val="both"/>
        <w:rPr>
          <w:rFonts w:ascii="Calibri" w:hAnsi="Calibri" w:cs="Calibri"/>
          <w:sz w:val="22"/>
          <w:szCs w:val="22"/>
        </w:rPr>
      </w:pPr>
      <w:r w:rsidRPr="00350066">
        <w:rPr>
          <w:rFonts w:ascii="Calibri" w:hAnsi="Calibri" w:cs="Calibri"/>
          <w:sz w:val="22"/>
          <w:szCs w:val="22"/>
        </w:rPr>
        <w:t>L’accord pourra également être révisé, dans le respect des dispositions de l’article L.2261-7 du Code du Travail.</w:t>
      </w:r>
    </w:p>
    <w:p w14:paraId="0F577B63" w14:textId="77777777" w:rsidR="002E56D7" w:rsidRDefault="002E56D7" w:rsidP="00350066">
      <w:pPr>
        <w:jc w:val="both"/>
        <w:rPr>
          <w:rFonts w:ascii="Calibri" w:hAnsi="Calibri" w:cs="Calibri"/>
          <w:sz w:val="22"/>
          <w:szCs w:val="22"/>
        </w:rPr>
      </w:pPr>
    </w:p>
    <w:p w14:paraId="2A254A6D" w14:textId="77777777" w:rsidR="002E56D7" w:rsidRPr="00350066" w:rsidRDefault="002E56D7" w:rsidP="00350066">
      <w:pPr>
        <w:jc w:val="both"/>
        <w:rPr>
          <w:rFonts w:ascii="Calibri" w:hAnsi="Calibri" w:cs="Calibri"/>
          <w:sz w:val="22"/>
          <w:szCs w:val="22"/>
        </w:rPr>
      </w:pPr>
    </w:p>
    <w:p w14:paraId="73A4F9AE" w14:textId="77777777" w:rsidR="00134BA8" w:rsidRPr="00342028" w:rsidRDefault="00134BA8" w:rsidP="00FD2035">
      <w:pPr>
        <w:pStyle w:val="Paragraphedeliste"/>
        <w:ind w:left="0"/>
        <w:jc w:val="both"/>
        <w:outlineLvl w:val="0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Article </w:t>
      </w:r>
      <w:r w:rsidR="002E56D7">
        <w:rPr>
          <w:rFonts w:ascii="Calibri" w:hAnsi="Calibri" w:cs="Calibri"/>
          <w:b/>
          <w:color w:val="000000"/>
          <w:sz w:val="22"/>
          <w:szCs w:val="22"/>
          <w:u w:val="single"/>
        </w:rPr>
        <w:t>9</w:t>
      </w:r>
      <w:r w:rsidR="00E556EC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</w:t>
      </w:r>
      <w:r w:rsidR="009F5E6C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- </w:t>
      </w:r>
      <w:r w:rsidR="009F5E6C"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>Dépôt</w:t>
      </w:r>
      <w:r w:rsidRPr="00342028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et publicité</w:t>
      </w:r>
    </w:p>
    <w:p w14:paraId="1B0B905C" w14:textId="77777777" w:rsidR="00A83C9C" w:rsidRDefault="00A83C9C" w:rsidP="00134BA8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5ADCE8C" w14:textId="77777777" w:rsidR="00134BA8" w:rsidRPr="00342028" w:rsidRDefault="00134BA8" w:rsidP="00134BA8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342028">
        <w:rPr>
          <w:rFonts w:ascii="Calibri" w:hAnsi="Calibri" w:cs="Calibri"/>
          <w:color w:val="000000"/>
          <w:sz w:val="22"/>
          <w:szCs w:val="22"/>
        </w:rPr>
        <w:t xml:space="preserve">Le présent </w:t>
      </w:r>
      <w:r w:rsidR="00C15201" w:rsidRPr="00342028">
        <w:rPr>
          <w:rFonts w:ascii="Calibri" w:hAnsi="Calibri" w:cs="Calibri"/>
          <w:color w:val="000000"/>
          <w:sz w:val="22"/>
          <w:szCs w:val="22"/>
        </w:rPr>
        <w:t xml:space="preserve">accord </w:t>
      </w:r>
      <w:r w:rsidRPr="00342028">
        <w:rPr>
          <w:rFonts w:ascii="Calibri" w:hAnsi="Calibri" w:cs="Calibri"/>
          <w:color w:val="000000"/>
          <w:sz w:val="22"/>
          <w:szCs w:val="22"/>
        </w:rPr>
        <w:t>sera notifié aux organisations syndicales représentatives au sein de l’entreprise.</w:t>
      </w:r>
    </w:p>
    <w:p w14:paraId="17D9A262" w14:textId="77777777" w:rsidR="0000468D" w:rsidRPr="00342028" w:rsidRDefault="0000468D" w:rsidP="00C15201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337550F" w14:textId="77777777" w:rsidR="00C15201" w:rsidRPr="00342028" w:rsidRDefault="00C15201" w:rsidP="00C15201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342028">
        <w:rPr>
          <w:rFonts w:ascii="Calibri" w:hAnsi="Calibri" w:cs="Calibri"/>
          <w:color w:val="000000"/>
          <w:sz w:val="22"/>
          <w:szCs w:val="22"/>
        </w:rPr>
        <w:t>Le dépôt du présent accord sera effectué conformément à l’article L2231-6 du Code du travail.</w:t>
      </w:r>
    </w:p>
    <w:p w14:paraId="4CC6D08D" w14:textId="77777777" w:rsidR="0000468D" w:rsidRPr="00342028" w:rsidRDefault="0000468D" w:rsidP="00C15201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23BA298" w14:textId="77777777" w:rsidR="00C15201" w:rsidRPr="00342028" w:rsidRDefault="00C15201" w:rsidP="00C15201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342028">
        <w:rPr>
          <w:rFonts w:ascii="Calibri" w:hAnsi="Calibri" w:cs="Calibri"/>
          <w:color w:val="000000"/>
          <w:sz w:val="22"/>
          <w:szCs w:val="22"/>
        </w:rPr>
        <w:t>Le dépôt sera effectué sur la plateforme de téléprocédure du ministère du travail en vigueur (</w:t>
      </w:r>
      <w:hyperlink r:id="rId8" w:tgtFrame="_blank" w:history="1">
        <w:r w:rsidRPr="00342028">
          <w:rPr>
            <w:rFonts w:ascii="Calibri" w:hAnsi="Calibri" w:cs="Calibri"/>
            <w:color w:val="000000"/>
            <w:sz w:val="22"/>
            <w:szCs w:val="22"/>
          </w:rPr>
          <w:t>www.teleaccords.travail-emploi.gouv.fr</w:t>
        </w:r>
      </w:hyperlink>
      <w:r w:rsidRPr="00342028">
        <w:rPr>
          <w:rFonts w:ascii="Calibri" w:hAnsi="Calibri" w:cs="Calibri"/>
          <w:color w:val="000000"/>
          <w:sz w:val="22"/>
          <w:szCs w:val="22"/>
        </w:rPr>
        <w:t>). Il sera également effectué en un exemplaire au Secrétariat Greffe du Conseil des Prud’hommes du lieu de conclusion.</w:t>
      </w:r>
    </w:p>
    <w:p w14:paraId="44D94DE0" w14:textId="77777777" w:rsidR="0000468D" w:rsidRPr="00342028" w:rsidRDefault="0000468D" w:rsidP="00C15201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F8D6E1B" w14:textId="77777777" w:rsidR="002020E9" w:rsidRPr="002020E9" w:rsidRDefault="002020E9" w:rsidP="00EC50EE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2020E9">
        <w:rPr>
          <w:rFonts w:ascii="Calibri" w:hAnsi="Calibri" w:cs="Calibri"/>
          <w:sz w:val="22"/>
          <w:szCs w:val="22"/>
          <w:lang w:eastAsia="en-US"/>
        </w:rPr>
        <w:t>Il sera par ailleurs porté au panneau d’affichage un avis spécifiant l’existence de cet accord et la possibilité de le consulter pour tout salarié de l’entreprise. </w:t>
      </w:r>
    </w:p>
    <w:p w14:paraId="4FC5E995" w14:textId="77777777" w:rsidR="002020E9" w:rsidRDefault="002020E9" w:rsidP="00C15201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69EE8EB" w14:textId="77777777" w:rsidR="005D7F06" w:rsidRDefault="005D7F06" w:rsidP="00C15201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95A7FDF" w14:textId="08E4E0A2" w:rsidR="00C257A7" w:rsidRPr="00342028" w:rsidRDefault="00C257A7" w:rsidP="00C257A7">
      <w:pPr>
        <w:jc w:val="both"/>
        <w:rPr>
          <w:rFonts w:ascii="Calibri" w:hAnsi="Calibri" w:cs="Calibri"/>
          <w:sz w:val="22"/>
          <w:szCs w:val="22"/>
        </w:rPr>
      </w:pPr>
      <w:r w:rsidRPr="00342028">
        <w:rPr>
          <w:rFonts w:ascii="Calibri" w:hAnsi="Calibri" w:cs="Calibri"/>
          <w:sz w:val="22"/>
          <w:szCs w:val="22"/>
        </w:rPr>
        <w:t>Fait à R</w:t>
      </w:r>
      <w:r w:rsidR="007544F0">
        <w:rPr>
          <w:rFonts w:ascii="Calibri" w:hAnsi="Calibri" w:cs="Calibri"/>
          <w:sz w:val="22"/>
          <w:szCs w:val="22"/>
        </w:rPr>
        <w:t>oissy CDG,</w:t>
      </w:r>
      <w:r w:rsidRPr="00342028">
        <w:rPr>
          <w:rFonts w:ascii="Calibri" w:hAnsi="Calibri" w:cs="Calibri"/>
          <w:sz w:val="22"/>
          <w:szCs w:val="22"/>
        </w:rPr>
        <w:t xml:space="preserve"> </w:t>
      </w:r>
      <w:r w:rsidRPr="00342028">
        <w:rPr>
          <w:rFonts w:ascii="Calibri" w:hAnsi="Calibri" w:cs="Calibri"/>
          <w:bCs/>
          <w:sz w:val="22"/>
          <w:szCs w:val="22"/>
        </w:rPr>
        <w:t>le</w:t>
      </w:r>
      <w:r w:rsidR="007544F0">
        <w:rPr>
          <w:rFonts w:ascii="Calibri" w:hAnsi="Calibri" w:cs="Calibri"/>
          <w:bCs/>
          <w:sz w:val="22"/>
          <w:szCs w:val="22"/>
        </w:rPr>
        <w:t xml:space="preserve"> </w:t>
      </w:r>
      <w:r w:rsidR="007B5209">
        <w:rPr>
          <w:rFonts w:ascii="Calibri" w:hAnsi="Calibri" w:cs="Calibri"/>
          <w:bCs/>
          <w:sz w:val="22"/>
          <w:szCs w:val="22"/>
        </w:rPr>
        <w:t>07 avril</w:t>
      </w:r>
      <w:r w:rsidRPr="00342028">
        <w:rPr>
          <w:rFonts w:ascii="Calibri" w:hAnsi="Calibri" w:cs="Calibri"/>
          <w:sz w:val="22"/>
          <w:szCs w:val="22"/>
        </w:rPr>
        <w:t xml:space="preserve"> 202</w:t>
      </w:r>
      <w:r w:rsidR="00342028">
        <w:rPr>
          <w:rFonts w:ascii="Calibri" w:hAnsi="Calibri" w:cs="Calibri"/>
          <w:sz w:val="22"/>
          <w:szCs w:val="22"/>
        </w:rPr>
        <w:t>6</w:t>
      </w:r>
      <w:r w:rsidRPr="00342028">
        <w:rPr>
          <w:rFonts w:ascii="Calibri" w:hAnsi="Calibri" w:cs="Calibri"/>
          <w:sz w:val="22"/>
          <w:szCs w:val="22"/>
        </w:rPr>
        <w:t>, en</w:t>
      </w:r>
      <w:r w:rsidR="007B5209">
        <w:rPr>
          <w:rFonts w:ascii="Calibri" w:hAnsi="Calibri" w:cs="Calibri"/>
          <w:sz w:val="22"/>
          <w:szCs w:val="22"/>
        </w:rPr>
        <w:t xml:space="preserve"> 8</w:t>
      </w:r>
      <w:r w:rsidRPr="00342028">
        <w:rPr>
          <w:rFonts w:ascii="Calibri" w:hAnsi="Calibri" w:cs="Calibri"/>
          <w:sz w:val="22"/>
          <w:szCs w:val="22"/>
        </w:rPr>
        <w:t xml:space="preserve"> exemplaires originaux</w:t>
      </w:r>
    </w:p>
    <w:p w14:paraId="2FE87BA2" w14:textId="77777777" w:rsidR="00346869" w:rsidRDefault="00346869" w:rsidP="00134BA8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4DBC5BB" w14:textId="77777777" w:rsidR="005D7F06" w:rsidRPr="00342028" w:rsidRDefault="005D7F06" w:rsidP="00134BA8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E3D3C2B" w14:textId="77777777" w:rsidR="00134BA8" w:rsidRPr="00342028" w:rsidRDefault="00134BA8" w:rsidP="00FC284C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342028">
        <w:rPr>
          <w:rFonts w:ascii="Calibri" w:hAnsi="Calibri" w:cs="Calibri"/>
          <w:color w:val="000000"/>
          <w:sz w:val="22"/>
          <w:szCs w:val="22"/>
        </w:rPr>
        <w:t>Pour l’entreprise</w:t>
      </w:r>
      <w:r w:rsidR="001076C8" w:rsidRPr="00342028">
        <w:rPr>
          <w:rFonts w:ascii="Calibri" w:hAnsi="Calibri" w:cs="Calibri"/>
          <w:color w:val="000000"/>
          <w:sz w:val="22"/>
          <w:szCs w:val="22"/>
        </w:rPr>
        <w:t>,</w:t>
      </w:r>
    </w:p>
    <w:p w14:paraId="0E3A4864" w14:textId="77777777" w:rsidR="00134BA8" w:rsidRPr="00342028" w:rsidRDefault="00193E7E" w:rsidP="00FC284C">
      <w:pPr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XXXXX</w:t>
      </w:r>
    </w:p>
    <w:p w14:paraId="6CF7E716" w14:textId="77777777" w:rsidR="00134BA8" w:rsidRPr="00342028" w:rsidRDefault="00134BA8" w:rsidP="00FC284C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342028">
        <w:rPr>
          <w:rFonts w:ascii="Calibri" w:hAnsi="Calibri" w:cs="Calibri"/>
          <w:color w:val="000000"/>
          <w:sz w:val="22"/>
          <w:szCs w:val="22"/>
        </w:rPr>
        <w:t>Responsable des Ressources Humaines</w:t>
      </w:r>
    </w:p>
    <w:p w14:paraId="7D69311F" w14:textId="77777777" w:rsidR="008701CA" w:rsidRDefault="008701CA" w:rsidP="008701CA">
      <w:pPr>
        <w:jc w:val="both"/>
        <w:rPr>
          <w:rFonts w:ascii="Aptos Display" w:hAnsi="Aptos Display" w:cs="Aptos Display"/>
        </w:rPr>
      </w:pPr>
    </w:p>
    <w:p w14:paraId="478E7576" w14:textId="77777777" w:rsidR="000B078C" w:rsidRDefault="000B078C" w:rsidP="008701CA">
      <w:pPr>
        <w:jc w:val="both"/>
        <w:rPr>
          <w:rFonts w:ascii="Aptos Display" w:hAnsi="Aptos Display" w:cs="Aptos Display"/>
        </w:rPr>
      </w:pPr>
    </w:p>
    <w:p w14:paraId="3F3D0BCE" w14:textId="77777777" w:rsidR="000B078C" w:rsidRDefault="000B078C" w:rsidP="008701CA">
      <w:pPr>
        <w:jc w:val="both"/>
        <w:rPr>
          <w:rFonts w:ascii="Aptos Display" w:hAnsi="Aptos Display" w:cs="Aptos Display"/>
        </w:rPr>
      </w:pPr>
    </w:p>
    <w:p w14:paraId="23FAB2CF" w14:textId="77777777" w:rsidR="00EC50EE" w:rsidRDefault="00EC50EE" w:rsidP="008701CA">
      <w:pPr>
        <w:jc w:val="both"/>
        <w:rPr>
          <w:rFonts w:ascii="Aptos Display" w:hAnsi="Aptos Display" w:cs="Aptos Display"/>
        </w:rPr>
      </w:pPr>
    </w:p>
    <w:p w14:paraId="63AA61EC" w14:textId="77777777" w:rsidR="00EC50EE" w:rsidRDefault="00EC50EE" w:rsidP="008701CA">
      <w:pPr>
        <w:jc w:val="both"/>
        <w:rPr>
          <w:rFonts w:ascii="Aptos Display" w:hAnsi="Aptos Display" w:cs="Aptos Display"/>
        </w:rPr>
      </w:pPr>
    </w:p>
    <w:p w14:paraId="1A7B99D1" w14:textId="77777777" w:rsidR="005D7F06" w:rsidRDefault="005D7F06" w:rsidP="008701CA">
      <w:pPr>
        <w:jc w:val="both"/>
        <w:rPr>
          <w:rFonts w:ascii="Aptos Display" w:hAnsi="Aptos Display" w:cs="Aptos Display"/>
        </w:rPr>
      </w:pPr>
    </w:p>
    <w:p w14:paraId="12C89CCD" w14:textId="77777777" w:rsidR="00FC284C" w:rsidRPr="00FC284C" w:rsidRDefault="00FC284C" w:rsidP="00FC284C">
      <w:pPr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FC284C">
        <w:rPr>
          <w:rFonts w:ascii="Calibri" w:hAnsi="Calibri" w:cs="Calibri"/>
          <w:b/>
          <w:bCs/>
          <w:color w:val="000000"/>
          <w:sz w:val="22"/>
          <w:szCs w:val="22"/>
        </w:rPr>
        <w:lastRenderedPageBreak/>
        <w:t>Pour les organisations syndicales</w:t>
      </w:r>
    </w:p>
    <w:p w14:paraId="35342EF4" w14:textId="4F8A4EA3" w:rsidR="0000468D" w:rsidRDefault="0000468D" w:rsidP="00193E7E">
      <w:pPr>
        <w:jc w:val="both"/>
        <w:rPr>
          <w:rFonts w:ascii="Calibri" w:hAnsi="Calibri" w:cs="Calibri"/>
        </w:rPr>
      </w:pPr>
    </w:p>
    <w:p w14:paraId="43E8F5E2" w14:textId="1CAB2A3B" w:rsidR="007B5209" w:rsidRDefault="007B5209" w:rsidP="00193E7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CFE/CGC</w:t>
      </w:r>
    </w:p>
    <w:p w14:paraId="5FC46030" w14:textId="77777777" w:rsidR="007B5209" w:rsidRDefault="007B5209" w:rsidP="00193E7E">
      <w:pPr>
        <w:jc w:val="both"/>
        <w:rPr>
          <w:rFonts w:ascii="Calibri" w:hAnsi="Calibri" w:cs="Calibri"/>
        </w:rPr>
      </w:pPr>
    </w:p>
    <w:p w14:paraId="392D3C27" w14:textId="77777777" w:rsidR="007B5209" w:rsidRDefault="007B5209" w:rsidP="00193E7E">
      <w:pPr>
        <w:jc w:val="both"/>
        <w:rPr>
          <w:rFonts w:ascii="Calibri" w:hAnsi="Calibri" w:cs="Calibri"/>
        </w:rPr>
      </w:pPr>
    </w:p>
    <w:p w14:paraId="43E3321B" w14:textId="77777777" w:rsidR="007B5209" w:rsidRDefault="007B5209" w:rsidP="00193E7E">
      <w:pPr>
        <w:jc w:val="both"/>
        <w:rPr>
          <w:rFonts w:ascii="Calibri" w:hAnsi="Calibri" w:cs="Calibri"/>
        </w:rPr>
      </w:pPr>
    </w:p>
    <w:p w14:paraId="4BBB0C25" w14:textId="77777777" w:rsidR="007B5209" w:rsidRDefault="007B5209" w:rsidP="00193E7E">
      <w:pPr>
        <w:jc w:val="both"/>
        <w:rPr>
          <w:rFonts w:ascii="Calibri" w:hAnsi="Calibri" w:cs="Calibri"/>
        </w:rPr>
      </w:pPr>
    </w:p>
    <w:p w14:paraId="2F992084" w14:textId="2D313BDA" w:rsidR="007B5209" w:rsidRDefault="007B5209" w:rsidP="00193E7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SMA</w:t>
      </w:r>
    </w:p>
    <w:p w14:paraId="139A8551" w14:textId="77777777" w:rsidR="007B5209" w:rsidRDefault="007B5209" w:rsidP="00193E7E">
      <w:pPr>
        <w:jc w:val="both"/>
        <w:rPr>
          <w:rFonts w:ascii="Calibri" w:hAnsi="Calibri" w:cs="Calibri"/>
        </w:rPr>
      </w:pPr>
    </w:p>
    <w:p w14:paraId="59C6D4B2" w14:textId="77777777" w:rsidR="007B5209" w:rsidRDefault="007B5209" w:rsidP="00193E7E">
      <w:pPr>
        <w:jc w:val="both"/>
        <w:rPr>
          <w:rFonts w:ascii="Calibri" w:hAnsi="Calibri" w:cs="Calibri"/>
        </w:rPr>
      </w:pPr>
    </w:p>
    <w:p w14:paraId="4CF44686" w14:textId="77777777" w:rsidR="007B5209" w:rsidRDefault="007B5209" w:rsidP="00193E7E">
      <w:pPr>
        <w:jc w:val="both"/>
        <w:rPr>
          <w:rFonts w:ascii="Calibri" w:hAnsi="Calibri" w:cs="Calibri"/>
        </w:rPr>
      </w:pPr>
    </w:p>
    <w:p w14:paraId="55601D72" w14:textId="7860AEF6" w:rsidR="007B5209" w:rsidRDefault="007B5209" w:rsidP="00193E7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SPAM AEROTRANS</w:t>
      </w:r>
    </w:p>
    <w:p w14:paraId="17E2CB95" w14:textId="77777777" w:rsidR="007B5209" w:rsidRDefault="007B5209" w:rsidP="00193E7E">
      <w:pPr>
        <w:jc w:val="both"/>
        <w:rPr>
          <w:rFonts w:ascii="Calibri" w:hAnsi="Calibri" w:cs="Calibri"/>
        </w:rPr>
      </w:pPr>
    </w:p>
    <w:p w14:paraId="503C9574" w14:textId="77777777" w:rsidR="007B5209" w:rsidRDefault="007B5209" w:rsidP="00193E7E">
      <w:pPr>
        <w:jc w:val="both"/>
        <w:rPr>
          <w:rFonts w:ascii="Calibri" w:hAnsi="Calibri" w:cs="Calibri"/>
        </w:rPr>
      </w:pPr>
    </w:p>
    <w:p w14:paraId="57D50B98" w14:textId="77777777" w:rsidR="007B5209" w:rsidRDefault="007B5209" w:rsidP="00193E7E">
      <w:pPr>
        <w:jc w:val="both"/>
        <w:rPr>
          <w:rFonts w:ascii="Calibri" w:hAnsi="Calibri" w:cs="Calibri"/>
        </w:rPr>
      </w:pPr>
    </w:p>
    <w:p w14:paraId="37171C6E" w14:textId="73EF1553" w:rsidR="007B5209" w:rsidRDefault="007B5209" w:rsidP="00193E7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SNAA UNSA</w:t>
      </w:r>
    </w:p>
    <w:p w14:paraId="6E338199" w14:textId="77777777" w:rsidR="007B5209" w:rsidRDefault="007B5209" w:rsidP="00193E7E">
      <w:pPr>
        <w:jc w:val="both"/>
        <w:rPr>
          <w:rFonts w:ascii="Calibri" w:hAnsi="Calibri" w:cs="Calibri"/>
        </w:rPr>
      </w:pPr>
    </w:p>
    <w:p w14:paraId="1763FABC" w14:textId="77777777" w:rsidR="007B5209" w:rsidRDefault="007B5209" w:rsidP="00193E7E">
      <w:pPr>
        <w:jc w:val="both"/>
        <w:rPr>
          <w:rFonts w:ascii="Calibri" w:hAnsi="Calibri" w:cs="Calibri"/>
        </w:rPr>
      </w:pPr>
    </w:p>
    <w:p w14:paraId="3CA1F0F0" w14:textId="77777777" w:rsidR="007B5209" w:rsidRDefault="007B5209" w:rsidP="00193E7E">
      <w:pPr>
        <w:jc w:val="both"/>
        <w:rPr>
          <w:rFonts w:ascii="Calibri" w:hAnsi="Calibri" w:cs="Calibri"/>
        </w:rPr>
      </w:pPr>
    </w:p>
    <w:p w14:paraId="759AEA66" w14:textId="77777777" w:rsidR="007B5209" w:rsidRDefault="007B5209" w:rsidP="00193E7E">
      <w:pPr>
        <w:jc w:val="both"/>
        <w:rPr>
          <w:rFonts w:ascii="Calibri" w:hAnsi="Calibri" w:cs="Calibri"/>
        </w:rPr>
      </w:pPr>
    </w:p>
    <w:p w14:paraId="72B9732B" w14:textId="4461C151" w:rsidR="007B5209" w:rsidRPr="00FC284C" w:rsidRDefault="007B5209" w:rsidP="00193E7E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</w:rPr>
        <w:t>FO ACTA</w:t>
      </w:r>
    </w:p>
    <w:sectPr w:rsidR="007B5209" w:rsidRPr="00FC284C" w:rsidSect="005E6AF2">
      <w:headerReference w:type="default" r:id="rId9"/>
      <w:footerReference w:type="even" r:id="rId10"/>
      <w:footerReference w:type="default" r:id="rId11"/>
      <w:type w:val="continuous"/>
      <w:pgSz w:w="11907" w:h="16840" w:code="9"/>
      <w:pgMar w:top="1984" w:right="1417" w:bottom="1417" w:left="1417" w:header="283" w:footer="397" w:gutter="0"/>
      <w:cols w:sep="1" w:space="720" w:equalWidth="0">
        <w:col w:w="8824" w:space="708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B3FB5" w14:textId="77777777" w:rsidR="002251A0" w:rsidRDefault="002251A0">
      <w:r>
        <w:separator/>
      </w:r>
    </w:p>
  </w:endnote>
  <w:endnote w:type="continuationSeparator" w:id="0">
    <w:p w14:paraId="10CE10CB" w14:textId="77777777" w:rsidR="002251A0" w:rsidRDefault="00225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bertus MT">
    <w:altName w:val="Candar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82CD3" w14:textId="77777777" w:rsidR="005E6AF2" w:rsidRDefault="005E6AF2" w:rsidP="00690399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</w:rPr>
      <w:fldChar w:fldCharType="end"/>
    </w:r>
  </w:p>
  <w:p w14:paraId="273C7A30" w14:textId="77777777" w:rsidR="00F6354E" w:rsidRDefault="00F6354E" w:rsidP="005E6AF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6797E" w14:textId="77777777" w:rsidR="005E6AF2" w:rsidRDefault="005E6AF2" w:rsidP="00690399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423454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3BDFC179" w14:textId="77777777" w:rsidR="00373B9B" w:rsidRPr="005E6AF2" w:rsidRDefault="00373B9B" w:rsidP="006E5120">
    <w:pPr>
      <w:pStyle w:val="Pieddepage"/>
      <w:ind w:right="360"/>
      <w:jc w:val="center"/>
      <w:rPr>
        <w:rFonts w:ascii="Arial" w:hAnsi="Arial" w:cs="Arial"/>
        <w:b/>
        <w:bCs/>
        <w:smallCaps/>
        <w:color w:val="66666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7502C" w14:textId="77777777" w:rsidR="002251A0" w:rsidRDefault="002251A0">
      <w:r>
        <w:separator/>
      </w:r>
    </w:p>
  </w:footnote>
  <w:footnote w:type="continuationSeparator" w:id="0">
    <w:p w14:paraId="5AB8B2C5" w14:textId="77777777" w:rsidR="002251A0" w:rsidRDefault="00225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D438C" w14:textId="4CB83939" w:rsidR="00373B9B" w:rsidRPr="005E6AF2" w:rsidRDefault="005E6AF2" w:rsidP="0055667A">
    <w:pPr>
      <w:pStyle w:val="En-tte"/>
      <w:rPr>
        <w:rFonts w:ascii="Arial" w:hAnsi="Arial" w:cs="Arial"/>
        <w:b/>
        <w:bCs/>
        <w:color w:val="FFFFFF"/>
        <w:sz w:val="16"/>
      </w:rPr>
    </w:pPr>
    <w:r w:rsidRPr="005E6AF2">
      <w:rPr>
        <w:rFonts w:ascii="Arial" w:hAnsi="Arial" w:cs="Arial"/>
        <w:b/>
        <w:bCs/>
        <w:color w:val="FFFFFF"/>
        <w:sz w:val="16"/>
      </w:rPr>
      <w:tab/>
      <w:t>MAILEVA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873"/>
    <w:multiLevelType w:val="hybridMultilevel"/>
    <w:tmpl w:val="C0808CAA"/>
    <w:lvl w:ilvl="0" w:tplc="040C0005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1" w:tplc="C0A2B3C8">
      <w:start w:val="3"/>
      <w:numFmt w:val="upperRoman"/>
      <w:lvlText w:val="%2."/>
      <w:lvlJc w:val="right"/>
      <w:pPr>
        <w:tabs>
          <w:tab w:val="num" w:pos="341"/>
        </w:tabs>
        <w:ind w:left="-226" w:firstLine="51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A5706"/>
    <w:multiLevelType w:val="hybridMultilevel"/>
    <w:tmpl w:val="ABF8BCFC"/>
    <w:lvl w:ilvl="0" w:tplc="5ECADD58">
      <w:start w:val="1"/>
      <w:numFmt w:val="bullet"/>
      <w:lvlText w:val="o"/>
      <w:lvlJc w:val="left"/>
      <w:pPr>
        <w:tabs>
          <w:tab w:val="num" w:pos="720"/>
        </w:tabs>
        <w:ind w:left="720" w:hanging="436"/>
      </w:pPr>
      <w:rPr>
        <w:rFonts w:ascii="Wingdings" w:hAnsi="Wingdings" w:hint="default"/>
        <w:sz w:val="4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E5BD8"/>
    <w:multiLevelType w:val="hybridMultilevel"/>
    <w:tmpl w:val="77740920"/>
    <w:lvl w:ilvl="0" w:tplc="5ECADD58">
      <w:start w:val="1"/>
      <w:numFmt w:val="bullet"/>
      <w:lvlText w:val="o"/>
      <w:lvlJc w:val="left"/>
      <w:pPr>
        <w:tabs>
          <w:tab w:val="num" w:pos="720"/>
        </w:tabs>
        <w:ind w:left="720" w:hanging="436"/>
      </w:pPr>
      <w:rPr>
        <w:rFonts w:ascii="Wingdings" w:hAnsi="Wingdings" w:hint="default"/>
        <w:sz w:val="4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F1C08"/>
    <w:multiLevelType w:val="hybridMultilevel"/>
    <w:tmpl w:val="C046E786"/>
    <w:lvl w:ilvl="0" w:tplc="C77441AC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115B00F8"/>
    <w:multiLevelType w:val="hybridMultilevel"/>
    <w:tmpl w:val="8B6C5074"/>
    <w:lvl w:ilvl="0" w:tplc="5ECADD58">
      <w:start w:val="1"/>
      <w:numFmt w:val="bullet"/>
      <w:lvlText w:val="o"/>
      <w:lvlJc w:val="left"/>
      <w:pPr>
        <w:tabs>
          <w:tab w:val="num" w:pos="720"/>
        </w:tabs>
        <w:ind w:left="720" w:hanging="436"/>
      </w:pPr>
      <w:rPr>
        <w:rFonts w:ascii="Wingdings" w:hAnsi="Wingdings" w:hint="default"/>
        <w:sz w:val="4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64A57"/>
    <w:multiLevelType w:val="hybridMultilevel"/>
    <w:tmpl w:val="66E4A09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5C39"/>
    <w:multiLevelType w:val="hybridMultilevel"/>
    <w:tmpl w:val="7EF28CA0"/>
    <w:lvl w:ilvl="0" w:tplc="5ECADD58">
      <w:start w:val="1"/>
      <w:numFmt w:val="bullet"/>
      <w:lvlText w:val="o"/>
      <w:lvlJc w:val="left"/>
      <w:pPr>
        <w:tabs>
          <w:tab w:val="num" w:pos="720"/>
        </w:tabs>
        <w:ind w:left="720" w:hanging="436"/>
      </w:pPr>
      <w:rPr>
        <w:rFonts w:ascii="Wingdings" w:hAnsi="Wingdings" w:hint="default"/>
        <w:sz w:val="4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246D1"/>
    <w:multiLevelType w:val="hybridMultilevel"/>
    <w:tmpl w:val="05746EAE"/>
    <w:lvl w:ilvl="0" w:tplc="040C0015">
      <w:start w:val="1"/>
      <w:numFmt w:val="upperLetter"/>
      <w:lvlText w:val="%1."/>
      <w:lvlJc w:val="lef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1">
    <w:nsid w:val="200943AF"/>
    <w:multiLevelType w:val="hybridMultilevel"/>
    <w:tmpl w:val="C20281C4"/>
    <w:lvl w:ilvl="0" w:tplc="040C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603B9E"/>
    <w:multiLevelType w:val="hybridMultilevel"/>
    <w:tmpl w:val="3550C88A"/>
    <w:lvl w:ilvl="0" w:tplc="301ADF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E2ECD"/>
    <w:multiLevelType w:val="hybridMultilevel"/>
    <w:tmpl w:val="5C4C5B54"/>
    <w:lvl w:ilvl="0" w:tplc="5ECADD58">
      <w:start w:val="1"/>
      <w:numFmt w:val="bullet"/>
      <w:lvlText w:val="o"/>
      <w:lvlJc w:val="left"/>
      <w:pPr>
        <w:tabs>
          <w:tab w:val="num" w:pos="720"/>
        </w:tabs>
        <w:ind w:left="720" w:hanging="436"/>
      </w:pPr>
      <w:rPr>
        <w:rFonts w:ascii="Wingdings" w:hAnsi="Wingdings" w:hint="default"/>
        <w:sz w:val="4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6353C"/>
    <w:multiLevelType w:val="hybridMultilevel"/>
    <w:tmpl w:val="9BF0CD5C"/>
    <w:lvl w:ilvl="0" w:tplc="9F528952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3B0156EA"/>
    <w:multiLevelType w:val="multilevel"/>
    <w:tmpl w:val="3E64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2D6288"/>
    <w:multiLevelType w:val="hybridMultilevel"/>
    <w:tmpl w:val="8A2E74E6"/>
    <w:lvl w:ilvl="0" w:tplc="F22C48D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90AB4"/>
    <w:multiLevelType w:val="hybridMultilevel"/>
    <w:tmpl w:val="8ED877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14A9B"/>
    <w:multiLevelType w:val="hybridMultilevel"/>
    <w:tmpl w:val="4ACA9188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5349A"/>
    <w:multiLevelType w:val="hybridMultilevel"/>
    <w:tmpl w:val="41688D6E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D3FA7"/>
    <w:multiLevelType w:val="hybridMultilevel"/>
    <w:tmpl w:val="E2C665E6"/>
    <w:lvl w:ilvl="0" w:tplc="7DA23D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137B81"/>
    <w:multiLevelType w:val="hybridMultilevel"/>
    <w:tmpl w:val="C28A9AB6"/>
    <w:lvl w:ilvl="0" w:tplc="D4D48B3C">
      <w:start w:val="1"/>
      <w:numFmt w:val="bullet"/>
      <w:lvlText w:val="-"/>
      <w:lvlJc w:val="left"/>
      <w:pPr>
        <w:ind w:left="1770" w:hanging="360"/>
      </w:pPr>
      <w:rPr>
        <w:rFonts w:ascii="Calibri Light" w:eastAsia="Times New Roman" w:hAnsi="Calibri Light" w:cs="Arial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9" w15:restartNumberingAfterBreak="0">
    <w:nsid w:val="47B232E4"/>
    <w:multiLevelType w:val="hybridMultilevel"/>
    <w:tmpl w:val="34ECB518"/>
    <w:lvl w:ilvl="0" w:tplc="040C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47EB580C"/>
    <w:multiLevelType w:val="hybridMultilevel"/>
    <w:tmpl w:val="30D25C94"/>
    <w:lvl w:ilvl="0" w:tplc="5ECADD58">
      <w:start w:val="1"/>
      <w:numFmt w:val="bullet"/>
      <w:lvlText w:val="o"/>
      <w:lvlJc w:val="left"/>
      <w:pPr>
        <w:tabs>
          <w:tab w:val="num" w:pos="720"/>
        </w:tabs>
        <w:ind w:left="720" w:hanging="436"/>
      </w:pPr>
      <w:rPr>
        <w:rFonts w:ascii="Wingdings" w:hAnsi="Wingdings" w:hint="default"/>
        <w:sz w:val="4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117FC9"/>
    <w:multiLevelType w:val="hybridMultilevel"/>
    <w:tmpl w:val="FE70B004"/>
    <w:lvl w:ilvl="0" w:tplc="E0D61DC8">
      <w:start w:val="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85270"/>
    <w:multiLevelType w:val="hybridMultilevel"/>
    <w:tmpl w:val="913415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A111B"/>
    <w:multiLevelType w:val="hybridMultilevel"/>
    <w:tmpl w:val="AA5AAC84"/>
    <w:lvl w:ilvl="0" w:tplc="F22C48D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A62B5"/>
    <w:multiLevelType w:val="hybridMultilevel"/>
    <w:tmpl w:val="285241A6"/>
    <w:lvl w:ilvl="0" w:tplc="0A0A5E10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C93E38"/>
    <w:multiLevelType w:val="hybridMultilevel"/>
    <w:tmpl w:val="554A503E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58933F2E"/>
    <w:multiLevelType w:val="hybridMultilevel"/>
    <w:tmpl w:val="E84C359C"/>
    <w:lvl w:ilvl="0" w:tplc="44DC0B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7B188E"/>
    <w:multiLevelType w:val="hybridMultilevel"/>
    <w:tmpl w:val="A3347C62"/>
    <w:lvl w:ilvl="0" w:tplc="C82AA0A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E45C38"/>
    <w:multiLevelType w:val="hybridMultilevel"/>
    <w:tmpl w:val="E7DC65E6"/>
    <w:lvl w:ilvl="0" w:tplc="3D242042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EF7D54"/>
    <w:multiLevelType w:val="hybridMultilevel"/>
    <w:tmpl w:val="837EDF5A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436"/>
      </w:pPr>
      <w:rPr>
        <w:rFonts w:ascii="Wingdings" w:hAnsi="Wingdings" w:hint="default"/>
        <w:sz w:val="48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04161"/>
    <w:multiLevelType w:val="hybridMultilevel"/>
    <w:tmpl w:val="2850EF4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F557F4"/>
    <w:multiLevelType w:val="hybridMultilevel"/>
    <w:tmpl w:val="3E965B32"/>
    <w:lvl w:ilvl="0" w:tplc="5ECADD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6EC0CE">
      <w:start w:val="2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CC7347"/>
    <w:multiLevelType w:val="hybridMultilevel"/>
    <w:tmpl w:val="0582B570"/>
    <w:lvl w:ilvl="0" w:tplc="6252559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1D56DC"/>
    <w:multiLevelType w:val="hybridMultilevel"/>
    <w:tmpl w:val="1548EACA"/>
    <w:lvl w:ilvl="0" w:tplc="C2E09A6E">
      <w:start w:val="1"/>
      <w:numFmt w:val="bullet"/>
      <w:lvlText w:val="o"/>
      <w:lvlJc w:val="left"/>
      <w:pPr>
        <w:tabs>
          <w:tab w:val="num" w:pos="720"/>
        </w:tabs>
        <w:ind w:left="720" w:hanging="436"/>
      </w:pPr>
      <w:rPr>
        <w:rFonts w:ascii="Wingdings" w:hAnsi="Wingdings" w:hint="default"/>
        <w:sz w:val="48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2A3293"/>
    <w:multiLevelType w:val="hybridMultilevel"/>
    <w:tmpl w:val="015C7D5E"/>
    <w:lvl w:ilvl="0" w:tplc="5ECADD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1F1BDF"/>
    <w:multiLevelType w:val="hybridMultilevel"/>
    <w:tmpl w:val="B2A02996"/>
    <w:lvl w:ilvl="0" w:tplc="481E08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565872"/>
    <w:multiLevelType w:val="hybridMultilevel"/>
    <w:tmpl w:val="94C602F0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436"/>
      </w:pPr>
      <w:rPr>
        <w:rFonts w:ascii="Wingdings" w:hAnsi="Wingdings" w:hint="default"/>
        <w:sz w:val="48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D3BAD"/>
    <w:multiLevelType w:val="hybridMultilevel"/>
    <w:tmpl w:val="708ADF26"/>
    <w:lvl w:ilvl="0" w:tplc="E39C5490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D630F"/>
    <w:multiLevelType w:val="hybridMultilevel"/>
    <w:tmpl w:val="0A54A96A"/>
    <w:lvl w:ilvl="0" w:tplc="040C0013">
      <w:start w:val="1"/>
      <w:numFmt w:val="upperRoman"/>
      <w:lvlText w:val="%1."/>
      <w:lvlJc w:val="right"/>
      <w:pPr>
        <w:ind w:left="2160" w:hanging="360"/>
      </w:pPr>
    </w:lvl>
    <w:lvl w:ilvl="1" w:tplc="040C0019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71EE7BCC"/>
    <w:multiLevelType w:val="hybridMultilevel"/>
    <w:tmpl w:val="B87CDBC8"/>
    <w:lvl w:ilvl="0" w:tplc="04A21E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943883"/>
    <w:multiLevelType w:val="hybridMultilevel"/>
    <w:tmpl w:val="75E42B38"/>
    <w:lvl w:ilvl="0" w:tplc="040C0019">
      <w:start w:val="1"/>
      <w:numFmt w:val="lowerLetter"/>
      <w:lvlText w:val="%1."/>
      <w:lvlJc w:val="left"/>
      <w:pPr>
        <w:ind w:left="2880" w:hanging="360"/>
      </w:pPr>
    </w:lvl>
    <w:lvl w:ilvl="1" w:tplc="040C0019" w:tentative="1">
      <w:start w:val="1"/>
      <w:numFmt w:val="lowerLetter"/>
      <w:lvlText w:val="%2."/>
      <w:lvlJc w:val="left"/>
      <w:pPr>
        <w:ind w:left="3600" w:hanging="360"/>
      </w:pPr>
    </w:lvl>
    <w:lvl w:ilvl="2" w:tplc="040C001B" w:tentative="1">
      <w:start w:val="1"/>
      <w:numFmt w:val="lowerRoman"/>
      <w:lvlText w:val="%3."/>
      <w:lvlJc w:val="right"/>
      <w:pPr>
        <w:ind w:left="4320" w:hanging="180"/>
      </w:pPr>
    </w:lvl>
    <w:lvl w:ilvl="3" w:tplc="040C000F" w:tentative="1">
      <w:start w:val="1"/>
      <w:numFmt w:val="decimal"/>
      <w:lvlText w:val="%4."/>
      <w:lvlJc w:val="left"/>
      <w:pPr>
        <w:ind w:left="5040" w:hanging="360"/>
      </w:pPr>
    </w:lvl>
    <w:lvl w:ilvl="4" w:tplc="040C0019" w:tentative="1">
      <w:start w:val="1"/>
      <w:numFmt w:val="lowerLetter"/>
      <w:lvlText w:val="%5."/>
      <w:lvlJc w:val="left"/>
      <w:pPr>
        <w:ind w:left="5760" w:hanging="360"/>
      </w:pPr>
    </w:lvl>
    <w:lvl w:ilvl="5" w:tplc="040C001B" w:tentative="1">
      <w:start w:val="1"/>
      <w:numFmt w:val="lowerRoman"/>
      <w:lvlText w:val="%6."/>
      <w:lvlJc w:val="right"/>
      <w:pPr>
        <w:ind w:left="6480" w:hanging="180"/>
      </w:pPr>
    </w:lvl>
    <w:lvl w:ilvl="6" w:tplc="040C000F" w:tentative="1">
      <w:start w:val="1"/>
      <w:numFmt w:val="decimal"/>
      <w:lvlText w:val="%7."/>
      <w:lvlJc w:val="left"/>
      <w:pPr>
        <w:ind w:left="7200" w:hanging="360"/>
      </w:pPr>
    </w:lvl>
    <w:lvl w:ilvl="7" w:tplc="040C0019" w:tentative="1">
      <w:start w:val="1"/>
      <w:numFmt w:val="lowerLetter"/>
      <w:lvlText w:val="%8."/>
      <w:lvlJc w:val="left"/>
      <w:pPr>
        <w:ind w:left="7920" w:hanging="360"/>
      </w:pPr>
    </w:lvl>
    <w:lvl w:ilvl="8" w:tplc="040C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1" w15:restartNumberingAfterBreak="0">
    <w:nsid w:val="7C983427"/>
    <w:multiLevelType w:val="hybridMultilevel"/>
    <w:tmpl w:val="9E76A880"/>
    <w:lvl w:ilvl="0" w:tplc="5ECADD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874126"/>
    <w:multiLevelType w:val="hybridMultilevel"/>
    <w:tmpl w:val="3266E47C"/>
    <w:lvl w:ilvl="0" w:tplc="B48E4B28">
      <w:start w:val="1"/>
      <w:numFmt w:val="bullet"/>
      <w:lvlText w:val="o"/>
      <w:lvlJc w:val="left"/>
      <w:pPr>
        <w:tabs>
          <w:tab w:val="num" w:pos="720"/>
        </w:tabs>
        <w:ind w:left="720" w:hanging="436"/>
      </w:pPr>
      <w:rPr>
        <w:rFonts w:ascii="Wingdings" w:hAnsi="Wingdings" w:hint="default"/>
        <w:sz w:val="48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C5724F"/>
    <w:multiLevelType w:val="hybridMultilevel"/>
    <w:tmpl w:val="C56C72FA"/>
    <w:lvl w:ilvl="0" w:tplc="D1B6D31E">
      <w:start w:val="1"/>
      <w:numFmt w:val="lowerLetter"/>
      <w:lvlText w:val="%1."/>
      <w:lvlJc w:val="left"/>
      <w:pPr>
        <w:ind w:left="1636" w:hanging="360"/>
      </w:pPr>
      <w:rPr>
        <w:rFonts w:hint="default"/>
        <w:u w:val="none"/>
      </w:rPr>
    </w:lvl>
    <w:lvl w:ilvl="1" w:tplc="040C0019">
      <w:start w:val="1"/>
      <w:numFmt w:val="lowerLetter"/>
      <w:lvlText w:val="%2."/>
      <w:lvlJc w:val="left"/>
      <w:pPr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646669680">
    <w:abstractNumId w:val="19"/>
  </w:num>
  <w:num w:numId="2" w16cid:durableId="2132935741">
    <w:abstractNumId w:val="12"/>
  </w:num>
  <w:num w:numId="3" w16cid:durableId="768114017">
    <w:abstractNumId w:val="35"/>
  </w:num>
  <w:num w:numId="4" w16cid:durableId="877006668">
    <w:abstractNumId w:val="26"/>
  </w:num>
  <w:num w:numId="5" w16cid:durableId="372654025">
    <w:abstractNumId w:val="5"/>
  </w:num>
  <w:num w:numId="6" w16cid:durableId="131488593">
    <w:abstractNumId w:val="33"/>
  </w:num>
  <w:num w:numId="7" w16cid:durableId="605237754">
    <w:abstractNumId w:val="36"/>
  </w:num>
  <w:num w:numId="8" w16cid:durableId="1335498757">
    <w:abstractNumId w:val="1"/>
  </w:num>
  <w:num w:numId="9" w16cid:durableId="913592439">
    <w:abstractNumId w:val="29"/>
  </w:num>
  <w:num w:numId="10" w16cid:durableId="1221937598">
    <w:abstractNumId w:val="6"/>
  </w:num>
  <w:num w:numId="11" w16cid:durableId="515120981">
    <w:abstractNumId w:val="10"/>
  </w:num>
  <w:num w:numId="12" w16cid:durableId="1701123484">
    <w:abstractNumId w:val="2"/>
  </w:num>
  <w:num w:numId="13" w16cid:durableId="821583125">
    <w:abstractNumId w:val="20"/>
  </w:num>
  <w:num w:numId="14" w16cid:durableId="64912519">
    <w:abstractNumId w:val="42"/>
  </w:num>
  <w:num w:numId="15" w16cid:durableId="970869271">
    <w:abstractNumId w:val="4"/>
  </w:num>
  <w:num w:numId="16" w16cid:durableId="1892111169">
    <w:abstractNumId w:val="41"/>
  </w:num>
  <w:num w:numId="17" w16cid:durableId="938218428">
    <w:abstractNumId w:val="31"/>
  </w:num>
  <w:num w:numId="18" w16cid:durableId="814109115">
    <w:abstractNumId w:val="17"/>
  </w:num>
  <w:num w:numId="19" w16cid:durableId="715200178">
    <w:abstractNumId w:val="34"/>
  </w:num>
  <w:num w:numId="20" w16cid:durableId="541946971">
    <w:abstractNumId w:val="0"/>
  </w:num>
  <w:num w:numId="21" w16cid:durableId="2092583040">
    <w:abstractNumId w:val="27"/>
  </w:num>
  <w:num w:numId="22" w16cid:durableId="18316762">
    <w:abstractNumId w:val="30"/>
  </w:num>
  <w:num w:numId="23" w16cid:durableId="953243376">
    <w:abstractNumId w:val="15"/>
  </w:num>
  <w:num w:numId="24" w16cid:durableId="578179542">
    <w:abstractNumId w:val="8"/>
  </w:num>
  <w:num w:numId="25" w16cid:durableId="939871657">
    <w:abstractNumId w:val="18"/>
  </w:num>
  <w:num w:numId="26" w16cid:durableId="1995910143">
    <w:abstractNumId w:val="9"/>
  </w:num>
  <w:num w:numId="27" w16cid:durableId="1376393728">
    <w:abstractNumId w:val="23"/>
  </w:num>
  <w:num w:numId="28" w16cid:durableId="168178568">
    <w:abstractNumId w:val="38"/>
  </w:num>
  <w:num w:numId="29" w16cid:durableId="1867251903">
    <w:abstractNumId w:val="14"/>
  </w:num>
  <w:num w:numId="30" w16cid:durableId="860584972">
    <w:abstractNumId w:val="40"/>
  </w:num>
  <w:num w:numId="31" w16cid:durableId="938945565">
    <w:abstractNumId w:val="13"/>
  </w:num>
  <w:num w:numId="32" w16cid:durableId="2024092192">
    <w:abstractNumId w:val="22"/>
  </w:num>
  <w:num w:numId="33" w16cid:durableId="1768890468">
    <w:abstractNumId w:val="24"/>
  </w:num>
  <w:num w:numId="34" w16cid:durableId="89203151">
    <w:abstractNumId w:val="28"/>
  </w:num>
  <w:num w:numId="35" w16cid:durableId="218520832">
    <w:abstractNumId w:val="25"/>
  </w:num>
  <w:num w:numId="36" w16cid:durableId="2098405769">
    <w:abstractNumId w:val="14"/>
  </w:num>
  <w:num w:numId="37" w16cid:durableId="1400440863">
    <w:abstractNumId w:val="3"/>
  </w:num>
  <w:num w:numId="38" w16cid:durableId="402603168">
    <w:abstractNumId w:val="32"/>
  </w:num>
  <w:num w:numId="39" w16cid:durableId="651063290">
    <w:abstractNumId w:val="43"/>
  </w:num>
  <w:num w:numId="40" w16cid:durableId="1814105260">
    <w:abstractNumId w:val="11"/>
  </w:num>
  <w:num w:numId="41" w16cid:durableId="1624338745">
    <w:abstractNumId w:val="16"/>
  </w:num>
  <w:num w:numId="42" w16cid:durableId="140657448">
    <w:abstractNumId w:val="7"/>
  </w:num>
  <w:num w:numId="43" w16cid:durableId="509300137">
    <w:abstractNumId w:val="21"/>
  </w:num>
  <w:num w:numId="44" w16cid:durableId="1843427469">
    <w:abstractNumId w:val="37"/>
  </w:num>
  <w:num w:numId="45" w16cid:durableId="13075869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1C4"/>
    <w:rsid w:val="00002E31"/>
    <w:rsid w:val="0000468D"/>
    <w:rsid w:val="00004B29"/>
    <w:rsid w:val="00014589"/>
    <w:rsid w:val="000161BB"/>
    <w:rsid w:val="00020709"/>
    <w:rsid w:val="000225D2"/>
    <w:rsid w:val="000236D3"/>
    <w:rsid w:val="00024BAF"/>
    <w:rsid w:val="00025A10"/>
    <w:rsid w:val="00025DCF"/>
    <w:rsid w:val="00025E85"/>
    <w:rsid w:val="00026EDC"/>
    <w:rsid w:val="00032B16"/>
    <w:rsid w:val="00043AF5"/>
    <w:rsid w:val="00044161"/>
    <w:rsid w:val="000524FD"/>
    <w:rsid w:val="0006320A"/>
    <w:rsid w:val="00065C15"/>
    <w:rsid w:val="00077753"/>
    <w:rsid w:val="00080E82"/>
    <w:rsid w:val="00082E81"/>
    <w:rsid w:val="00090539"/>
    <w:rsid w:val="00091D5A"/>
    <w:rsid w:val="000A2D56"/>
    <w:rsid w:val="000A57C8"/>
    <w:rsid w:val="000A7D13"/>
    <w:rsid w:val="000B078C"/>
    <w:rsid w:val="000B2084"/>
    <w:rsid w:val="000B5760"/>
    <w:rsid w:val="000C312F"/>
    <w:rsid w:val="000E08C4"/>
    <w:rsid w:val="000E1C6F"/>
    <w:rsid w:val="000E556F"/>
    <w:rsid w:val="000E6CAF"/>
    <w:rsid w:val="000E7348"/>
    <w:rsid w:val="000F36D0"/>
    <w:rsid w:val="000F658F"/>
    <w:rsid w:val="001018F5"/>
    <w:rsid w:val="00101AAA"/>
    <w:rsid w:val="001076C8"/>
    <w:rsid w:val="00121048"/>
    <w:rsid w:val="00121493"/>
    <w:rsid w:val="0012202C"/>
    <w:rsid w:val="0012291F"/>
    <w:rsid w:val="00122EEC"/>
    <w:rsid w:val="00123D31"/>
    <w:rsid w:val="00125B97"/>
    <w:rsid w:val="0013249D"/>
    <w:rsid w:val="00134BA8"/>
    <w:rsid w:val="00144BED"/>
    <w:rsid w:val="00145179"/>
    <w:rsid w:val="00152EC7"/>
    <w:rsid w:val="00153583"/>
    <w:rsid w:val="00156269"/>
    <w:rsid w:val="0016068C"/>
    <w:rsid w:val="00161CFE"/>
    <w:rsid w:val="00161E1C"/>
    <w:rsid w:val="00163380"/>
    <w:rsid w:val="00180C49"/>
    <w:rsid w:val="00186C7D"/>
    <w:rsid w:val="00191887"/>
    <w:rsid w:val="00192970"/>
    <w:rsid w:val="00192F3F"/>
    <w:rsid w:val="00193E7E"/>
    <w:rsid w:val="001972A3"/>
    <w:rsid w:val="001A0C32"/>
    <w:rsid w:val="001A0FA4"/>
    <w:rsid w:val="001A6D6C"/>
    <w:rsid w:val="001B0A10"/>
    <w:rsid w:val="001B18AA"/>
    <w:rsid w:val="001C48AB"/>
    <w:rsid w:val="001C4AEE"/>
    <w:rsid w:val="001C517D"/>
    <w:rsid w:val="001C7803"/>
    <w:rsid w:val="001C7CF5"/>
    <w:rsid w:val="001D1D12"/>
    <w:rsid w:val="001D201C"/>
    <w:rsid w:val="001D4CE7"/>
    <w:rsid w:val="001D505F"/>
    <w:rsid w:val="001D55A5"/>
    <w:rsid w:val="001E034A"/>
    <w:rsid w:val="001E533D"/>
    <w:rsid w:val="002020E9"/>
    <w:rsid w:val="00205D19"/>
    <w:rsid w:val="00207D0A"/>
    <w:rsid w:val="002101A0"/>
    <w:rsid w:val="002142D6"/>
    <w:rsid w:val="002156DD"/>
    <w:rsid w:val="002209C7"/>
    <w:rsid w:val="00223A4E"/>
    <w:rsid w:val="002251A0"/>
    <w:rsid w:val="00230D1F"/>
    <w:rsid w:val="00231CFD"/>
    <w:rsid w:val="002340B8"/>
    <w:rsid w:val="002365A8"/>
    <w:rsid w:val="00250F6D"/>
    <w:rsid w:val="0025250D"/>
    <w:rsid w:val="00256BD5"/>
    <w:rsid w:val="00256E01"/>
    <w:rsid w:val="00257801"/>
    <w:rsid w:val="0027247E"/>
    <w:rsid w:val="002757B8"/>
    <w:rsid w:val="00284EEF"/>
    <w:rsid w:val="00286B00"/>
    <w:rsid w:val="00286D81"/>
    <w:rsid w:val="00290174"/>
    <w:rsid w:val="0029668D"/>
    <w:rsid w:val="002977A7"/>
    <w:rsid w:val="002A213D"/>
    <w:rsid w:val="002A3482"/>
    <w:rsid w:val="002A42E8"/>
    <w:rsid w:val="002A53D2"/>
    <w:rsid w:val="002B2B7D"/>
    <w:rsid w:val="002B3643"/>
    <w:rsid w:val="002B7AD5"/>
    <w:rsid w:val="002C4991"/>
    <w:rsid w:val="002C7998"/>
    <w:rsid w:val="002D603F"/>
    <w:rsid w:val="002D6F91"/>
    <w:rsid w:val="002E56D7"/>
    <w:rsid w:val="002F13A2"/>
    <w:rsid w:val="002F323F"/>
    <w:rsid w:val="002F3EE9"/>
    <w:rsid w:val="002F42F8"/>
    <w:rsid w:val="002F7F2E"/>
    <w:rsid w:val="00301100"/>
    <w:rsid w:val="00304015"/>
    <w:rsid w:val="003125B5"/>
    <w:rsid w:val="0031454B"/>
    <w:rsid w:val="00315793"/>
    <w:rsid w:val="00321AAF"/>
    <w:rsid w:val="00330ED7"/>
    <w:rsid w:val="00331075"/>
    <w:rsid w:val="00334EF2"/>
    <w:rsid w:val="00336384"/>
    <w:rsid w:val="00340C1D"/>
    <w:rsid w:val="00340DE7"/>
    <w:rsid w:val="00340FA4"/>
    <w:rsid w:val="00342028"/>
    <w:rsid w:val="00346869"/>
    <w:rsid w:val="00346E9C"/>
    <w:rsid w:val="00350066"/>
    <w:rsid w:val="003529B5"/>
    <w:rsid w:val="0035757D"/>
    <w:rsid w:val="0037305E"/>
    <w:rsid w:val="00373B9B"/>
    <w:rsid w:val="00374AB7"/>
    <w:rsid w:val="00377940"/>
    <w:rsid w:val="00381648"/>
    <w:rsid w:val="00383949"/>
    <w:rsid w:val="00385AC4"/>
    <w:rsid w:val="00390BCB"/>
    <w:rsid w:val="00395D13"/>
    <w:rsid w:val="003B48BD"/>
    <w:rsid w:val="003B7181"/>
    <w:rsid w:val="003C0EF4"/>
    <w:rsid w:val="003C1CCF"/>
    <w:rsid w:val="003C75C3"/>
    <w:rsid w:val="003D0251"/>
    <w:rsid w:val="003D2516"/>
    <w:rsid w:val="003D5C0E"/>
    <w:rsid w:val="003E1696"/>
    <w:rsid w:val="003E234D"/>
    <w:rsid w:val="003F047C"/>
    <w:rsid w:val="003F1979"/>
    <w:rsid w:val="00400E21"/>
    <w:rsid w:val="00402BCF"/>
    <w:rsid w:val="00413ADA"/>
    <w:rsid w:val="004168D1"/>
    <w:rsid w:val="00423454"/>
    <w:rsid w:val="0042470E"/>
    <w:rsid w:val="004264D7"/>
    <w:rsid w:val="00430E2D"/>
    <w:rsid w:val="00430F95"/>
    <w:rsid w:val="0043438C"/>
    <w:rsid w:val="00441A4E"/>
    <w:rsid w:val="004518CC"/>
    <w:rsid w:val="00462591"/>
    <w:rsid w:val="00463C5E"/>
    <w:rsid w:val="0046604A"/>
    <w:rsid w:val="00466DAE"/>
    <w:rsid w:val="004723F3"/>
    <w:rsid w:val="0048105F"/>
    <w:rsid w:val="00490669"/>
    <w:rsid w:val="00491173"/>
    <w:rsid w:val="00494A64"/>
    <w:rsid w:val="00496AD0"/>
    <w:rsid w:val="004A1425"/>
    <w:rsid w:val="004A1B50"/>
    <w:rsid w:val="004A28E3"/>
    <w:rsid w:val="004A30FB"/>
    <w:rsid w:val="004A33B0"/>
    <w:rsid w:val="004A420A"/>
    <w:rsid w:val="004B19A1"/>
    <w:rsid w:val="004B237E"/>
    <w:rsid w:val="004D0242"/>
    <w:rsid w:val="004D0EDC"/>
    <w:rsid w:val="004D58C2"/>
    <w:rsid w:val="004D7FF9"/>
    <w:rsid w:val="004E2BCC"/>
    <w:rsid w:val="004F1E56"/>
    <w:rsid w:val="004F72EA"/>
    <w:rsid w:val="00500822"/>
    <w:rsid w:val="0050120F"/>
    <w:rsid w:val="0050160C"/>
    <w:rsid w:val="00502F3D"/>
    <w:rsid w:val="00506135"/>
    <w:rsid w:val="00516230"/>
    <w:rsid w:val="005162E4"/>
    <w:rsid w:val="005163F0"/>
    <w:rsid w:val="00521C01"/>
    <w:rsid w:val="00531CAD"/>
    <w:rsid w:val="00534FCC"/>
    <w:rsid w:val="00535735"/>
    <w:rsid w:val="00536B4D"/>
    <w:rsid w:val="00541D8B"/>
    <w:rsid w:val="005447B5"/>
    <w:rsid w:val="005454ED"/>
    <w:rsid w:val="005455C4"/>
    <w:rsid w:val="00545BE5"/>
    <w:rsid w:val="005479D2"/>
    <w:rsid w:val="0055507E"/>
    <w:rsid w:val="0055667A"/>
    <w:rsid w:val="00556B59"/>
    <w:rsid w:val="00557174"/>
    <w:rsid w:val="005577A9"/>
    <w:rsid w:val="005577FB"/>
    <w:rsid w:val="00560DEF"/>
    <w:rsid w:val="00563644"/>
    <w:rsid w:val="00564405"/>
    <w:rsid w:val="0056461E"/>
    <w:rsid w:val="005669E3"/>
    <w:rsid w:val="005711D2"/>
    <w:rsid w:val="005712D4"/>
    <w:rsid w:val="0057721E"/>
    <w:rsid w:val="00581579"/>
    <w:rsid w:val="00583B75"/>
    <w:rsid w:val="00584016"/>
    <w:rsid w:val="00585BC9"/>
    <w:rsid w:val="0059146C"/>
    <w:rsid w:val="0059296F"/>
    <w:rsid w:val="00593CA1"/>
    <w:rsid w:val="00595D6D"/>
    <w:rsid w:val="005978C7"/>
    <w:rsid w:val="005A11CE"/>
    <w:rsid w:val="005A2052"/>
    <w:rsid w:val="005A5FD6"/>
    <w:rsid w:val="005B7C1D"/>
    <w:rsid w:val="005C7533"/>
    <w:rsid w:val="005C7D60"/>
    <w:rsid w:val="005C7FD9"/>
    <w:rsid w:val="005D0AAF"/>
    <w:rsid w:val="005D1539"/>
    <w:rsid w:val="005D7F06"/>
    <w:rsid w:val="005E2C91"/>
    <w:rsid w:val="005E3277"/>
    <w:rsid w:val="005E47FB"/>
    <w:rsid w:val="005E4ADB"/>
    <w:rsid w:val="005E4DAC"/>
    <w:rsid w:val="005E5406"/>
    <w:rsid w:val="005E6AF2"/>
    <w:rsid w:val="005F1D62"/>
    <w:rsid w:val="005F2C02"/>
    <w:rsid w:val="005F524D"/>
    <w:rsid w:val="005F5649"/>
    <w:rsid w:val="005F6A7B"/>
    <w:rsid w:val="00605066"/>
    <w:rsid w:val="0061169F"/>
    <w:rsid w:val="00612E67"/>
    <w:rsid w:val="00614B56"/>
    <w:rsid w:val="00615A83"/>
    <w:rsid w:val="00616575"/>
    <w:rsid w:val="00620DF5"/>
    <w:rsid w:val="00625286"/>
    <w:rsid w:val="00625E65"/>
    <w:rsid w:val="00634203"/>
    <w:rsid w:val="0063497F"/>
    <w:rsid w:val="006361FF"/>
    <w:rsid w:val="006456E7"/>
    <w:rsid w:val="00646FB6"/>
    <w:rsid w:val="006519F6"/>
    <w:rsid w:val="00655251"/>
    <w:rsid w:val="00657915"/>
    <w:rsid w:val="006626D7"/>
    <w:rsid w:val="00666380"/>
    <w:rsid w:val="00666790"/>
    <w:rsid w:val="006750F9"/>
    <w:rsid w:val="00676D73"/>
    <w:rsid w:val="006774F2"/>
    <w:rsid w:val="00690399"/>
    <w:rsid w:val="00690B74"/>
    <w:rsid w:val="0069139C"/>
    <w:rsid w:val="006953C4"/>
    <w:rsid w:val="006955E5"/>
    <w:rsid w:val="0069563C"/>
    <w:rsid w:val="006976E2"/>
    <w:rsid w:val="006B0B3F"/>
    <w:rsid w:val="006B1399"/>
    <w:rsid w:val="006B2F61"/>
    <w:rsid w:val="006B316D"/>
    <w:rsid w:val="006B6710"/>
    <w:rsid w:val="006C13FE"/>
    <w:rsid w:val="006C5DE0"/>
    <w:rsid w:val="006E0673"/>
    <w:rsid w:val="006E2660"/>
    <w:rsid w:val="006E37C4"/>
    <w:rsid w:val="006E5120"/>
    <w:rsid w:val="006F3505"/>
    <w:rsid w:val="00700120"/>
    <w:rsid w:val="007010A9"/>
    <w:rsid w:val="00710174"/>
    <w:rsid w:val="00713389"/>
    <w:rsid w:val="00716AD6"/>
    <w:rsid w:val="00716B83"/>
    <w:rsid w:val="00717ECD"/>
    <w:rsid w:val="00723CA4"/>
    <w:rsid w:val="00724793"/>
    <w:rsid w:val="00727A43"/>
    <w:rsid w:val="00731FF0"/>
    <w:rsid w:val="00754486"/>
    <w:rsid w:val="007544F0"/>
    <w:rsid w:val="0076162C"/>
    <w:rsid w:val="00763AB9"/>
    <w:rsid w:val="007668B7"/>
    <w:rsid w:val="00771A94"/>
    <w:rsid w:val="0077243B"/>
    <w:rsid w:val="0077300A"/>
    <w:rsid w:val="007744C1"/>
    <w:rsid w:val="00774F61"/>
    <w:rsid w:val="00780199"/>
    <w:rsid w:val="007831FA"/>
    <w:rsid w:val="007832AB"/>
    <w:rsid w:val="007851AD"/>
    <w:rsid w:val="00795424"/>
    <w:rsid w:val="00795E17"/>
    <w:rsid w:val="007A0AD3"/>
    <w:rsid w:val="007A47D3"/>
    <w:rsid w:val="007A5026"/>
    <w:rsid w:val="007B3E63"/>
    <w:rsid w:val="007B3EDA"/>
    <w:rsid w:val="007B5209"/>
    <w:rsid w:val="007C05F4"/>
    <w:rsid w:val="007C3C86"/>
    <w:rsid w:val="007C58B2"/>
    <w:rsid w:val="007D057B"/>
    <w:rsid w:val="007D0EEB"/>
    <w:rsid w:val="007D6833"/>
    <w:rsid w:val="007E1A1B"/>
    <w:rsid w:val="007E63C5"/>
    <w:rsid w:val="007E78C4"/>
    <w:rsid w:val="007E7CC9"/>
    <w:rsid w:val="007F2074"/>
    <w:rsid w:val="008007C3"/>
    <w:rsid w:val="00802E1A"/>
    <w:rsid w:val="00807F14"/>
    <w:rsid w:val="00811ACF"/>
    <w:rsid w:val="00812B1C"/>
    <w:rsid w:val="00813013"/>
    <w:rsid w:val="008156CC"/>
    <w:rsid w:val="00820427"/>
    <w:rsid w:val="00820BA8"/>
    <w:rsid w:val="00820CFB"/>
    <w:rsid w:val="008212D3"/>
    <w:rsid w:val="008218FF"/>
    <w:rsid w:val="008270E1"/>
    <w:rsid w:val="00834332"/>
    <w:rsid w:val="00835F08"/>
    <w:rsid w:val="00837157"/>
    <w:rsid w:val="00837EEA"/>
    <w:rsid w:val="00842F93"/>
    <w:rsid w:val="0085260A"/>
    <w:rsid w:val="0085467E"/>
    <w:rsid w:val="008606C8"/>
    <w:rsid w:val="00861128"/>
    <w:rsid w:val="00861E8A"/>
    <w:rsid w:val="008701CA"/>
    <w:rsid w:val="0088067F"/>
    <w:rsid w:val="008859DB"/>
    <w:rsid w:val="008864F0"/>
    <w:rsid w:val="008A04BB"/>
    <w:rsid w:val="008A2555"/>
    <w:rsid w:val="008B70CC"/>
    <w:rsid w:val="008D4A7C"/>
    <w:rsid w:val="008D4F70"/>
    <w:rsid w:val="008E3C49"/>
    <w:rsid w:val="008E5745"/>
    <w:rsid w:val="008F10BF"/>
    <w:rsid w:val="008F2453"/>
    <w:rsid w:val="008F5317"/>
    <w:rsid w:val="009032AF"/>
    <w:rsid w:val="00903EF4"/>
    <w:rsid w:val="009078F3"/>
    <w:rsid w:val="009103F2"/>
    <w:rsid w:val="00915A92"/>
    <w:rsid w:val="0091615E"/>
    <w:rsid w:val="00916615"/>
    <w:rsid w:val="00916B65"/>
    <w:rsid w:val="00920A90"/>
    <w:rsid w:val="009243EB"/>
    <w:rsid w:val="009312BE"/>
    <w:rsid w:val="00932A1D"/>
    <w:rsid w:val="00933D18"/>
    <w:rsid w:val="00942D41"/>
    <w:rsid w:val="0095525B"/>
    <w:rsid w:val="009571B0"/>
    <w:rsid w:val="0096042B"/>
    <w:rsid w:val="00961535"/>
    <w:rsid w:val="00961D94"/>
    <w:rsid w:val="009637FB"/>
    <w:rsid w:val="00970E36"/>
    <w:rsid w:val="00971E2B"/>
    <w:rsid w:val="00973B96"/>
    <w:rsid w:val="00975B2A"/>
    <w:rsid w:val="00976771"/>
    <w:rsid w:val="00980225"/>
    <w:rsid w:val="00992069"/>
    <w:rsid w:val="00992CA1"/>
    <w:rsid w:val="00996190"/>
    <w:rsid w:val="009A0074"/>
    <w:rsid w:val="009A42FD"/>
    <w:rsid w:val="009B09DC"/>
    <w:rsid w:val="009B14EB"/>
    <w:rsid w:val="009B3C89"/>
    <w:rsid w:val="009C0F5C"/>
    <w:rsid w:val="009C14E0"/>
    <w:rsid w:val="009C271B"/>
    <w:rsid w:val="009C3708"/>
    <w:rsid w:val="009C4F7D"/>
    <w:rsid w:val="009D2DFB"/>
    <w:rsid w:val="009E0681"/>
    <w:rsid w:val="009E2884"/>
    <w:rsid w:val="009E28D6"/>
    <w:rsid w:val="009E2B1E"/>
    <w:rsid w:val="009E6025"/>
    <w:rsid w:val="009E6835"/>
    <w:rsid w:val="009E71C6"/>
    <w:rsid w:val="009F42C3"/>
    <w:rsid w:val="009F5E6C"/>
    <w:rsid w:val="009F640B"/>
    <w:rsid w:val="00A026BF"/>
    <w:rsid w:val="00A04E86"/>
    <w:rsid w:val="00A1643A"/>
    <w:rsid w:val="00A2012F"/>
    <w:rsid w:val="00A222C3"/>
    <w:rsid w:val="00A337C8"/>
    <w:rsid w:val="00A357A5"/>
    <w:rsid w:val="00A40102"/>
    <w:rsid w:val="00A40BFC"/>
    <w:rsid w:val="00A421DD"/>
    <w:rsid w:val="00A425F8"/>
    <w:rsid w:val="00A5456E"/>
    <w:rsid w:val="00A6135F"/>
    <w:rsid w:val="00A61591"/>
    <w:rsid w:val="00A624AD"/>
    <w:rsid w:val="00A65644"/>
    <w:rsid w:val="00A7035C"/>
    <w:rsid w:val="00A707B5"/>
    <w:rsid w:val="00A75922"/>
    <w:rsid w:val="00A83C9C"/>
    <w:rsid w:val="00A87035"/>
    <w:rsid w:val="00A90211"/>
    <w:rsid w:val="00A9093F"/>
    <w:rsid w:val="00A90F59"/>
    <w:rsid w:val="00A9217A"/>
    <w:rsid w:val="00A9520A"/>
    <w:rsid w:val="00A9607D"/>
    <w:rsid w:val="00A960FB"/>
    <w:rsid w:val="00AA5E0A"/>
    <w:rsid w:val="00AB04E8"/>
    <w:rsid w:val="00AB19AA"/>
    <w:rsid w:val="00AB3FF6"/>
    <w:rsid w:val="00AC216A"/>
    <w:rsid w:val="00AD058A"/>
    <w:rsid w:val="00AD29A9"/>
    <w:rsid w:val="00AE0927"/>
    <w:rsid w:val="00AE0F9A"/>
    <w:rsid w:val="00AE3CC3"/>
    <w:rsid w:val="00AE4DD9"/>
    <w:rsid w:val="00AE54EC"/>
    <w:rsid w:val="00AF1676"/>
    <w:rsid w:val="00AF3783"/>
    <w:rsid w:val="00B13D5B"/>
    <w:rsid w:val="00B14392"/>
    <w:rsid w:val="00B20C2C"/>
    <w:rsid w:val="00B22190"/>
    <w:rsid w:val="00B27E99"/>
    <w:rsid w:val="00B30347"/>
    <w:rsid w:val="00B360E9"/>
    <w:rsid w:val="00B41BD7"/>
    <w:rsid w:val="00B42B82"/>
    <w:rsid w:val="00B42F38"/>
    <w:rsid w:val="00B4451A"/>
    <w:rsid w:val="00B456CC"/>
    <w:rsid w:val="00B45BAF"/>
    <w:rsid w:val="00B504A2"/>
    <w:rsid w:val="00B51B93"/>
    <w:rsid w:val="00B56D67"/>
    <w:rsid w:val="00B60CF2"/>
    <w:rsid w:val="00B610B7"/>
    <w:rsid w:val="00B635E8"/>
    <w:rsid w:val="00B7004A"/>
    <w:rsid w:val="00B7123F"/>
    <w:rsid w:val="00B74E7C"/>
    <w:rsid w:val="00B75CF7"/>
    <w:rsid w:val="00B83351"/>
    <w:rsid w:val="00B85FEA"/>
    <w:rsid w:val="00B90A36"/>
    <w:rsid w:val="00B95291"/>
    <w:rsid w:val="00B97148"/>
    <w:rsid w:val="00BA2526"/>
    <w:rsid w:val="00BA47D8"/>
    <w:rsid w:val="00BA505B"/>
    <w:rsid w:val="00BA7412"/>
    <w:rsid w:val="00BB0ECB"/>
    <w:rsid w:val="00BB3CB6"/>
    <w:rsid w:val="00BB709E"/>
    <w:rsid w:val="00BB713D"/>
    <w:rsid w:val="00BC10F5"/>
    <w:rsid w:val="00BC5777"/>
    <w:rsid w:val="00BC5D25"/>
    <w:rsid w:val="00BC6914"/>
    <w:rsid w:val="00BC69F0"/>
    <w:rsid w:val="00BD31A5"/>
    <w:rsid w:val="00BD7E4F"/>
    <w:rsid w:val="00BE1D16"/>
    <w:rsid w:val="00BE283F"/>
    <w:rsid w:val="00BE46C2"/>
    <w:rsid w:val="00BF1815"/>
    <w:rsid w:val="00C03F67"/>
    <w:rsid w:val="00C064BC"/>
    <w:rsid w:val="00C06948"/>
    <w:rsid w:val="00C15201"/>
    <w:rsid w:val="00C15576"/>
    <w:rsid w:val="00C200C8"/>
    <w:rsid w:val="00C226CB"/>
    <w:rsid w:val="00C257A7"/>
    <w:rsid w:val="00C307FF"/>
    <w:rsid w:val="00C338ED"/>
    <w:rsid w:val="00C37943"/>
    <w:rsid w:val="00C47B48"/>
    <w:rsid w:val="00C53E92"/>
    <w:rsid w:val="00C53F6A"/>
    <w:rsid w:val="00C55C78"/>
    <w:rsid w:val="00C57C9A"/>
    <w:rsid w:val="00C62E0C"/>
    <w:rsid w:val="00C66886"/>
    <w:rsid w:val="00C66D2B"/>
    <w:rsid w:val="00C72F35"/>
    <w:rsid w:val="00C76CEB"/>
    <w:rsid w:val="00C823B7"/>
    <w:rsid w:val="00C82E90"/>
    <w:rsid w:val="00C837B3"/>
    <w:rsid w:val="00C843EB"/>
    <w:rsid w:val="00C912C3"/>
    <w:rsid w:val="00C93B61"/>
    <w:rsid w:val="00C95BDD"/>
    <w:rsid w:val="00CA1F8A"/>
    <w:rsid w:val="00CA33B9"/>
    <w:rsid w:val="00CA553C"/>
    <w:rsid w:val="00CA7FC6"/>
    <w:rsid w:val="00CB764C"/>
    <w:rsid w:val="00CC01C4"/>
    <w:rsid w:val="00CD12BA"/>
    <w:rsid w:val="00CD2AB7"/>
    <w:rsid w:val="00CD4323"/>
    <w:rsid w:val="00CE3896"/>
    <w:rsid w:val="00CE4DAF"/>
    <w:rsid w:val="00CE70B2"/>
    <w:rsid w:val="00CF4B8F"/>
    <w:rsid w:val="00CF584C"/>
    <w:rsid w:val="00D01782"/>
    <w:rsid w:val="00D01A29"/>
    <w:rsid w:val="00D01D89"/>
    <w:rsid w:val="00D0249A"/>
    <w:rsid w:val="00D02BC2"/>
    <w:rsid w:val="00D043A2"/>
    <w:rsid w:val="00D154F8"/>
    <w:rsid w:val="00D23422"/>
    <w:rsid w:val="00D24203"/>
    <w:rsid w:val="00D24C3C"/>
    <w:rsid w:val="00D26334"/>
    <w:rsid w:val="00D26D4E"/>
    <w:rsid w:val="00D30678"/>
    <w:rsid w:val="00D32E96"/>
    <w:rsid w:val="00D36CC0"/>
    <w:rsid w:val="00D40530"/>
    <w:rsid w:val="00D41C26"/>
    <w:rsid w:val="00D42781"/>
    <w:rsid w:val="00D45512"/>
    <w:rsid w:val="00D4579A"/>
    <w:rsid w:val="00D510EE"/>
    <w:rsid w:val="00D5564C"/>
    <w:rsid w:val="00D624CC"/>
    <w:rsid w:val="00D641F7"/>
    <w:rsid w:val="00D6494A"/>
    <w:rsid w:val="00D67802"/>
    <w:rsid w:val="00D71B3D"/>
    <w:rsid w:val="00D72CFC"/>
    <w:rsid w:val="00D745D9"/>
    <w:rsid w:val="00D76D41"/>
    <w:rsid w:val="00D84279"/>
    <w:rsid w:val="00D8712E"/>
    <w:rsid w:val="00D87F17"/>
    <w:rsid w:val="00D91CD2"/>
    <w:rsid w:val="00D91FB9"/>
    <w:rsid w:val="00D93098"/>
    <w:rsid w:val="00D95951"/>
    <w:rsid w:val="00DA376F"/>
    <w:rsid w:val="00DB14BD"/>
    <w:rsid w:val="00DB66A0"/>
    <w:rsid w:val="00DC3581"/>
    <w:rsid w:val="00DC63CB"/>
    <w:rsid w:val="00DD19F5"/>
    <w:rsid w:val="00DD3DA7"/>
    <w:rsid w:val="00DD6E91"/>
    <w:rsid w:val="00DE1AE2"/>
    <w:rsid w:val="00DE3A30"/>
    <w:rsid w:val="00DE3A82"/>
    <w:rsid w:val="00DF1070"/>
    <w:rsid w:val="00DF4C5E"/>
    <w:rsid w:val="00DF606A"/>
    <w:rsid w:val="00E008E1"/>
    <w:rsid w:val="00E02476"/>
    <w:rsid w:val="00E0543E"/>
    <w:rsid w:val="00E06CB4"/>
    <w:rsid w:val="00E14B11"/>
    <w:rsid w:val="00E24258"/>
    <w:rsid w:val="00E25C92"/>
    <w:rsid w:val="00E31F58"/>
    <w:rsid w:val="00E3337A"/>
    <w:rsid w:val="00E46F3F"/>
    <w:rsid w:val="00E53561"/>
    <w:rsid w:val="00E54046"/>
    <w:rsid w:val="00E547BF"/>
    <w:rsid w:val="00E54E80"/>
    <w:rsid w:val="00E556EC"/>
    <w:rsid w:val="00E576A1"/>
    <w:rsid w:val="00E63106"/>
    <w:rsid w:val="00E64A52"/>
    <w:rsid w:val="00E67D0D"/>
    <w:rsid w:val="00E755BC"/>
    <w:rsid w:val="00E76B7B"/>
    <w:rsid w:val="00E7722A"/>
    <w:rsid w:val="00E8062F"/>
    <w:rsid w:val="00E83F9F"/>
    <w:rsid w:val="00E865E0"/>
    <w:rsid w:val="00E9162A"/>
    <w:rsid w:val="00E93357"/>
    <w:rsid w:val="00E93D3A"/>
    <w:rsid w:val="00EA43BC"/>
    <w:rsid w:val="00EA487D"/>
    <w:rsid w:val="00EA6BDF"/>
    <w:rsid w:val="00EB2380"/>
    <w:rsid w:val="00EC1FD3"/>
    <w:rsid w:val="00EC50EE"/>
    <w:rsid w:val="00EC5ABC"/>
    <w:rsid w:val="00EC6916"/>
    <w:rsid w:val="00ED63C3"/>
    <w:rsid w:val="00ED63E5"/>
    <w:rsid w:val="00EE0C09"/>
    <w:rsid w:val="00EE2367"/>
    <w:rsid w:val="00EE32B9"/>
    <w:rsid w:val="00EE6C42"/>
    <w:rsid w:val="00EF27FB"/>
    <w:rsid w:val="00EF5630"/>
    <w:rsid w:val="00EF5AC1"/>
    <w:rsid w:val="00F00F1B"/>
    <w:rsid w:val="00F0463B"/>
    <w:rsid w:val="00F101D0"/>
    <w:rsid w:val="00F20DA0"/>
    <w:rsid w:val="00F25BC8"/>
    <w:rsid w:val="00F27F7D"/>
    <w:rsid w:val="00F40768"/>
    <w:rsid w:val="00F424F0"/>
    <w:rsid w:val="00F46150"/>
    <w:rsid w:val="00F52599"/>
    <w:rsid w:val="00F555B6"/>
    <w:rsid w:val="00F56650"/>
    <w:rsid w:val="00F6024A"/>
    <w:rsid w:val="00F607DC"/>
    <w:rsid w:val="00F619EF"/>
    <w:rsid w:val="00F61A8E"/>
    <w:rsid w:val="00F6251A"/>
    <w:rsid w:val="00F6354E"/>
    <w:rsid w:val="00F66E7C"/>
    <w:rsid w:val="00F73B72"/>
    <w:rsid w:val="00F7552F"/>
    <w:rsid w:val="00F81B71"/>
    <w:rsid w:val="00F85B6B"/>
    <w:rsid w:val="00F87D40"/>
    <w:rsid w:val="00F95A86"/>
    <w:rsid w:val="00F96984"/>
    <w:rsid w:val="00FA5F0A"/>
    <w:rsid w:val="00FB105F"/>
    <w:rsid w:val="00FB580E"/>
    <w:rsid w:val="00FC1083"/>
    <w:rsid w:val="00FC19D3"/>
    <w:rsid w:val="00FC284C"/>
    <w:rsid w:val="00FC2F8C"/>
    <w:rsid w:val="00FC3E21"/>
    <w:rsid w:val="00FC430C"/>
    <w:rsid w:val="00FC5852"/>
    <w:rsid w:val="00FD2035"/>
    <w:rsid w:val="00FD4CA3"/>
    <w:rsid w:val="00FD6E33"/>
    <w:rsid w:val="00FE58B0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7FF3E5"/>
  <w15:chartTrackingRefBased/>
  <w15:docId w15:val="{75AEFF50-6400-4C3D-8862-8BC1EC4A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fr-CA"/>
    </w:rPr>
  </w:style>
  <w:style w:type="paragraph" w:styleId="Titre1">
    <w:name w:val="heading 1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4536"/>
      <w:jc w:val="both"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4536"/>
      <w:jc w:val="both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ind w:right="567"/>
      <w:outlineLvl w:val="2"/>
    </w:pPr>
    <w:rPr>
      <w:rFonts w:ascii="Arial" w:hAnsi="Arial"/>
      <w:b/>
      <w:iCs/>
      <w:sz w:val="22"/>
    </w:rPr>
  </w:style>
  <w:style w:type="paragraph" w:styleId="Titre4">
    <w:name w:val="heading 4"/>
    <w:basedOn w:val="Normal"/>
    <w:next w:val="Normal"/>
    <w:qFormat/>
    <w:pPr>
      <w:keepNext/>
      <w:ind w:left="4536"/>
      <w:jc w:val="both"/>
      <w:outlineLvl w:val="3"/>
    </w:pPr>
    <w:rPr>
      <w:rFonts w:ascii="Arial Narrow" w:hAnsi="Arial Narrow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  <w:rPr>
      <w:rFonts w:ascii="Arial Narrow" w:hAnsi="Arial Narrow"/>
      <w:sz w:val="16"/>
    </w:rPr>
  </w:style>
  <w:style w:type="paragraph" w:styleId="Textedebulles">
    <w:name w:val="Balloon Text"/>
    <w:basedOn w:val="Normal"/>
    <w:semiHidden/>
    <w:rsid w:val="00B8335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CD12B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CD12BA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AD058A"/>
    <w:pPr>
      <w:spacing w:before="100" w:beforeAutospacing="1" w:after="100" w:afterAutospacing="1"/>
    </w:pPr>
    <w:rPr>
      <w:szCs w:val="24"/>
      <w:lang w:val="fr-FR"/>
    </w:rPr>
  </w:style>
  <w:style w:type="table" w:styleId="Grilledutableau">
    <w:name w:val="Table Grid"/>
    <w:basedOn w:val="TableauNormal"/>
    <w:rsid w:val="00101AA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rsid w:val="00AB04E8"/>
    <w:pPr>
      <w:jc w:val="both"/>
    </w:pPr>
    <w:rPr>
      <w:rFonts w:ascii="Arial" w:hAnsi="Arial" w:cs="Arial"/>
      <w:szCs w:val="24"/>
      <w:lang w:val="fr-FR"/>
    </w:rPr>
  </w:style>
  <w:style w:type="paragraph" w:styleId="Titre">
    <w:name w:val="Title"/>
    <w:basedOn w:val="Normal"/>
    <w:qFormat/>
    <w:rsid w:val="00AB04E8"/>
    <w:pPr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jc w:val="center"/>
    </w:pPr>
    <w:rPr>
      <w:rFonts w:ascii="Albertus MT" w:hAnsi="Albertus MT"/>
      <w:sz w:val="40"/>
      <w:szCs w:val="40"/>
      <w:lang w:val="fr-FR"/>
    </w:rPr>
  </w:style>
  <w:style w:type="character" w:styleId="Numrodepage">
    <w:name w:val="page number"/>
    <w:basedOn w:val="Policepardfaut"/>
    <w:rsid w:val="00AB04E8"/>
  </w:style>
  <w:style w:type="character" w:styleId="Marquedecommentaire">
    <w:name w:val="annotation reference"/>
    <w:semiHidden/>
    <w:rsid w:val="00AA5E0A"/>
    <w:rPr>
      <w:sz w:val="16"/>
      <w:szCs w:val="16"/>
    </w:rPr>
  </w:style>
  <w:style w:type="paragraph" w:styleId="Commentaire">
    <w:name w:val="annotation text"/>
    <w:basedOn w:val="Normal"/>
    <w:semiHidden/>
    <w:rsid w:val="00AA5E0A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AA5E0A"/>
    <w:rPr>
      <w:b/>
      <w:bCs/>
    </w:rPr>
  </w:style>
  <w:style w:type="paragraph" w:styleId="Sous-titre">
    <w:name w:val="Subtitle"/>
    <w:basedOn w:val="Normal"/>
    <w:qFormat/>
    <w:rsid w:val="0027247E"/>
    <w:pPr>
      <w:tabs>
        <w:tab w:val="right" w:pos="11955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22"/>
      <w:u w:val="single"/>
      <w:lang w:val="fr-FR"/>
    </w:rPr>
  </w:style>
  <w:style w:type="character" w:styleId="Lienhypertexte">
    <w:name w:val="Hyperlink"/>
    <w:rsid w:val="00A5456E"/>
    <w:rPr>
      <w:color w:val="0000FF"/>
      <w:u w:val="single"/>
    </w:rPr>
  </w:style>
  <w:style w:type="character" w:customStyle="1" w:styleId="PieddepageCar">
    <w:name w:val="Pied de page Car"/>
    <w:link w:val="Pieddepage"/>
    <w:rsid w:val="00144BED"/>
    <w:rPr>
      <w:sz w:val="24"/>
      <w:lang w:val="fr-CA" w:eastAsia="fr-FR"/>
    </w:rPr>
  </w:style>
  <w:style w:type="paragraph" w:customStyle="1" w:styleId="texte">
    <w:name w:val="texte"/>
    <w:basedOn w:val="Textebrut"/>
    <w:rsid w:val="00256BD5"/>
    <w:pPr>
      <w:jc w:val="both"/>
    </w:pPr>
    <w:rPr>
      <w:rFonts w:ascii="Arial" w:eastAsia="MS Mincho" w:hAnsi="Arial" w:cs="Arial"/>
      <w:sz w:val="22"/>
      <w:lang w:val="fr-FR"/>
    </w:rPr>
  </w:style>
  <w:style w:type="paragraph" w:styleId="Textebrut">
    <w:name w:val="Plain Text"/>
    <w:basedOn w:val="Normal"/>
    <w:link w:val="TextebrutCar"/>
    <w:uiPriority w:val="99"/>
    <w:semiHidden/>
    <w:unhideWhenUsed/>
    <w:rsid w:val="00256BD5"/>
    <w:rPr>
      <w:rFonts w:ascii="Courier New" w:hAnsi="Courier New" w:cs="Courier New"/>
      <w:sz w:val="20"/>
    </w:rPr>
  </w:style>
  <w:style w:type="character" w:customStyle="1" w:styleId="TextebrutCar">
    <w:name w:val="Texte brut Car"/>
    <w:link w:val="Textebrut"/>
    <w:uiPriority w:val="99"/>
    <w:semiHidden/>
    <w:rsid w:val="00256BD5"/>
    <w:rPr>
      <w:rFonts w:ascii="Courier New" w:hAnsi="Courier New" w:cs="Courier New"/>
      <w:lang w:val="fr-CA"/>
    </w:rPr>
  </w:style>
  <w:style w:type="paragraph" w:styleId="Paragraphedeliste">
    <w:name w:val="List Paragraph"/>
    <w:basedOn w:val="Normal"/>
    <w:uiPriority w:val="34"/>
    <w:qFormat/>
    <w:rsid w:val="00134BA8"/>
    <w:pPr>
      <w:overflowPunct w:val="0"/>
      <w:autoSpaceDE w:val="0"/>
      <w:autoSpaceDN w:val="0"/>
      <w:adjustRightInd w:val="0"/>
      <w:ind w:left="720"/>
      <w:contextualSpacing/>
    </w:pPr>
    <w:rPr>
      <w:sz w:val="20"/>
      <w:lang w:val="fr-FR"/>
    </w:rPr>
  </w:style>
  <w:style w:type="table" w:customStyle="1" w:styleId="Grilledutableau1">
    <w:name w:val="Grille du tableau1"/>
    <w:basedOn w:val="TableauNormal"/>
    <w:next w:val="Grilledutableau"/>
    <w:uiPriority w:val="39"/>
    <w:rsid w:val="00BD7E4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net.fr/documentation/Document?id=Z2048-REF230&amp;nrf=0_ZHNfRUwvQ0QwNC9BQ0MvQWNjdWVpbE1hdGllcmVfd2lkZS5odG1sfGRfWjQxNzItMTM5MjAtUkVGMTc3fGRfWjJMU1RFVC0x&amp;FromId=Z2LST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2567F-8710-4E54-8838-BA8E9C998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1339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Mme MOUSTROU MARCELLE</vt:lpstr>
    </vt:vector>
  </TitlesOfParts>
  <Company>.</Company>
  <LinksUpToDate>false</LinksUpToDate>
  <CharactersWithSpaces>8691</CharactersWithSpaces>
  <SharedDoc>false</SharedDoc>
  <HLinks>
    <vt:vector size="6" baseType="variant">
      <vt:variant>
        <vt:i4>3276810</vt:i4>
      </vt:variant>
      <vt:variant>
        <vt:i4>0</vt:i4>
      </vt:variant>
      <vt:variant>
        <vt:i4>0</vt:i4>
      </vt:variant>
      <vt:variant>
        <vt:i4>5</vt:i4>
      </vt:variant>
      <vt:variant>
        <vt:lpwstr>https://www.elnet.fr/documentation/Document?id=Z2048-REF230&amp;nrf=0_ZHNfRUwvQ0QwNC9BQ0MvQWNjdWVpbE1hdGllcmVfd2lkZS5odG1sfGRfWjQxNzItMTM5MjAtUkVGMTc3fGRfWjJMU1RFVC0x&amp;FromId=Z2LSTET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Mme MOUSTROU MARCELLE</dc:title>
  <dc:subject/>
  <dc:creator>coala5</dc:creator>
  <cp:keywords/>
  <cp:lastModifiedBy>MOISE, Joseph (DRIEETS-IDF/UD93)</cp:lastModifiedBy>
  <cp:revision>2</cp:revision>
  <cp:lastPrinted>2025-05-07T13:43:00Z</cp:lastPrinted>
  <dcterms:created xsi:type="dcterms:W3CDTF">2026-06-22T12:19:00Z</dcterms:created>
  <dcterms:modified xsi:type="dcterms:W3CDTF">2026-06-22T12:19:00Z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èle lié">
    <vt:lpwstr>\\serveurtse\QAPPLI\Quadra\DATABASE\Ref_Word\CONTRATS\GPNS TRANSFERT AVENANT TYPE SALARIE NETTOYAGE AEROPORT ROISSY EQUIPE ENCADREMENT.doc</vt:lpwstr>
  </property>
  <property fmtid="{D5CDD505-2E9C-101B-9397-08002B2CF9AE}" pid="3" name="Groupe">
    <vt:lpwstr>0000</vt:lpwstr>
  </property>
  <property fmtid="{D5CDD505-2E9C-101B-9397-08002B2CF9AE}" pid="4" name="DossierPaie">
    <vt:lpwstr>GPNS</vt:lpwstr>
  </property>
  <property fmtid="{D5CDD505-2E9C-101B-9397-08002B2CF9AE}" pid="5" name="Contexte">
    <vt:lpwstr>PROP</vt:lpwstr>
  </property>
  <property fmtid="{D5CDD505-2E9C-101B-9397-08002B2CF9AE}" pid="6" name="CodeClient">
    <vt:lpwstr>GPNS</vt:lpwstr>
  </property>
  <property fmtid="{D5CDD505-2E9C-101B-9397-08002B2CF9AE}" pid="7" name="QuadraDoc">
    <vt:lpwstr>0000000040</vt:lpwstr>
  </property>
  <property fmtid="{D5CDD505-2E9C-101B-9397-08002B2CF9AE}" pid="8" name="MSIP_Label_3094c1fb-3db8-4cce-b079-9b022302847f_Enabled">
    <vt:lpwstr>true</vt:lpwstr>
  </property>
  <property fmtid="{D5CDD505-2E9C-101B-9397-08002B2CF9AE}" pid="9" name="MSIP_Label_3094c1fb-3db8-4cce-b079-9b022302847f_SetDate">
    <vt:lpwstr>2026-06-22T12:19:16Z</vt:lpwstr>
  </property>
  <property fmtid="{D5CDD505-2E9C-101B-9397-08002B2CF9AE}" pid="10" name="MSIP_Label_3094c1fb-3db8-4cce-b079-9b022302847f_Method">
    <vt:lpwstr>Standard</vt:lpwstr>
  </property>
  <property fmtid="{D5CDD505-2E9C-101B-9397-08002B2CF9AE}" pid="11" name="MSIP_Label_3094c1fb-3db8-4cce-b079-9b022302847f_Name">
    <vt:lpwstr>[Prod v5] C1 - Standard</vt:lpwstr>
  </property>
  <property fmtid="{D5CDD505-2E9C-101B-9397-08002B2CF9AE}" pid="12" name="MSIP_Label_3094c1fb-3db8-4cce-b079-9b022302847f_SiteId">
    <vt:lpwstr>035e5292-5a25-4509-bb08-a555f7d31a8b</vt:lpwstr>
  </property>
  <property fmtid="{D5CDD505-2E9C-101B-9397-08002B2CF9AE}" pid="13" name="MSIP_Label_3094c1fb-3db8-4cce-b079-9b022302847f_ActionId">
    <vt:lpwstr>aa6e9417-faeb-4018-89a8-0d4e3efefcdf</vt:lpwstr>
  </property>
  <property fmtid="{D5CDD505-2E9C-101B-9397-08002B2CF9AE}" pid="14" name="MSIP_Label_3094c1fb-3db8-4cce-b079-9b022302847f_ContentBits">
    <vt:lpwstr>0</vt:lpwstr>
  </property>
  <property fmtid="{D5CDD505-2E9C-101B-9397-08002B2CF9AE}" pid="15" name="MSIP_Label_3094c1fb-3db8-4cce-b079-9b022302847f_Tag">
    <vt:lpwstr>10, 3, 0, 1</vt:lpwstr>
  </property>
</Properties>
</file>