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3E158" w14:textId="487FF414" w:rsidR="002A2747" w:rsidRPr="001E0448" w:rsidRDefault="007B0C52" w:rsidP="002A2747">
      <w:pPr>
        <w:spacing w:after="40" w:line="600" w:lineRule="exact"/>
        <w:ind w:right="-927"/>
        <w:jc w:val="center"/>
        <w:rPr>
          <w:rFonts w:ascii="Arial" w:hAnsi="Arial" w:cs="Arial"/>
          <w:b/>
          <w:spacing w:val="-6"/>
          <w:sz w:val="32"/>
          <w:szCs w:val="32"/>
          <w:lang w:val="fr-FR"/>
        </w:rPr>
      </w:pPr>
      <w:r>
        <w:rPr>
          <w:rFonts w:ascii="Arial" w:hAnsi="Arial" w:cs="Arial"/>
          <w:b/>
          <w:spacing w:val="-6"/>
          <w:sz w:val="32"/>
          <w:szCs w:val="32"/>
          <w:lang w:val="fr-FR"/>
        </w:rPr>
        <w:t>Avenant de révision à l’accord</w:t>
      </w:r>
      <w:r w:rsidR="00932AF2" w:rsidRPr="001D4A25">
        <w:rPr>
          <w:rFonts w:ascii="Arial" w:hAnsi="Arial" w:cs="Arial"/>
          <w:b/>
          <w:spacing w:val="-6"/>
          <w:sz w:val="32"/>
          <w:szCs w:val="32"/>
          <w:lang w:val="fr-FR"/>
        </w:rPr>
        <w:t xml:space="preserve"> </w:t>
      </w:r>
      <w:r w:rsidR="00640314">
        <w:rPr>
          <w:rFonts w:ascii="Arial" w:hAnsi="Arial" w:cs="Arial"/>
          <w:b/>
          <w:spacing w:val="-6"/>
          <w:sz w:val="32"/>
          <w:szCs w:val="32"/>
          <w:lang w:val="fr-FR"/>
        </w:rPr>
        <w:t>Contrat social France 2025-2027</w:t>
      </w:r>
    </w:p>
    <w:p w14:paraId="0CB8D965" w14:textId="7BDC1912" w:rsidR="002A2747" w:rsidRPr="001E0448" w:rsidRDefault="006B53F6" w:rsidP="002A2747">
      <w:pPr>
        <w:spacing w:after="40" w:line="600" w:lineRule="exact"/>
        <w:ind w:right="-927"/>
        <w:jc w:val="center"/>
        <w:rPr>
          <w:rFonts w:ascii="Arial" w:hAnsi="Arial" w:cs="Arial"/>
          <w:b/>
          <w:spacing w:val="-6"/>
          <w:sz w:val="32"/>
          <w:szCs w:val="32"/>
          <w:lang w:val="fr-FR"/>
        </w:rPr>
      </w:pPr>
      <w:proofErr w:type="gramStart"/>
      <w:r>
        <w:rPr>
          <w:rFonts w:ascii="Arial" w:hAnsi="Arial" w:cs="Arial"/>
          <w:b/>
          <w:spacing w:val="-6"/>
          <w:sz w:val="32"/>
          <w:szCs w:val="32"/>
          <w:lang w:val="fr-FR"/>
        </w:rPr>
        <w:t>d</w:t>
      </w:r>
      <w:r w:rsidR="00F71847" w:rsidRPr="001E0448">
        <w:rPr>
          <w:rFonts w:ascii="Arial" w:hAnsi="Arial" w:cs="Arial"/>
          <w:b/>
          <w:spacing w:val="-6"/>
          <w:sz w:val="32"/>
          <w:szCs w:val="32"/>
          <w:lang w:val="fr-FR"/>
        </w:rPr>
        <w:t>u</w:t>
      </w:r>
      <w:proofErr w:type="gramEnd"/>
      <w:r w:rsidR="002D369E">
        <w:rPr>
          <w:rFonts w:ascii="Arial" w:hAnsi="Arial" w:cs="Arial"/>
          <w:b/>
          <w:spacing w:val="-6"/>
          <w:sz w:val="32"/>
          <w:szCs w:val="32"/>
          <w:lang w:val="fr-FR"/>
        </w:rPr>
        <w:t xml:space="preserve"> </w:t>
      </w:r>
      <w:r w:rsidR="00A10F4E">
        <w:rPr>
          <w:rFonts w:ascii="Arial" w:hAnsi="Arial" w:cs="Arial"/>
          <w:b/>
          <w:spacing w:val="-6"/>
          <w:sz w:val="32"/>
          <w:szCs w:val="32"/>
          <w:lang w:val="fr-FR"/>
        </w:rPr>
        <w:t xml:space="preserve">2 juin </w:t>
      </w:r>
      <w:r w:rsidR="004D1264">
        <w:rPr>
          <w:rFonts w:ascii="Arial" w:hAnsi="Arial" w:cs="Arial"/>
          <w:b/>
          <w:spacing w:val="-6"/>
          <w:sz w:val="32"/>
          <w:szCs w:val="32"/>
          <w:lang w:val="fr-FR"/>
        </w:rPr>
        <w:t>2026</w:t>
      </w:r>
    </w:p>
    <w:p w14:paraId="6208BFA7" w14:textId="77777777" w:rsidR="008025A3" w:rsidRPr="008025A3" w:rsidRDefault="008025A3" w:rsidP="008025A3">
      <w:pPr>
        <w:spacing w:line="276" w:lineRule="auto"/>
        <w:jc w:val="center"/>
        <w:rPr>
          <w:rFonts w:ascii="Arial" w:hAnsi="Arial" w:cs="Arial"/>
          <w:sz w:val="28"/>
          <w:szCs w:val="28"/>
          <w:lang w:val="fr-FR"/>
        </w:rPr>
      </w:pPr>
    </w:p>
    <w:p w14:paraId="22A9C06B" w14:textId="77777777" w:rsidR="006271FD" w:rsidRPr="006E1DE4" w:rsidRDefault="006271FD">
      <w:pPr>
        <w:spacing w:line="276" w:lineRule="auto"/>
        <w:jc w:val="center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>ENTRE</w:t>
      </w:r>
    </w:p>
    <w:p w14:paraId="6547808A" w14:textId="77777777" w:rsidR="006271FD" w:rsidRDefault="006271FD">
      <w:pPr>
        <w:spacing w:line="276" w:lineRule="auto"/>
        <w:jc w:val="center"/>
        <w:rPr>
          <w:rFonts w:ascii="Arial" w:eastAsia="Calibri" w:hAnsi="Arial" w:cs="Arial"/>
          <w:b/>
          <w:lang w:val="fr-FR"/>
        </w:rPr>
      </w:pPr>
      <w:bookmarkStart w:id="0" w:name="_Hlk31132610"/>
    </w:p>
    <w:bookmarkEnd w:id="0"/>
    <w:p w14:paraId="4C798944" w14:textId="5FBA66B9" w:rsidR="001E0448" w:rsidRDefault="000C6152">
      <w:pPr>
        <w:spacing w:line="276" w:lineRule="auto"/>
        <w:jc w:val="center"/>
        <w:rPr>
          <w:rFonts w:ascii="Arial" w:eastAsia="Calibri" w:hAnsi="Arial" w:cs="Arial"/>
          <w:b/>
          <w:szCs w:val="32"/>
          <w:lang w:val="fr-FR"/>
        </w:rPr>
      </w:pPr>
      <w:r w:rsidRPr="000C6152">
        <w:rPr>
          <w:rFonts w:ascii="Arial" w:eastAsia="Calibri" w:hAnsi="Arial" w:cs="Arial"/>
          <w:b/>
          <w:szCs w:val="32"/>
          <w:lang w:val="fr-FR"/>
        </w:rPr>
        <w:t xml:space="preserve">Renault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s.a.s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., Ampere SAS, Ampere Cléon, ACI Villeurbanne, Ampere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Electricity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, Alpine Cars, Manufacture Alpine Dieppe Jean Rédélé,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Sofrastock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 International, Société de Véhicules Automobiles de Batilly, SODICAM2, Renault Digital, Ampere Software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Technology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, Alpine Racing,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Qstomize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, Renault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Retail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 Group, The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Remakers</w:t>
      </w:r>
      <w:proofErr w:type="spellEnd"/>
      <w:r>
        <w:rPr>
          <w:rFonts w:ascii="Arial" w:eastAsia="Calibri" w:hAnsi="Arial" w:cs="Arial"/>
          <w:b/>
          <w:szCs w:val="32"/>
          <w:lang w:val="fr-FR"/>
        </w:rPr>
        <w:t>, Ampere Energy</w:t>
      </w:r>
      <w:r w:rsidR="00975E92">
        <w:rPr>
          <w:rFonts w:ascii="Arial" w:eastAsia="Calibri" w:hAnsi="Arial" w:cs="Arial"/>
          <w:b/>
          <w:szCs w:val="32"/>
          <w:lang w:val="fr-FR"/>
        </w:rPr>
        <w:t xml:space="preserve">, Alpine Racing, Gaia </w:t>
      </w:r>
      <w:r w:rsidRPr="000C6152">
        <w:rPr>
          <w:rFonts w:ascii="Arial" w:eastAsia="Calibri" w:hAnsi="Arial" w:cs="Arial"/>
          <w:b/>
          <w:szCs w:val="32"/>
          <w:lang w:val="fr-FR"/>
        </w:rPr>
        <w:t>et DIAC</w:t>
      </w:r>
    </w:p>
    <w:p w14:paraId="68B76BEB" w14:textId="77777777" w:rsidR="000C6152" w:rsidRPr="000C6152" w:rsidRDefault="000C6152">
      <w:pPr>
        <w:spacing w:line="276" w:lineRule="auto"/>
        <w:jc w:val="center"/>
        <w:rPr>
          <w:rFonts w:ascii="Arial" w:eastAsia="Calibri" w:hAnsi="Arial" w:cs="Arial"/>
          <w:bCs/>
          <w:sz w:val="20"/>
          <w:lang w:val="fr-FR"/>
        </w:rPr>
      </w:pPr>
    </w:p>
    <w:p w14:paraId="44910DA1" w14:textId="2BA1D823" w:rsidR="006271FD" w:rsidRPr="006E1DE4" w:rsidRDefault="006271FD">
      <w:pPr>
        <w:spacing w:line="276" w:lineRule="auto"/>
        <w:jc w:val="center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>Représentée</w:t>
      </w:r>
      <w:r>
        <w:rPr>
          <w:rFonts w:ascii="Arial" w:hAnsi="Arial" w:cs="Arial"/>
          <w:lang w:val="fr-FR"/>
        </w:rPr>
        <w:t>s</w:t>
      </w:r>
      <w:r w:rsidRPr="006E1DE4">
        <w:rPr>
          <w:rFonts w:ascii="Arial" w:hAnsi="Arial" w:cs="Arial"/>
          <w:lang w:val="fr-FR"/>
        </w:rPr>
        <w:t xml:space="preserve"> par M</w:t>
      </w:r>
      <w:r>
        <w:rPr>
          <w:rFonts w:ascii="Arial" w:hAnsi="Arial" w:cs="Arial"/>
          <w:lang w:val="fr-FR"/>
        </w:rPr>
        <w:t xml:space="preserve">. </w:t>
      </w:r>
      <w:r w:rsidR="009D74B5">
        <w:rPr>
          <w:rFonts w:ascii="Arial" w:hAnsi="Arial" w:cs="Arial"/>
          <w:lang w:val="fr-FR"/>
        </w:rPr>
        <w:t>XX</w:t>
      </w:r>
    </w:p>
    <w:p w14:paraId="0BC4BCB3" w14:textId="77777777" w:rsidR="006271FD" w:rsidRPr="006E1DE4" w:rsidRDefault="006271FD">
      <w:pPr>
        <w:spacing w:line="276" w:lineRule="auto"/>
        <w:jc w:val="center"/>
        <w:rPr>
          <w:rFonts w:ascii="Arial" w:hAnsi="Arial" w:cs="Arial"/>
          <w:lang w:val="fr-FR"/>
        </w:rPr>
      </w:pPr>
      <w:r w:rsidRPr="004651DE">
        <w:rPr>
          <w:rFonts w:ascii="Arial" w:hAnsi="Arial" w:cs="Arial"/>
          <w:lang w:val="fr-FR"/>
        </w:rPr>
        <w:t xml:space="preserve">Directeur des Ressources Humaines </w:t>
      </w:r>
      <w:r>
        <w:rPr>
          <w:rFonts w:ascii="Arial" w:hAnsi="Arial" w:cs="Arial"/>
          <w:lang w:val="fr-FR"/>
        </w:rPr>
        <w:t>France</w:t>
      </w:r>
    </w:p>
    <w:p w14:paraId="1587D607" w14:textId="77777777" w:rsidR="006271FD" w:rsidRPr="006E1DE4" w:rsidRDefault="006271FD">
      <w:pPr>
        <w:spacing w:after="200" w:line="276" w:lineRule="auto"/>
        <w:rPr>
          <w:rFonts w:ascii="Arial" w:hAnsi="Arial" w:cs="Arial"/>
          <w:lang w:val="fr-FR"/>
        </w:rPr>
      </w:pPr>
    </w:p>
    <w:p w14:paraId="172A8A76" w14:textId="77777777" w:rsidR="006271FD" w:rsidRPr="006E1DE4" w:rsidRDefault="006271FD">
      <w:pPr>
        <w:spacing w:after="200" w:line="276" w:lineRule="auto"/>
        <w:jc w:val="center"/>
        <w:rPr>
          <w:rFonts w:ascii="Arial" w:hAnsi="Arial" w:cs="Arial"/>
          <w:lang w:val="fr-FR"/>
        </w:rPr>
      </w:pPr>
    </w:p>
    <w:p w14:paraId="560E8205" w14:textId="77777777" w:rsidR="006271FD" w:rsidRPr="006E1DE4" w:rsidRDefault="006271FD">
      <w:pPr>
        <w:tabs>
          <w:tab w:val="left" w:pos="7230"/>
        </w:tabs>
        <w:spacing w:after="200" w:line="276" w:lineRule="auto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ab/>
      </w:r>
    </w:p>
    <w:p w14:paraId="059ED9A7" w14:textId="77777777" w:rsidR="006271FD" w:rsidRPr="007B5A85" w:rsidRDefault="006271FD">
      <w:pPr>
        <w:tabs>
          <w:tab w:val="left" w:pos="6804"/>
        </w:tabs>
        <w:spacing w:after="200" w:line="276" w:lineRule="auto"/>
        <w:jc w:val="center"/>
        <w:rPr>
          <w:rFonts w:ascii="Arial" w:hAnsi="Arial" w:cs="Arial"/>
          <w:b/>
          <w:lang w:val="fr-FR"/>
        </w:rPr>
      </w:pPr>
      <w:r w:rsidRPr="007B5A85">
        <w:rPr>
          <w:rFonts w:ascii="Arial" w:hAnsi="Arial" w:cs="Arial"/>
          <w:b/>
          <w:lang w:val="fr-FR"/>
        </w:rPr>
        <w:t>ET</w:t>
      </w:r>
    </w:p>
    <w:p w14:paraId="3A109B5C" w14:textId="77777777" w:rsidR="006271FD" w:rsidRPr="006E1DE4" w:rsidRDefault="006271FD">
      <w:pPr>
        <w:tabs>
          <w:tab w:val="left" w:pos="6804"/>
        </w:tabs>
        <w:spacing w:after="200" w:line="276" w:lineRule="auto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>Les organisations syndicales ci-dessous :</w:t>
      </w:r>
    </w:p>
    <w:p w14:paraId="2A24DB09" w14:textId="77777777" w:rsidR="006271FD" w:rsidRPr="006E1DE4" w:rsidRDefault="006271FD">
      <w:pPr>
        <w:tabs>
          <w:tab w:val="left" w:pos="6804"/>
        </w:tabs>
        <w:spacing w:after="200" w:line="276" w:lineRule="auto"/>
        <w:rPr>
          <w:rFonts w:ascii="Arial" w:hAnsi="Arial" w:cs="Arial"/>
          <w:lang w:val="fr-FR"/>
        </w:rPr>
      </w:pP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8"/>
        <w:gridCol w:w="5003"/>
      </w:tblGrid>
      <w:tr w:rsidR="006271FD" w:rsidRPr="009D74B5" w14:paraId="7C5A7969" w14:textId="77777777">
        <w:trPr>
          <w:trHeight w:val="1833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14:paraId="62F3AE1A" w14:textId="77777777" w:rsidR="006271FD" w:rsidRPr="006E1DE4" w:rsidRDefault="006271FD" w:rsidP="006271FD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6E1DE4">
              <w:rPr>
                <w:rFonts w:ascii="Arial" w:hAnsi="Arial" w:cs="Arial"/>
                <w:lang w:val="fr-FR"/>
              </w:rPr>
              <w:t>C.F.D.T.</w:t>
            </w:r>
          </w:p>
          <w:p w14:paraId="396B0060" w14:textId="5CD9ACF1" w:rsidR="006271FD" w:rsidRPr="006E1DE4" w:rsidRDefault="006271FD" w:rsidP="006271FD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proofErr w:type="gramStart"/>
            <w:r w:rsidRPr="006E1DE4">
              <w:rPr>
                <w:rFonts w:ascii="Arial" w:hAnsi="Arial" w:cs="Arial"/>
                <w:lang w:val="fr-FR"/>
              </w:rPr>
              <w:t>représentée</w:t>
            </w:r>
            <w:proofErr w:type="gramEnd"/>
            <w:r w:rsidRPr="006E1DE4">
              <w:rPr>
                <w:rFonts w:ascii="Arial" w:hAnsi="Arial" w:cs="Arial"/>
                <w:lang w:val="fr-FR"/>
              </w:rPr>
              <w:t xml:space="preserve"> par M. </w:t>
            </w:r>
            <w:r w:rsidR="009D74B5">
              <w:rPr>
                <w:rFonts w:ascii="Arial" w:hAnsi="Arial" w:cs="Arial"/>
                <w:lang w:val="fr-FR"/>
              </w:rPr>
              <w:t>XX</w:t>
            </w:r>
          </w:p>
          <w:p w14:paraId="58FA300D" w14:textId="77777777" w:rsidR="006271FD" w:rsidRPr="006E1DE4" w:rsidRDefault="006271FD" w:rsidP="006271FD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11124003" w14:textId="77777777" w:rsidR="006271FD" w:rsidRPr="006E1DE4" w:rsidRDefault="006271FD" w:rsidP="006271FD">
            <w:pPr>
              <w:tabs>
                <w:tab w:val="left" w:pos="6804"/>
              </w:tabs>
              <w:spacing w:line="276" w:lineRule="auto"/>
              <w:rPr>
                <w:rFonts w:ascii="Arial" w:hAnsi="Arial" w:cs="Arial"/>
                <w:lang w:val="fr-FR"/>
              </w:rPr>
            </w:pPr>
          </w:p>
          <w:p w14:paraId="042E6C0A" w14:textId="77777777" w:rsidR="006271FD" w:rsidRPr="006E1DE4" w:rsidRDefault="006271FD" w:rsidP="006271FD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</w:tc>
        <w:tc>
          <w:tcPr>
            <w:tcW w:w="5003" w:type="dxa"/>
            <w:tcBorders>
              <w:top w:val="nil"/>
              <w:left w:val="nil"/>
              <w:bottom w:val="nil"/>
              <w:right w:val="nil"/>
            </w:tcBorders>
          </w:tcPr>
          <w:p w14:paraId="03F370E9" w14:textId="77777777" w:rsidR="006271FD" w:rsidRPr="006E1DE4" w:rsidRDefault="006271FD" w:rsidP="006271FD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6E1DE4">
              <w:rPr>
                <w:rFonts w:ascii="Arial" w:hAnsi="Arial" w:cs="Arial"/>
                <w:lang w:val="fr-FR"/>
              </w:rPr>
              <w:t>C.G.T.</w:t>
            </w:r>
          </w:p>
          <w:p w14:paraId="2D3F53BE" w14:textId="793E329E" w:rsidR="006271FD" w:rsidRPr="006E1DE4" w:rsidRDefault="006271FD" w:rsidP="006271FD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proofErr w:type="gramStart"/>
            <w:r w:rsidRPr="006E1DE4">
              <w:rPr>
                <w:rFonts w:ascii="Arial" w:hAnsi="Arial" w:cs="Arial"/>
                <w:lang w:val="fr-FR"/>
              </w:rPr>
              <w:t>représentée</w:t>
            </w:r>
            <w:proofErr w:type="gramEnd"/>
            <w:r w:rsidRPr="006E1DE4">
              <w:rPr>
                <w:rFonts w:ascii="Arial" w:hAnsi="Arial" w:cs="Arial"/>
                <w:lang w:val="fr-FR"/>
              </w:rPr>
              <w:t xml:space="preserve"> par </w:t>
            </w:r>
            <w:r w:rsidRPr="00F2362E">
              <w:rPr>
                <w:rFonts w:ascii="Arial" w:hAnsi="Arial" w:cs="Arial"/>
                <w:lang w:val="fr-FR"/>
              </w:rPr>
              <w:t xml:space="preserve">M. </w:t>
            </w:r>
            <w:r w:rsidR="009D74B5">
              <w:rPr>
                <w:rFonts w:ascii="Arial" w:hAnsi="Arial" w:cs="Arial"/>
                <w:lang w:val="fr-FR"/>
              </w:rPr>
              <w:t>XX</w:t>
            </w:r>
          </w:p>
          <w:p w14:paraId="717C633B" w14:textId="77777777" w:rsidR="006271FD" w:rsidRPr="006E1DE4" w:rsidRDefault="006271FD" w:rsidP="006271FD">
            <w:pPr>
              <w:tabs>
                <w:tab w:val="left" w:pos="4820"/>
              </w:tabs>
              <w:spacing w:line="276" w:lineRule="auto"/>
              <w:rPr>
                <w:rFonts w:ascii="Arial" w:hAnsi="Arial" w:cs="Arial"/>
                <w:lang w:val="fr-FR"/>
              </w:rPr>
            </w:pPr>
          </w:p>
          <w:p w14:paraId="4BF7CC03" w14:textId="77777777" w:rsidR="006271FD" w:rsidRPr="006E1DE4" w:rsidRDefault="006271FD" w:rsidP="006271FD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</w:tc>
      </w:tr>
      <w:tr w:rsidR="006271FD" w:rsidRPr="009D74B5" w14:paraId="45B3198B" w14:textId="77777777">
        <w:trPr>
          <w:trHeight w:val="1380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14:paraId="35F0A7AF" w14:textId="77777777" w:rsidR="006271FD" w:rsidRPr="006E1DE4" w:rsidRDefault="006271FD" w:rsidP="006271FD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6C5DA5D6" w14:textId="77777777" w:rsidR="006271FD" w:rsidRPr="006E1DE4" w:rsidRDefault="006271FD" w:rsidP="006271FD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6E1DE4">
              <w:rPr>
                <w:rFonts w:ascii="Arial" w:hAnsi="Arial" w:cs="Arial"/>
                <w:lang w:val="fr-FR"/>
              </w:rPr>
              <w:t>C.F.E./C.G.C.</w:t>
            </w:r>
          </w:p>
          <w:p w14:paraId="5FAFE499" w14:textId="0B1A1DE1" w:rsidR="006271FD" w:rsidRPr="006E1DE4" w:rsidRDefault="006271FD" w:rsidP="006271FD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proofErr w:type="gramStart"/>
            <w:r w:rsidRPr="006E1DE4">
              <w:rPr>
                <w:rFonts w:ascii="Arial" w:hAnsi="Arial" w:cs="Arial"/>
                <w:lang w:val="fr-FR"/>
              </w:rPr>
              <w:t>représentée</w:t>
            </w:r>
            <w:proofErr w:type="gramEnd"/>
            <w:r w:rsidRPr="006E1DE4">
              <w:rPr>
                <w:rFonts w:ascii="Arial" w:hAnsi="Arial" w:cs="Arial"/>
                <w:lang w:val="fr-FR"/>
              </w:rPr>
              <w:t xml:space="preserve"> par M</w:t>
            </w:r>
            <w:r w:rsidRPr="00396070">
              <w:rPr>
                <w:rFonts w:ascii="Arial" w:hAnsi="Arial" w:cs="Arial"/>
                <w:lang w:val="fr-FR"/>
              </w:rPr>
              <w:t xml:space="preserve">. </w:t>
            </w:r>
            <w:r w:rsidR="009D74B5">
              <w:rPr>
                <w:rFonts w:ascii="Arial" w:hAnsi="Arial" w:cs="Arial"/>
                <w:lang w:val="fr-FR"/>
              </w:rPr>
              <w:t>XX</w:t>
            </w:r>
          </w:p>
          <w:p w14:paraId="79E1A41C" w14:textId="77777777" w:rsidR="006271FD" w:rsidRPr="006E1DE4" w:rsidRDefault="006271FD" w:rsidP="006271FD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</w:tc>
        <w:tc>
          <w:tcPr>
            <w:tcW w:w="5003" w:type="dxa"/>
            <w:tcBorders>
              <w:top w:val="nil"/>
              <w:left w:val="nil"/>
              <w:bottom w:val="nil"/>
              <w:right w:val="nil"/>
            </w:tcBorders>
          </w:tcPr>
          <w:p w14:paraId="6061C0E7" w14:textId="77777777" w:rsidR="006271FD" w:rsidRPr="006E1DE4" w:rsidRDefault="006271FD" w:rsidP="006271FD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21324C24" w14:textId="77777777" w:rsidR="006271FD" w:rsidRPr="006E1DE4" w:rsidRDefault="006271FD" w:rsidP="006271FD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6E1DE4">
              <w:rPr>
                <w:rFonts w:ascii="Arial" w:hAnsi="Arial" w:cs="Arial"/>
                <w:lang w:val="fr-FR"/>
              </w:rPr>
              <w:t>F.O.</w:t>
            </w:r>
          </w:p>
          <w:p w14:paraId="219FBBF9" w14:textId="2B989EDA" w:rsidR="006271FD" w:rsidRPr="006E1DE4" w:rsidRDefault="006271FD" w:rsidP="006271FD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proofErr w:type="gramStart"/>
            <w:r w:rsidRPr="006E1DE4">
              <w:rPr>
                <w:rFonts w:ascii="Arial" w:hAnsi="Arial" w:cs="Arial"/>
                <w:lang w:val="fr-FR"/>
              </w:rPr>
              <w:t>représentée</w:t>
            </w:r>
            <w:proofErr w:type="gramEnd"/>
            <w:r w:rsidRPr="006E1DE4">
              <w:rPr>
                <w:rFonts w:ascii="Arial" w:hAnsi="Arial" w:cs="Arial"/>
                <w:lang w:val="fr-FR"/>
              </w:rPr>
              <w:t xml:space="preserve"> par M</w:t>
            </w:r>
            <w:r>
              <w:rPr>
                <w:rFonts w:ascii="Arial" w:hAnsi="Arial" w:cs="Arial"/>
                <w:lang w:val="fr-FR"/>
              </w:rPr>
              <w:t xml:space="preserve">. </w:t>
            </w:r>
            <w:r w:rsidR="009D74B5">
              <w:rPr>
                <w:rFonts w:ascii="Arial" w:hAnsi="Arial" w:cs="Arial"/>
                <w:lang w:val="fr-FR"/>
              </w:rPr>
              <w:t>XX</w:t>
            </w:r>
          </w:p>
          <w:p w14:paraId="07FB1075" w14:textId="77777777" w:rsidR="006271FD" w:rsidRPr="006E1DE4" w:rsidRDefault="006271FD" w:rsidP="006271FD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</w:tc>
      </w:tr>
    </w:tbl>
    <w:p w14:paraId="02E7B674" w14:textId="77777777" w:rsidR="006271FD" w:rsidRDefault="006271FD" w:rsidP="006271FD">
      <w:pPr>
        <w:tabs>
          <w:tab w:val="left" w:pos="7230"/>
        </w:tabs>
        <w:spacing w:after="200" w:line="276" w:lineRule="auto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ab/>
      </w:r>
    </w:p>
    <w:p w14:paraId="1E0EA2C5" w14:textId="32871D9C" w:rsidR="002D57E5" w:rsidRDefault="002D57E5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tbl>
      <w:tblPr>
        <w:tblStyle w:val="Grilledutableau1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6018B9" w:rsidRPr="00C522FD" w14:paraId="5E3E9C4D" w14:textId="77777777" w:rsidTr="00124C76">
        <w:trPr>
          <w:trHeight w:val="624"/>
        </w:trPr>
        <w:tc>
          <w:tcPr>
            <w:tcW w:w="96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B68602E" w14:textId="4DDCB1A0" w:rsidR="006018B9" w:rsidRPr="00C522FD" w:rsidRDefault="006018B9">
            <w:pPr>
              <w:spacing w:after="60" w:line="259" w:lineRule="auto"/>
              <w:jc w:val="center"/>
              <w:rPr>
                <w:rFonts w:ascii="Arial" w:hAnsi="Arial" w:cs="Arial"/>
                <w:lang w:val="fr-FR"/>
              </w:rPr>
            </w:pPr>
            <w:proofErr w:type="spellStart"/>
            <w:r>
              <w:rPr>
                <w:rFonts w:ascii="Arial Black" w:hAnsi="Arial Black" w:cstheme="majorBidi"/>
                <w:smallCaps/>
                <w:sz w:val="32"/>
                <w:szCs w:val="32"/>
                <w:lang w:val="fr-FR"/>
              </w:rPr>
              <w:lastRenderedPageBreak/>
              <w:t>Preambule</w:t>
            </w:r>
            <w:proofErr w:type="spellEnd"/>
          </w:p>
        </w:tc>
      </w:tr>
    </w:tbl>
    <w:p w14:paraId="29CF23C7" w14:textId="77777777" w:rsidR="002F4728" w:rsidRPr="00A7030C" w:rsidRDefault="002F4728" w:rsidP="00E60C09">
      <w:pPr>
        <w:ind w:right="-286"/>
        <w:jc w:val="both"/>
        <w:rPr>
          <w:rFonts w:ascii="Arial" w:hAnsi="Arial" w:cs="Arial"/>
          <w:sz w:val="22"/>
          <w:szCs w:val="22"/>
          <w:lang w:val="fr-FR"/>
        </w:rPr>
      </w:pPr>
    </w:p>
    <w:p w14:paraId="21B25ED3" w14:textId="4B4423FE" w:rsidR="00365CC5" w:rsidRPr="009D74B5" w:rsidRDefault="00365CC5" w:rsidP="05314477">
      <w:pPr>
        <w:ind w:right="-286"/>
        <w:jc w:val="both"/>
        <w:rPr>
          <w:rFonts w:ascii="Arial" w:hAnsi="Arial" w:cs="Arial"/>
          <w:sz w:val="22"/>
          <w:szCs w:val="22"/>
          <w:lang w:val="fr-FR"/>
        </w:rPr>
      </w:pPr>
      <w:r w:rsidRPr="009D74B5">
        <w:rPr>
          <w:rFonts w:ascii="Arial" w:hAnsi="Arial" w:cs="Arial"/>
          <w:sz w:val="22"/>
          <w:szCs w:val="22"/>
          <w:lang w:val="fr-FR"/>
        </w:rPr>
        <w:t xml:space="preserve">L’accord conclu le </w:t>
      </w:r>
      <w:r w:rsidR="00B92DC1" w:rsidRPr="009D74B5">
        <w:rPr>
          <w:rFonts w:ascii="Arial" w:hAnsi="Arial" w:cs="Arial"/>
          <w:sz w:val="22"/>
          <w:szCs w:val="22"/>
          <w:lang w:val="fr-FR"/>
        </w:rPr>
        <w:t>19 décembre</w:t>
      </w:r>
      <w:r w:rsidRPr="009D74B5">
        <w:rPr>
          <w:rFonts w:ascii="Arial" w:hAnsi="Arial" w:cs="Arial"/>
          <w:sz w:val="22"/>
          <w:szCs w:val="22"/>
          <w:lang w:val="fr-FR"/>
        </w:rPr>
        <w:t xml:space="preserve"> 2024 vise à définir</w:t>
      </w:r>
      <w:r w:rsidR="00890CD1" w:rsidRPr="009D74B5">
        <w:rPr>
          <w:rFonts w:ascii="Arial" w:hAnsi="Arial" w:cs="Arial"/>
          <w:sz w:val="22"/>
          <w:szCs w:val="22"/>
          <w:lang w:val="fr-FR"/>
        </w:rPr>
        <w:t xml:space="preserve"> un ensemble de dispositifs sociaux qui contribuent à relever les défis qui attendent Renault Group et ses salariés tout en poursuivant la construction du Socle Social Commun</w:t>
      </w:r>
      <w:r w:rsidR="00513A11" w:rsidRPr="009D74B5">
        <w:rPr>
          <w:rFonts w:ascii="Arial" w:hAnsi="Arial" w:cs="Arial"/>
          <w:sz w:val="22"/>
          <w:szCs w:val="22"/>
          <w:lang w:val="fr-FR"/>
        </w:rPr>
        <w:t xml:space="preserve"> en France</w:t>
      </w:r>
      <w:r w:rsidR="00890CD1" w:rsidRPr="009D74B5">
        <w:rPr>
          <w:rFonts w:ascii="Arial" w:hAnsi="Arial" w:cs="Arial"/>
          <w:sz w:val="22"/>
          <w:szCs w:val="22"/>
          <w:lang w:val="fr-FR"/>
        </w:rPr>
        <w:t xml:space="preserve">. </w:t>
      </w:r>
      <w:r w:rsidRPr="009D74B5">
        <w:rPr>
          <w:rFonts w:ascii="Arial" w:hAnsi="Arial" w:cs="Arial"/>
          <w:sz w:val="22"/>
          <w:szCs w:val="22"/>
          <w:lang w:val="fr-FR"/>
        </w:rPr>
        <w:t xml:space="preserve"> </w:t>
      </w:r>
    </w:p>
    <w:p w14:paraId="26FC6D0D" w14:textId="77777777" w:rsidR="00365CC5" w:rsidRPr="00B9394D" w:rsidRDefault="00365CC5" w:rsidP="00365CC5">
      <w:pPr>
        <w:spacing w:line="259" w:lineRule="auto"/>
        <w:jc w:val="both"/>
        <w:rPr>
          <w:rFonts w:ascii="Arial" w:eastAsiaTheme="minorHAnsi" w:hAnsi="Arial" w:cs="Arial"/>
          <w:sz w:val="22"/>
          <w:szCs w:val="22"/>
          <w:lang w:val="fr-FR"/>
        </w:rPr>
      </w:pPr>
    </w:p>
    <w:p w14:paraId="3617FA42" w14:textId="5C6EF468" w:rsidR="00365CC5" w:rsidRDefault="00365CC5" w:rsidP="005E3937">
      <w:pPr>
        <w:spacing w:line="259" w:lineRule="auto"/>
        <w:jc w:val="both"/>
        <w:rPr>
          <w:rFonts w:ascii="Arial" w:eastAsiaTheme="minorHAnsi" w:hAnsi="Arial" w:cs="Arial"/>
          <w:sz w:val="22"/>
          <w:szCs w:val="22"/>
          <w:lang w:val="fr-FR"/>
        </w:rPr>
      </w:pPr>
      <w:r w:rsidRPr="00B9394D">
        <w:rPr>
          <w:rFonts w:ascii="Arial" w:eastAsiaTheme="minorHAnsi" w:hAnsi="Arial" w:cs="Arial"/>
          <w:sz w:val="22"/>
          <w:szCs w:val="22"/>
          <w:lang w:val="fr-FR"/>
        </w:rPr>
        <w:t xml:space="preserve">Dans ce cadre, il a été </w:t>
      </w:r>
      <w:r w:rsidR="005E3937">
        <w:rPr>
          <w:rFonts w:ascii="Arial" w:eastAsiaTheme="minorHAnsi" w:hAnsi="Arial" w:cs="Arial"/>
          <w:sz w:val="22"/>
          <w:szCs w:val="22"/>
          <w:lang w:val="fr-FR"/>
        </w:rPr>
        <w:t>convenu d’intégrer les sociétés Alpine Racing et Gaia au champ d’application de certains chapitres de l’accord.</w:t>
      </w:r>
    </w:p>
    <w:p w14:paraId="364B8B66" w14:textId="77777777" w:rsidR="005E3937" w:rsidRPr="00B9394D" w:rsidRDefault="005E3937" w:rsidP="005E3937">
      <w:pPr>
        <w:spacing w:line="259" w:lineRule="auto"/>
        <w:jc w:val="both"/>
        <w:rPr>
          <w:rFonts w:ascii="Arial" w:eastAsiaTheme="minorHAnsi" w:hAnsi="Arial" w:cs="Arial"/>
          <w:sz w:val="22"/>
          <w:szCs w:val="22"/>
          <w:lang w:val="fr-FR"/>
        </w:rPr>
      </w:pPr>
    </w:p>
    <w:p w14:paraId="50E87AD6" w14:textId="1E34947A" w:rsidR="00365CC5" w:rsidRDefault="00A118FA" w:rsidP="00365CC5">
      <w:pPr>
        <w:spacing w:line="259" w:lineRule="auto"/>
        <w:jc w:val="both"/>
        <w:rPr>
          <w:rFonts w:ascii="Arial" w:eastAsiaTheme="minorHAnsi" w:hAnsi="Arial" w:cs="Arial"/>
          <w:sz w:val="22"/>
          <w:szCs w:val="22"/>
          <w:lang w:val="fr-FR"/>
        </w:rPr>
      </w:pPr>
      <w:r>
        <w:rPr>
          <w:rFonts w:ascii="Arial" w:eastAsiaTheme="minorHAnsi" w:hAnsi="Arial" w:cs="Arial"/>
          <w:sz w:val="22"/>
          <w:szCs w:val="22"/>
          <w:lang w:val="fr-FR"/>
        </w:rPr>
        <w:t xml:space="preserve">Les </w:t>
      </w:r>
      <w:r w:rsidR="00365CC5" w:rsidRPr="00B9394D">
        <w:rPr>
          <w:rFonts w:ascii="Arial" w:eastAsiaTheme="minorHAnsi" w:hAnsi="Arial" w:cs="Arial"/>
          <w:sz w:val="22"/>
          <w:szCs w:val="22"/>
          <w:lang w:val="fr-FR"/>
        </w:rPr>
        <w:t xml:space="preserve">Organisations syndicales et la Direction ont </w:t>
      </w:r>
      <w:r>
        <w:rPr>
          <w:rFonts w:ascii="Arial" w:eastAsiaTheme="minorHAnsi" w:hAnsi="Arial" w:cs="Arial"/>
          <w:sz w:val="22"/>
          <w:szCs w:val="22"/>
          <w:lang w:val="fr-FR"/>
        </w:rPr>
        <w:t xml:space="preserve">donc </w:t>
      </w:r>
      <w:r w:rsidR="00365CC5" w:rsidRPr="00B9394D">
        <w:rPr>
          <w:rFonts w:ascii="Arial" w:eastAsiaTheme="minorHAnsi" w:hAnsi="Arial" w:cs="Arial"/>
          <w:sz w:val="22"/>
          <w:szCs w:val="22"/>
          <w:lang w:val="fr-FR"/>
        </w:rPr>
        <w:t>convenu de conclure le présent avenant.</w:t>
      </w:r>
    </w:p>
    <w:p w14:paraId="1D4A2EA9" w14:textId="7D60014D" w:rsidR="006018B9" w:rsidRPr="00FD73FB" w:rsidRDefault="005C0CEB" w:rsidP="00FD73FB">
      <w:pPr>
        <w:rPr>
          <w:rFonts w:ascii="Arial" w:eastAsiaTheme="minorHAnsi" w:hAnsi="Arial" w:cs="Arial"/>
          <w:sz w:val="22"/>
          <w:szCs w:val="22"/>
          <w:lang w:val="fr-FR"/>
        </w:rPr>
      </w:pPr>
      <w:r>
        <w:rPr>
          <w:rFonts w:ascii="Arial" w:eastAsiaTheme="minorHAnsi" w:hAnsi="Arial" w:cs="Arial"/>
          <w:sz w:val="22"/>
          <w:szCs w:val="22"/>
          <w:lang w:val="fr-FR"/>
        </w:rPr>
        <w:br w:type="page"/>
      </w:r>
    </w:p>
    <w:tbl>
      <w:tblPr>
        <w:tblStyle w:val="Grilledutableau1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6018B9" w:rsidRPr="009D74B5" w14:paraId="3563A2AA" w14:textId="77777777">
        <w:trPr>
          <w:trHeight w:val="624"/>
        </w:trPr>
        <w:tc>
          <w:tcPr>
            <w:tcW w:w="96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1ECD2E6" w14:textId="25D47226" w:rsidR="006018B9" w:rsidRPr="00C522FD" w:rsidRDefault="001E420C">
            <w:pPr>
              <w:spacing w:after="60" w:line="259" w:lineRule="auto"/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 Black" w:hAnsi="Arial Black" w:cstheme="majorBidi"/>
                <w:smallCaps/>
                <w:sz w:val="32"/>
                <w:szCs w:val="32"/>
                <w:lang w:val="fr-FR"/>
              </w:rPr>
              <w:lastRenderedPageBreak/>
              <w:t>Article</w:t>
            </w:r>
            <w:r w:rsidR="006018B9">
              <w:rPr>
                <w:rFonts w:ascii="Arial Black" w:hAnsi="Arial Black" w:cstheme="majorBidi"/>
                <w:smallCaps/>
                <w:sz w:val="32"/>
                <w:szCs w:val="32"/>
                <w:lang w:val="fr-FR"/>
              </w:rPr>
              <w:t xml:space="preserve"> 1</w:t>
            </w:r>
            <w:r w:rsidR="006018B9" w:rsidRPr="00C522FD">
              <w:rPr>
                <w:rFonts w:ascii="Arial Black" w:hAnsi="Arial Black" w:cstheme="majorBidi"/>
                <w:smallCaps/>
                <w:sz w:val="32"/>
                <w:szCs w:val="32"/>
                <w:lang w:val="fr-FR"/>
              </w:rPr>
              <w:t xml:space="preserve"> – </w:t>
            </w:r>
            <w:proofErr w:type="spellStart"/>
            <w:r>
              <w:rPr>
                <w:rFonts w:ascii="Arial Black" w:hAnsi="Arial Black" w:cstheme="majorBidi"/>
                <w:smallCaps/>
                <w:sz w:val="32"/>
                <w:szCs w:val="32"/>
                <w:lang w:val="fr-FR"/>
              </w:rPr>
              <w:t>Revision</w:t>
            </w:r>
            <w:proofErr w:type="spellEnd"/>
            <w:r>
              <w:rPr>
                <w:rFonts w:ascii="Arial Black" w:hAnsi="Arial Black" w:cstheme="majorBidi"/>
                <w:smallCaps/>
                <w:sz w:val="32"/>
                <w:szCs w:val="32"/>
                <w:lang w:val="fr-FR"/>
              </w:rPr>
              <w:t xml:space="preserve"> de certaines dispositions de l’accord </w:t>
            </w:r>
            <w:r w:rsidR="00EB61BD">
              <w:rPr>
                <w:rFonts w:ascii="Arial Black" w:hAnsi="Arial Black" w:cstheme="majorBidi"/>
                <w:smallCaps/>
                <w:sz w:val="32"/>
                <w:szCs w:val="32"/>
                <w:lang w:val="fr-FR"/>
              </w:rPr>
              <w:t>contrat social France</w:t>
            </w:r>
          </w:p>
        </w:tc>
      </w:tr>
    </w:tbl>
    <w:p w14:paraId="4A9553D5" w14:textId="77777777" w:rsidR="00B92FF7" w:rsidRDefault="00B92FF7" w:rsidP="00C0586B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0103C9AF" w14:textId="7263C207" w:rsidR="00C7467B" w:rsidRPr="00640193" w:rsidRDefault="00C7467B" w:rsidP="00C7467B">
      <w:pPr>
        <w:keepNext/>
        <w:keepLines/>
        <w:pBdr>
          <w:bottom w:val="single" w:sz="18" w:space="1" w:color="auto"/>
        </w:pBdr>
        <w:spacing w:after="160" w:line="259" w:lineRule="auto"/>
        <w:jc w:val="both"/>
        <w:outlineLvl w:val="1"/>
        <w:rPr>
          <w:rFonts w:ascii="Arial" w:hAnsi="Arial"/>
          <w:b/>
          <w:sz w:val="28"/>
          <w:szCs w:val="26"/>
          <w:lang w:val="fr-FR"/>
        </w:rPr>
      </w:pPr>
      <w:r>
        <w:rPr>
          <w:rFonts w:ascii="Arial" w:hAnsi="Arial"/>
          <w:b/>
          <w:sz w:val="28"/>
          <w:szCs w:val="26"/>
          <w:lang w:val="fr-FR"/>
        </w:rPr>
        <w:t xml:space="preserve">Modifications des champs d’application des différents chapitres </w:t>
      </w:r>
      <w:r w:rsidR="001A2CEA">
        <w:rPr>
          <w:rFonts w:ascii="Arial" w:hAnsi="Arial"/>
          <w:b/>
          <w:sz w:val="28"/>
          <w:szCs w:val="26"/>
          <w:lang w:val="fr-FR"/>
        </w:rPr>
        <w:t xml:space="preserve">de l’accord contrat social France </w:t>
      </w:r>
    </w:p>
    <w:p w14:paraId="2790395D" w14:textId="7F74AF6E" w:rsidR="00943A55" w:rsidRDefault="001353B2" w:rsidP="00C728F2">
      <w:pPr>
        <w:jc w:val="both"/>
        <w:rPr>
          <w:rFonts w:ascii="Arial" w:eastAsiaTheme="minorHAnsi" w:hAnsi="Arial" w:cs="Arial"/>
          <w:bCs/>
          <w:sz w:val="22"/>
          <w:szCs w:val="22"/>
          <w:lang w:val="fr-FR"/>
        </w:rPr>
      </w:pPr>
      <w:r w:rsidRPr="00751FED">
        <w:rPr>
          <w:rFonts w:ascii="Arial" w:eastAsiaTheme="minorHAnsi" w:hAnsi="Arial" w:cs="Arial"/>
          <w:bCs/>
          <w:sz w:val="22"/>
          <w:szCs w:val="22"/>
          <w:lang w:val="fr-FR"/>
        </w:rPr>
        <w:t>Compte-tenu de</w:t>
      </w:r>
      <w:r w:rsidR="00463CAC">
        <w:rPr>
          <w:rFonts w:ascii="Arial" w:eastAsiaTheme="minorHAnsi" w:hAnsi="Arial" w:cs="Arial"/>
          <w:bCs/>
          <w:sz w:val="22"/>
          <w:szCs w:val="22"/>
          <w:lang w:val="fr-FR"/>
        </w:rPr>
        <w:t xml:space="preserve"> la volonté des partenaires sociaux de faire converger les sociétés Gaia et Alpine Racing vers le Socle Social Commun, </w:t>
      </w:r>
      <w:r w:rsidR="00943A55">
        <w:rPr>
          <w:rFonts w:ascii="Arial" w:eastAsiaTheme="minorHAnsi" w:hAnsi="Arial" w:cs="Arial"/>
          <w:bCs/>
          <w:sz w:val="22"/>
          <w:szCs w:val="22"/>
          <w:lang w:val="fr-FR"/>
        </w:rPr>
        <w:t xml:space="preserve">il est convenu de les intégrer </w:t>
      </w:r>
      <w:r w:rsidR="00A02A78">
        <w:rPr>
          <w:rFonts w:ascii="Arial" w:eastAsiaTheme="minorHAnsi" w:hAnsi="Arial" w:cs="Arial"/>
          <w:bCs/>
          <w:sz w:val="22"/>
          <w:szCs w:val="22"/>
          <w:lang w:val="fr-FR"/>
        </w:rPr>
        <w:t xml:space="preserve">dans le champ d’application de certains chapitres de l’accord. </w:t>
      </w:r>
    </w:p>
    <w:p w14:paraId="676D3EC7" w14:textId="77777777" w:rsidR="00877A85" w:rsidRDefault="00877A85" w:rsidP="00C728F2">
      <w:pPr>
        <w:jc w:val="both"/>
        <w:rPr>
          <w:rFonts w:ascii="Arial" w:eastAsiaTheme="minorHAnsi" w:hAnsi="Arial" w:cs="Arial"/>
          <w:bCs/>
          <w:sz w:val="22"/>
          <w:szCs w:val="22"/>
          <w:lang w:val="fr-FR"/>
        </w:rPr>
      </w:pPr>
    </w:p>
    <w:p w14:paraId="3B86AB0A" w14:textId="3845AFEA" w:rsidR="00CB5FF8" w:rsidRDefault="00680ED8" w:rsidP="00C728F2">
      <w:pPr>
        <w:jc w:val="both"/>
        <w:rPr>
          <w:rFonts w:ascii="Arial" w:eastAsiaTheme="minorHAnsi" w:hAnsi="Arial" w:cs="Arial"/>
          <w:bCs/>
          <w:sz w:val="22"/>
          <w:szCs w:val="22"/>
          <w:lang w:val="fr-FR"/>
        </w:rPr>
      </w:pPr>
      <w:r>
        <w:rPr>
          <w:rFonts w:ascii="Arial" w:eastAsiaTheme="minorHAnsi" w:hAnsi="Arial" w:cs="Arial"/>
          <w:bCs/>
          <w:sz w:val="22"/>
          <w:szCs w:val="22"/>
          <w:lang w:val="fr-FR"/>
        </w:rPr>
        <w:t>Les modifications</w:t>
      </w:r>
      <w:r w:rsidR="00645DB8">
        <w:rPr>
          <w:rFonts w:ascii="Arial" w:eastAsiaTheme="minorHAnsi" w:hAnsi="Arial" w:cs="Arial"/>
          <w:bCs/>
          <w:sz w:val="22"/>
          <w:szCs w:val="22"/>
          <w:lang w:val="fr-FR"/>
        </w:rPr>
        <w:t xml:space="preserve"> sont </w:t>
      </w:r>
      <w:r>
        <w:rPr>
          <w:rFonts w:ascii="Arial" w:eastAsiaTheme="minorHAnsi" w:hAnsi="Arial" w:cs="Arial"/>
          <w:bCs/>
          <w:sz w:val="22"/>
          <w:szCs w:val="22"/>
          <w:lang w:val="fr-FR"/>
        </w:rPr>
        <w:t xml:space="preserve">ainsi </w:t>
      </w:r>
      <w:r w:rsidR="00645DB8">
        <w:rPr>
          <w:rFonts w:ascii="Arial" w:eastAsiaTheme="minorHAnsi" w:hAnsi="Arial" w:cs="Arial"/>
          <w:bCs/>
          <w:sz w:val="22"/>
          <w:szCs w:val="22"/>
          <w:lang w:val="fr-FR"/>
        </w:rPr>
        <w:t>décrites dans le tableau ci-dessous</w:t>
      </w:r>
      <w:r>
        <w:rPr>
          <w:rFonts w:ascii="Arial" w:eastAsiaTheme="minorHAnsi" w:hAnsi="Arial" w:cs="Arial"/>
          <w:bCs/>
          <w:sz w:val="22"/>
          <w:szCs w:val="22"/>
          <w:lang w:val="fr-FR"/>
        </w:rPr>
        <w:t xml:space="preserve"> ainsi que dans les annexes </w:t>
      </w:r>
      <w:r w:rsidR="00565A8D">
        <w:rPr>
          <w:rFonts w:ascii="Arial" w:eastAsiaTheme="minorHAnsi" w:hAnsi="Arial" w:cs="Arial"/>
          <w:bCs/>
          <w:sz w:val="22"/>
          <w:szCs w:val="22"/>
          <w:lang w:val="fr-FR"/>
        </w:rPr>
        <w:t xml:space="preserve">de l’ensemble </w:t>
      </w:r>
      <w:r w:rsidR="002758B8">
        <w:rPr>
          <w:rFonts w:ascii="Arial" w:eastAsiaTheme="minorHAnsi" w:hAnsi="Arial" w:cs="Arial"/>
          <w:bCs/>
          <w:sz w:val="22"/>
          <w:szCs w:val="22"/>
          <w:lang w:val="fr-FR"/>
        </w:rPr>
        <w:t xml:space="preserve">de l’accord. </w:t>
      </w:r>
    </w:p>
    <w:p w14:paraId="554D31F4" w14:textId="77777777" w:rsidR="00673A0B" w:rsidRDefault="00673A0B" w:rsidP="00AD7435">
      <w:pPr>
        <w:rPr>
          <w:rFonts w:ascii="Arial" w:eastAsiaTheme="minorHAnsi" w:hAnsi="Arial" w:cs="Arial"/>
          <w:bCs/>
          <w:sz w:val="22"/>
          <w:szCs w:val="22"/>
          <w:lang w:val="fr-FR"/>
        </w:rPr>
      </w:pPr>
    </w:p>
    <w:tbl>
      <w:tblPr>
        <w:tblStyle w:val="Grilledutableau2"/>
        <w:tblW w:w="11624" w:type="dxa"/>
        <w:tblInd w:w="-1281" w:type="dxa"/>
        <w:tblLook w:val="04A0" w:firstRow="1" w:lastRow="0" w:firstColumn="1" w:lastColumn="0" w:noHBand="0" w:noVBand="1"/>
      </w:tblPr>
      <w:tblGrid>
        <w:gridCol w:w="3261"/>
        <w:gridCol w:w="3544"/>
        <w:gridCol w:w="2835"/>
        <w:gridCol w:w="1984"/>
      </w:tblGrid>
      <w:tr w:rsidR="002D03B7" w:rsidRPr="00E53532" w14:paraId="7404A9E7" w14:textId="77777777" w:rsidTr="00F923DF">
        <w:trPr>
          <w:trHeight w:val="377"/>
        </w:trPr>
        <w:tc>
          <w:tcPr>
            <w:tcW w:w="3261" w:type="dxa"/>
            <w:shd w:val="clear" w:color="auto" w:fill="BDD6EE"/>
            <w:vAlign w:val="center"/>
          </w:tcPr>
          <w:p w14:paraId="12465B52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Mesures</w:t>
            </w:r>
          </w:p>
        </w:tc>
        <w:tc>
          <w:tcPr>
            <w:tcW w:w="3544" w:type="dxa"/>
            <w:shd w:val="clear" w:color="auto" w:fill="BDD6EE"/>
            <w:vAlign w:val="center"/>
          </w:tcPr>
          <w:p w14:paraId="302A00CD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Champ d’application</w:t>
            </w:r>
          </w:p>
        </w:tc>
        <w:tc>
          <w:tcPr>
            <w:tcW w:w="2835" w:type="dxa"/>
            <w:shd w:val="clear" w:color="auto" w:fill="BDD6EE"/>
            <w:vAlign w:val="center"/>
          </w:tcPr>
          <w:p w14:paraId="566D9229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Date d’application</w:t>
            </w:r>
          </w:p>
        </w:tc>
        <w:tc>
          <w:tcPr>
            <w:tcW w:w="1984" w:type="dxa"/>
            <w:shd w:val="clear" w:color="auto" w:fill="BDD6EE"/>
            <w:vAlign w:val="center"/>
          </w:tcPr>
          <w:p w14:paraId="448D18FE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Durée</w:t>
            </w:r>
          </w:p>
        </w:tc>
      </w:tr>
      <w:tr w:rsidR="00E53532" w:rsidRPr="00E53532" w14:paraId="2A65436D" w14:textId="77777777" w:rsidTr="00F923DF">
        <w:trPr>
          <w:trHeight w:val="266"/>
        </w:trPr>
        <w:tc>
          <w:tcPr>
            <w:tcW w:w="11624" w:type="dxa"/>
            <w:gridSpan w:val="4"/>
            <w:shd w:val="clear" w:color="auto" w:fill="D0CECE"/>
            <w:vAlign w:val="center"/>
          </w:tcPr>
          <w:p w14:paraId="71F6F6C1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PARTIE 1 : LE PILIER PROTECTION</w:t>
            </w:r>
          </w:p>
        </w:tc>
      </w:tr>
      <w:tr w:rsidR="00E53532" w:rsidRPr="009D74B5" w14:paraId="4D5D8567" w14:textId="77777777" w:rsidTr="00F923DF">
        <w:trPr>
          <w:trHeight w:val="266"/>
        </w:trPr>
        <w:tc>
          <w:tcPr>
            <w:tcW w:w="11624" w:type="dxa"/>
            <w:gridSpan w:val="4"/>
            <w:shd w:val="clear" w:color="auto" w:fill="E7E6E6"/>
            <w:vAlign w:val="center"/>
          </w:tcPr>
          <w:p w14:paraId="09D86313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Mesures liées au CSA 2.0 (chapitre 1)</w:t>
            </w:r>
          </w:p>
        </w:tc>
      </w:tr>
      <w:tr w:rsidR="00E53532" w:rsidRPr="00E53532" w14:paraId="3920E048" w14:textId="77777777" w:rsidTr="00F923DF">
        <w:trPr>
          <w:trHeight w:val="266"/>
        </w:trPr>
        <w:tc>
          <w:tcPr>
            <w:tcW w:w="3261" w:type="dxa"/>
            <w:vAlign w:val="center"/>
          </w:tcPr>
          <w:p w14:paraId="17D38E6C" w14:textId="77777777" w:rsidR="00E53532" w:rsidRPr="00E53532" w:rsidRDefault="00E53532" w:rsidP="00C2402E">
            <w:pPr>
              <w:numPr>
                <w:ilvl w:val="0"/>
                <w:numId w:val="3"/>
              </w:numPr>
              <w:ind w:left="314"/>
              <w:contextualSpacing/>
              <w:jc w:val="both"/>
              <w:rPr>
                <w:rFonts w:ascii="Arial" w:hAnsi="Arial"/>
                <w:sz w:val="22"/>
                <w:szCs w:val="22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Fond solidarité chômage</w:t>
            </w:r>
          </w:p>
        </w:tc>
        <w:tc>
          <w:tcPr>
            <w:tcW w:w="3544" w:type="dxa"/>
            <w:vAlign w:val="center"/>
          </w:tcPr>
          <w:p w14:paraId="2A0B7C15" w14:textId="7CE27FCF" w:rsidR="00E53532" w:rsidRPr="00E53532" w:rsidRDefault="00E53532" w:rsidP="00E53532">
            <w:pPr>
              <w:jc w:val="both"/>
              <w:rPr>
                <w:rFonts w:ascii="Arial" w:hAnsi="Arial"/>
                <w:sz w:val="22"/>
                <w:szCs w:val="22"/>
                <w:lang w:val="fr-FR"/>
              </w:rPr>
            </w:pPr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ACI Villeurbanne, Manufacture Alpine Dieppe Jean Redele, Alpine Cars, Alpine Racing,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Sofrastock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 International, The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>, Société de Véhicules Automobiles de Batilly, SODICAM</w:t>
            </w:r>
            <w:r w:rsidRPr="00E53532">
              <w:rPr>
                <w:rFonts w:ascii="Arial" w:hAnsi="Arial"/>
                <w:sz w:val="18"/>
                <w:szCs w:val="18"/>
                <w:vertAlign w:val="superscript"/>
                <w:lang w:val="fr-FR"/>
              </w:rPr>
              <w:t>2</w:t>
            </w:r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Renault Digital, Ampere Cléon, Ampere SAS, Ampere Software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Qstomize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>, DIAC</w:t>
            </w:r>
            <w:r w:rsidR="0084181E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r w:rsidR="0084181E" w:rsidRPr="0084181E">
              <w:rPr>
                <w:rFonts w:ascii="Arial" w:hAnsi="Arial"/>
                <w:sz w:val="18"/>
                <w:szCs w:val="18"/>
                <w:lang w:val="fr-FR"/>
              </w:rPr>
              <w:t>Ampere Energ</w:t>
            </w:r>
            <w:r w:rsidR="00375692">
              <w:rPr>
                <w:rFonts w:ascii="Arial" w:hAnsi="Arial"/>
                <w:sz w:val="18"/>
                <w:szCs w:val="18"/>
                <w:lang w:val="fr-FR"/>
              </w:rPr>
              <w:t>y</w:t>
            </w:r>
            <w:r w:rsidRPr="00E53532">
              <w:rPr>
                <w:rFonts w:ascii="Arial" w:hAnsi="Arial"/>
                <w:sz w:val="18"/>
                <w:szCs w:val="18"/>
                <w:lang w:val="fr-FR"/>
              </w:rPr>
              <w:t>.</w:t>
            </w:r>
          </w:p>
        </w:tc>
        <w:tc>
          <w:tcPr>
            <w:tcW w:w="2835" w:type="dxa"/>
            <w:vAlign w:val="center"/>
          </w:tcPr>
          <w:p w14:paraId="15A409F9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26 septembre 2024</w:t>
            </w:r>
          </w:p>
        </w:tc>
        <w:tc>
          <w:tcPr>
            <w:tcW w:w="1984" w:type="dxa"/>
            <w:vAlign w:val="center"/>
          </w:tcPr>
          <w:p w14:paraId="511F4EDA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Jusqu’au 31.12.2027</w:t>
            </w:r>
          </w:p>
        </w:tc>
      </w:tr>
      <w:tr w:rsidR="00E53532" w:rsidRPr="009D74B5" w14:paraId="324E204A" w14:textId="77777777" w:rsidTr="00F923DF">
        <w:trPr>
          <w:trHeight w:val="257"/>
        </w:trPr>
        <w:tc>
          <w:tcPr>
            <w:tcW w:w="11624" w:type="dxa"/>
            <w:gridSpan w:val="4"/>
            <w:shd w:val="clear" w:color="auto" w:fill="E7E6E6"/>
            <w:vAlign w:val="center"/>
          </w:tcPr>
          <w:p w14:paraId="3D48F0E4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Mesures liées au programme de santé globale </w:t>
            </w:r>
            <w:proofErr w:type="spellStart"/>
            <w:r w:rsidRPr="00E53532">
              <w:rPr>
                <w:rFonts w:ascii="Arial" w:hAnsi="Arial"/>
                <w:sz w:val="20"/>
                <w:szCs w:val="20"/>
                <w:lang w:val="fr-FR"/>
              </w:rPr>
              <w:t>OneHealth</w:t>
            </w:r>
            <w:proofErr w:type="spellEnd"/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 (chapitre 2)</w:t>
            </w:r>
          </w:p>
        </w:tc>
      </w:tr>
      <w:tr w:rsidR="00E53532" w:rsidRPr="00E53532" w14:paraId="17499EA8" w14:textId="77777777" w:rsidTr="00F923DF">
        <w:trPr>
          <w:trHeight w:val="540"/>
        </w:trPr>
        <w:tc>
          <w:tcPr>
            <w:tcW w:w="3261" w:type="dxa"/>
            <w:vAlign w:val="center"/>
          </w:tcPr>
          <w:p w14:paraId="7A3978F7" w14:textId="77777777" w:rsidR="00E53532" w:rsidRPr="00E53532" w:rsidRDefault="00E53532" w:rsidP="00C2402E">
            <w:pPr>
              <w:numPr>
                <w:ilvl w:val="0"/>
                <w:numId w:val="2"/>
              </w:numPr>
              <w:ind w:left="316"/>
              <w:contextualSpacing/>
              <w:jc w:val="both"/>
              <w:rPr>
                <w:rFonts w:ascii="Arial" w:hAnsi="Arial"/>
                <w:sz w:val="22"/>
                <w:szCs w:val="22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Programme </w:t>
            </w:r>
            <w:proofErr w:type="spellStart"/>
            <w:r w:rsidRPr="00E53532">
              <w:rPr>
                <w:rFonts w:ascii="Arial" w:hAnsi="Arial"/>
                <w:sz w:val="20"/>
                <w:szCs w:val="20"/>
                <w:lang w:val="fr-FR"/>
              </w:rPr>
              <w:t>OneHealth</w:t>
            </w:r>
            <w:proofErr w:type="spellEnd"/>
          </w:p>
        </w:tc>
        <w:tc>
          <w:tcPr>
            <w:tcW w:w="3544" w:type="dxa"/>
          </w:tcPr>
          <w:p w14:paraId="09E2A3E1" w14:textId="50E73A09" w:rsidR="00E53532" w:rsidRPr="00037E61" w:rsidRDefault="00E53532" w:rsidP="00E53532">
            <w:pPr>
              <w:jc w:val="both"/>
              <w:rPr>
                <w:rFonts w:ascii="Arial" w:hAnsi="Arial"/>
                <w:sz w:val="22"/>
                <w:szCs w:val="22"/>
                <w:lang w:val="fr-FR"/>
              </w:rPr>
            </w:pPr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ACI Villeurbanne, Manufacture Alpine Dieppe Jean Rédélé, Alpine Cars, Alpine Racing,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Sofrastock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 International, The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>, Société de Véhicules Automobiles de Batilly, SODICAM</w:t>
            </w:r>
            <w:r w:rsidRPr="00037E61">
              <w:rPr>
                <w:rFonts w:ascii="Arial" w:hAnsi="Arial"/>
                <w:sz w:val="18"/>
                <w:szCs w:val="18"/>
                <w:vertAlign w:val="superscript"/>
                <w:lang w:val="fr-FR"/>
              </w:rPr>
              <w:t>2</w:t>
            </w:r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Renault Digital, Ampere Cléon, Ampere SAS, Ampere Software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Qstomize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DIAC, Renault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Retail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 Group</w:t>
            </w:r>
            <w:r w:rsidR="003119B9" w:rsidRPr="00037E61">
              <w:rPr>
                <w:rFonts w:ascii="Arial" w:hAnsi="Arial"/>
                <w:sz w:val="18"/>
                <w:szCs w:val="18"/>
                <w:lang w:val="fr-FR"/>
              </w:rPr>
              <w:t>, Ampere Energy</w:t>
            </w:r>
            <w:r w:rsidRPr="00037E61">
              <w:rPr>
                <w:rFonts w:ascii="Arial" w:hAnsi="Arial"/>
                <w:sz w:val="18"/>
                <w:szCs w:val="18"/>
                <w:lang w:val="fr-FR"/>
              </w:rPr>
              <w:t>.</w:t>
            </w:r>
          </w:p>
        </w:tc>
        <w:tc>
          <w:tcPr>
            <w:tcW w:w="2835" w:type="dxa"/>
            <w:vAlign w:val="center"/>
          </w:tcPr>
          <w:p w14:paraId="56B5A3DD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1</w:t>
            </w:r>
            <w:r w:rsidRPr="00E53532">
              <w:rPr>
                <w:rFonts w:ascii="Arial" w:hAnsi="Arial"/>
                <w:sz w:val="20"/>
                <w:szCs w:val="20"/>
                <w:vertAlign w:val="superscript"/>
                <w:lang w:val="fr-FR"/>
              </w:rPr>
              <w:t>er</w:t>
            </w: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 janvier 2025</w:t>
            </w:r>
          </w:p>
        </w:tc>
        <w:tc>
          <w:tcPr>
            <w:tcW w:w="1984" w:type="dxa"/>
            <w:vAlign w:val="center"/>
          </w:tcPr>
          <w:p w14:paraId="115C26CF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Jusqu’au 31.12.2027</w:t>
            </w:r>
          </w:p>
        </w:tc>
      </w:tr>
      <w:tr w:rsidR="00E53532" w:rsidRPr="009D74B5" w14:paraId="1B1460B8" w14:textId="77777777" w:rsidTr="00F923DF">
        <w:trPr>
          <w:trHeight w:val="232"/>
        </w:trPr>
        <w:tc>
          <w:tcPr>
            <w:tcW w:w="11624" w:type="dxa"/>
            <w:gridSpan w:val="4"/>
            <w:shd w:val="clear" w:color="auto" w:fill="E7E6E6"/>
            <w:vAlign w:val="center"/>
          </w:tcPr>
          <w:p w14:paraId="7E584322" w14:textId="77777777" w:rsidR="00E53532" w:rsidRPr="00037E61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  <w:r w:rsidRPr="00037E61">
              <w:rPr>
                <w:rFonts w:ascii="Arial" w:hAnsi="Arial"/>
                <w:sz w:val="20"/>
                <w:szCs w:val="20"/>
                <w:lang w:val="fr-FR"/>
              </w:rPr>
              <w:t>Mesures liées à la mise en place du régime de complémentaire santé (chapitre 3)</w:t>
            </w:r>
          </w:p>
        </w:tc>
      </w:tr>
      <w:tr w:rsidR="00E53532" w:rsidRPr="00E53532" w14:paraId="59409B5C" w14:textId="77777777" w:rsidTr="00F923DF">
        <w:trPr>
          <w:trHeight w:val="798"/>
        </w:trPr>
        <w:tc>
          <w:tcPr>
            <w:tcW w:w="3261" w:type="dxa"/>
            <w:vAlign w:val="center"/>
          </w:tcPr>
          <w:p w14:paraId="77CF45F0" w14:textId="77777777" w:rsidR="00E53532" w:rsidRPr="00AE7316" w:rsidRDefault="00E53532" w:rsidP="00C2402E">
            <w:pPr>
              <w:numPr>
                <w:ilvl w:val="0"/>
                <w:numId w:val="2"/>
              </w:numPr>
              <w:ind w:left="314"/>
              <w:contextualSpacing/>
              <w:jc w:val="both"/>
              <w:rPr>
                <w:rFonts w:ascii="Arial" w:hAnsi="Arial"/>
                <w:sz w:val="20"/>
                <w:szCs w:val="20"/>
                <w:lang w:val="fr-FR"/>
              </w:rPr>
            </w:pPr>
            <w:r w:rsidRPr="00AE7316">
              <w:rPr>
                <w:rFonts w:ascii="Arial" w:hAnsi="Arial"/>
                <w:sz w:val="20"/>
                <w:szCs w:val="20"/>
                <w:lang w:val="fr-FR"/>
              </w:rPr>
              <w:t>Régime de complémentaire santé</w:t>
            </w:r>
          </w:p>
        </w:tc>
        <w:tc>
          <w:tcPr>
            <w:tcW w:w="3544" w:type="dxa"/>
            <w:vMerge w:val="restart"/>
          </w:tcPr>
          <w:p w14:paraId="65BAF2E2" w14:textId="6F3FE7FE" w:rsidR="00E53532" w:rsidRPr="00CE381A" w:rsidRDefault="00E53532" w:rsidP="00E53532">
            <w:pPr>
              <w:jc w:val="both"/>
              <w:rPr>
                <w:rFonts w:ascii="Arial" w:hAnsi="Arial"/>
                <w:sz w:val="22"/>
                <w:szCs w:val="22"/>
                <w:lang w:val="fr-FR"/>
              </w:rPr>
            </w:pPr>
            <w:r w:rsidRPr="00CE381A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CE381A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CE381A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r w:rsidRPr="00CE381A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CE381A">
              <w:rPr>
                <w:rFonts w:ascii="Arial" w:hAnsi="Arial"/>
                <w:sz w:val="18"/>
                <w:szCs w:val="18"/>
                <w:lang w:val="fr-FR"/>
              </w:rPr>
              <w:t xml:space="preserve">, ACI Villeurbanne, Manufacture Alpine Dieppe Jean Rédélé, Alpine Cars, Alpine Racing, </w:t>
            </w:r>
            <w:proofErr w:type="spellStart"/>
            <w:r w:rsidRPr="00CE381A">
              <w:rPr>
                <w:rFonts w:ascii="Arial" w:hAnsi="Arial"/>
                <w:sz w:val="18"/>
                <w:szCs w:val="18"/>
                <w:lang w:val="fr-FR"/>
              </w:rPr>
              <w:t>Sofrastock</w:t>
            </w:r>
            <w:proofErr w:type="spellEnd"/>
            <w:r w:rsidRPr="00CE381A">
              <w:rPr>
                <w:rFonts w:ascii="Arial" w:hAnsi="Arial"/>
                <w:sz w:val="18"/>
                <w:szCs w:val="18"/>
                <w:lang w:val="fr-FR"/>
              </w:rPr>
              <w:t xml:space="preserve"> International, The </w:t>
            </w:r>
            <w:proofErr w:type="spellStart"/>
            <w:r w:rsidRPr="00CE381A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Pr="00CE381A">
              <w:rPr>
                <w:rFonts w:ascii="Arial" w:hAnsi="Arial"/>
                <w:sz w:val="18"/>
                <w:szCs w:val="18"/>
                <w:lang w:val="fr-FR"/>
              </w:rPr>
              <w:t>, Société de Véhicules Automobiles de Batilly, SODICAM</w:t>
            </w:r>
            <w:r w:rsidRPr="00CE381A">
              <w:rPr>
                <w:rFonts w:ascii="Arial" w:hAnsi="Arial"/>
                <w:sz w:val="18"/>
                <w:szCs w:val="18"/>
                <w:vertAlign w:val="superscript"/>
                <w:lang w:val="fr-FR"/>
              </w:rPr>
              <w:t>2</w:t>
            </w:r>
            <w:r w:rsidRPr="00CE381A">
              <w:rPr>
                <w:rFonts w:ascii="Arial" w:hAnsi="Arial"/>
                <w:sz w:val="18"/>
                <w:szCs w:val="18"/>
                <w:lang w:val="fr-FR"/>
              </w:rPr>
              <w:t xml:space="preserve">, Renault Digital, Ampere Cléon, Ampere SAS, Ampere Software </w:t>
            </w:r>
            <w:proofErr w:type="spellStart"/>
            <w:r w:rsidRPr="00CE381A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CE381A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CE381A">
              <w:rPr>
                <w:rFonts w:ascii="Arial" w:hAnsi="Arial"/>
                <w:sz w:val="18"/>
                <w:szCs w:val="18"/>
                <w:lang w:val="fr-FR"/>
              </w:rPr>
              <w:t>Qstomize</w:t>
            </w:r>
            <w:proofErr w:type="spellEnd"/>
            <w:r w:rsidRPr="00CE381A">
              <w:rPr>
                <w:rFonts w:ascii="Arial" w:hAnsi="Arial"/>
                <w:sz w:val="18"/>
                <w:szCs w:val="18"/>
                <w:lang w:val="fr-FR"/>
              </w:rPr>
              <w:t>, DIAC</w:t>
            </w:r>
            <w:r w:rsidR="00FB063D" w:rsidRPr="00CE381A">
              <w:rPr>
                <w:rFonts w:ascii="Arial" w:hAnsi="Arial"/>
                <w:sz w:val="18"/>
                <w:szCs w:val="18"/>
                <w:lang w:val="fr-FR"/>
              </w:rPr>
              <w:t>, Ampere Energy</w:t>
            </w:r>
            <w:r w:rsidR="00FA5ED0" w:rsidRPr="00CE381A">
              <w:rPr>
                <w:rFonts w:ascii="Arial" w:hAnsi="Arial"/>
                <w:sz w:val="18"/>
                <w:szCs w:val="18"/>
                <w:lang w:val="fr-FR"/>
              </w:rPr>
              <w:t>, Gaia</w:t>
            </w:r>
            <w:r w:rsidRPr="00CE381A">
              <w:rPr>
                <w:rFonts w:ascii="Arial" w:hAnsi="Arial"/>
                <w:sz w:val="18"/>
                <w:szCs w:val="18"/>
                <w:lang w:val="fr-FR"/>
              </w:rPr>
              <w:t>.</w:t>
            </w:r>
          </w:p>
        </w:tc>
        <w:tc>
          <w:tcPr>
            <w:tcW w:w="2835" w:type="dxa"/>
            <w:vMerge w:val="restart"/>
            <w:vAlign w:val="center"/>
          </w:tcPr>
          <w:p w14:paraId="5004BB1E" w14:textId="6E05E89F" w:rsidR="00E53532" w:rsidRPr="00CE381A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CE381A">
              <w:rPr>
                <w:rFonts w:ascii="Arial" w:hAnsi="Arial"/>
                <w:sz w:val="20"/>
                <w:szCs w:val="20"/>
                <w:lang w:val="fr-FR"/>
              </w:rPr>
              <w:t>1</w:t>
            </w:r>
            <w:r w:rsidRPr="00CE381A">
              <w:rPr>
                <w:rFonts w:ascii="Arial" w:hAnsi="Arial"/>
                <w:sz w:val="20"/>
                <w:szCs w:val="20"/>
                <w:vertAlign w:val="superscript"/>
                <w:lang w:val="fr-FR"/>
              </w:rPr>
              <w:t>er</w:t>
            </w:r>
            <w:r w:rsidRPr="00CE381A">
              <w:rPr>
                <w:rFonts w:ascii="Arial" w:hAnsi="Arial"/>
                <w:sz w:val="20"/>
                <w:szCs w:val="20"/>
                <w:lang w:val="fr-FR"/>
              </w:rPr>
              <w:t xml:space="preserve"> janvier 202</w:t>
            </w:r>
            <w:r w:rsidR="00FA5ED0" w:rsidRPr="00CE381A">
              <w:rPr>
                <w:rFonts w:ascii="Arial" w:hAnsi="Arial"/>
                <w:sz w:val="20"/>
                <w:szCs w:val="20"/>
                <w:lang w:val="fr-FR"/>
              </w:rPr>
              <w:t>7</w:t>
            </w:r>
          </w:p>
        </w:tc>
        <w:tc>
          <w:tcPr>
            <w:tcW w:w="1984" w:type="dxa"/>
            <w:vAlign w:val="center"/>
          </w:tcPr>
          <w:p w14:paraId="608B40C4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Indéterminée</w:t>
            </w:r>
          </w:p>
        </w:tc>
      </w:tr>
      <w:tr w:rsidR="00E53532" w:rsidRPr="00E53532" w14:paraId="6E5DCB56" w14:textId="77777777" w:rsidTr="00F923DF">
        <w:trPr>
          <w:trHeight w:val="798"/>
        </w:trPr>
        <w:tc>
          <w:tcPr>
            <w:tcW w:w="3261" w:type="dxa"/>
            <w:vAlign w:val="center"/>
          </w:tcPr>
          <w:p w14:paraId="1E94F170" w14:textId="4F179BD7" w:rsidR="00E53532" w:rsidRPr="00AE7316" w:rsidRDefault="00AF4448" w:rsidP="00C2402E">
            <w:pPr>
              <w:numPr>
                <w:ilvl w:val="0"/>
                <w:numId w:val="2"/>
              </w:numPr>
              <w:ind w:left="322" w:hanging="322"/>
              <w:contextualSpacing/>
              <w:jc w:val="both"/>
              <w:rPr>
                <w:rFonts w:ascii="Arial" w:hAnsi="Arial"/>
                <w:sz w:val="20"/>
                <w:szCs w:val="20"/>
                <w:lang w:val="fr-FR"/>
              </w:rPr>
            </w:pPr>
            <w:r>
              <w:rPr>
                <w:rFonts w:ascii="Arial" w:hAnsi="Arial"/>
                <w:sz w:val="20"/>
                <w:szCs w:val="20"/>
                <w:lang w:val="fr-FR"/>
              </w:rPr>
              <w:t>Neutralisation</w:t>
            </w:r>
            <w:r w:rsidR="00FB063D" w:rsidRPr="00AE7316">
              <w:rPr>
                <w:rFonts w:ascii="Arial" w:hAnsi="Arial"/>
                <w:sz w:val="20"/>
                <w:szCs w:val="20"/>
                <w:lang w:val="fr-FR"/>
              </w:rPr>
              <w:t xml:space="preserve"> </w:t>
            </w:r>
            <w:r w:rsidR="00E53532" w:rsidRPr="00AE7316">
              <w:rPr>
                <w:rFonts w:ascii="Arial" w:hAnsi="Arial"/>
                <w:sz w:val="20"/>
                <w:szCs w:val="20"/>
                <w:lang w:val="fr-FR"/>
              </w:rPr>
              <w:t>du PMSS 202</w:t>
            </w:r>
            <w:r w:rsidR="00FB063D" w:rsidRPr="00AE7316">
              <w:rPr>
                <w:rFonts w:ascii="Arial" w:hAnsi="Arial"/>
                <w:sz w:val="20"/>
                <w:szCs w:val="20"/>
                <w:lang w:val="fr-FR"/>
              </w:rPr>
              <w:t>6</w:t>
            </w:r>
          </w:p>
        </w:tc>
        <w:tc>
          <w:tcPr>
            <w:tcW w:w="3544" w:type="dxa"/>
            <w:vMerge/>
          </w:tcPr>
          <w:p w14:paraId="52FF276F" w14:textId="77777777" w:rsidR="00E53532" w:rsidRPr="00AE7316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  <w:tc>
          <w:tcPr>
            <w:tcW w:w="2835" w:type="dxa"/>
            <w:vMerge/>
            <w:vAlign w:val="center"/>
          </w:tcPr>
          <w:p w14:paraId="2198ADAF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794BDCAD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Jusqu’au 31.12.2027</w:t>
            </w:r>
          </w:p>
        </w:tc>
      </w:tr>
      <w:tr w:rsidR="00E53532" w:rsidRPr="009D74B5" w14:paraId="241FDF2B" w14:textId="77777777" w:rsidTr="00F923DF">
        <w:trPr>
          <w:trHeight w:val="288"/>
        </w:trPr>
        <w:tc>
          <w:tcPr>
            <w:tcW w:w="11624" w:type="dxa"/>
            <w:gridSpan w:val="4"/>
            <w:shd w:val="clear" w:color="auto" w:fill="D0CECE"/>
            <w:vAlign w:val="center"/>
          </w:tcPr>
          <w:p w14:paraId="1F4E9110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PARTIE 2 : LE PILIER TRANSFORMATION DE L’EMPLOI ET DES COMPETENCES</w:t>
            </w:r>
          </w:p>
        </w:tc>
      </w:tr>
      <w:tr w:rsidR="00E53532" w:rsidRPr="00E53532" w14:paraId="07960E58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75C12B9E" w14:textId="77777777" w:rsidR="00E53532" w:rsidRPr="00E53532" w:rsidRDefault="00E53532" w:rsidP="00C2402E">
            <w:pPr>
              <w:numPr>
                <w:ilvl w:val="0"/>
                <w:numId w:val="6"/>
              </w:numPr>
              <w:contextualSpacing/>
              <w:rPr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Toutes les mesures de la Partie 2, à l’exception des mesures listées ci-dessous</w:t>
            </w:r>
          </w:p>
        </w:tc>
        <w:tc>
          <w:tcPr>
            <w:tcW w:w="3544" w:type="dxa"/>
            <w:vMerge w:val="restart"/>
            <w:vAlign w:val="center"/>
          </w:tcPr>
          <w:p w14:paraId="0EB332AE" w14:textId="6DE7817E" w:rsidR="00E53532" w:rsidRPr="00037E61" w:rsidRDefault="00E53532" w:rsidP="00E53532">
            <w:pPr>
              <w:jc w:val="both"/>
              <w:rPr>
                <w:rFonts w:ascii="Arial" w:hAnsi="Arial"/>
                <w:sz w:val="22"/>
                <w:szCs w:val="22"/>
                <w:lang w:val="fr-FR"/>
              </w:rPr>
            </w:pPr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ACI Villeurbanne, Manufacture Alpine Dieppe Jean Rédélé, Alpine Cars, Alpine Racing,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Sofrastock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 International, The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>, Société de Véhicules Automobiles de Batilly, SODICAM</w:t>
            </w:r>
            <w:r w:rsidRPr="00037E61">
              <w:rPr>
                <w:rFonts w:ascii="Arial" w:hAnsi="Arial"/>
                <w:sz w:val="18"/>
                <w:szCs w:val="18"/>
                <w:vertAlign w:val="superscript"/>
                <w:lang w:val="fr-FR"/>
              </w:rPr>
              <w:t>2</w:t>
            </w:r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Renault Digital, Ampere Cléon, Ampere SAS, Ampere Software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Qstomize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>, DIAC, RRG</w:t>
            </w:r>
            <w:r w:rsidR="00845FC8" w:rsidRPr="00037E61">
              <w:rPr>
                <w:rFonts w:ascii="Arial" w:hAnsi="Arial"/>
                <w:sz w:val="18"/>
                <w:szCs w:val="18"/>
                <w:lang w:val="fr-FR"/>
              </w:rPr>
              <w:t>, Ampere Energy</w:t>
            </w:r>
            <w:r w:rsidRPr="00037E61">
              <w:rPr>
                <w:rFonts w:ascii="Arial" w:hAnsi="Arial"/>
                <w:sz w:val="18"/>
                <w:szCs w:val="18"/>
                <w:lang w:val="fr-FR"/>
              </w:rPr>
              <w:t>.</w:t>
            </w:r>
          </w:p>
        </w:tc>
        <w:tc>
          <w:tcPr>
            <w:tcW w:w="2835" w:type="dxa"/>
            <w:vAlign w:val="center"/>
          </w:tcPr>
          <w:p w14:paraId="0BABEE71" w14:textId="77777777" w:rsidR="00E53532" w:rsidRPr="00037E61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037E61">
              <w:rPr>
                <w:rFonts w:ascii="Arial" w:hAnsi="Arial"/>
                <w:sz w:val="20"/>
                <w:szCs w:val="20"/>
                <w:lang w:val="fr-FR"/>
              </w:rPr>
              <w:t>1</w:t>
            </w:r>
            <w:r w:rsidRPr="00037E61">
              <w:rPr>
                <w:rFonts w:ascii="Arial" w:hAnsi="Arial"/>
                <w:sz w:val="20"/>
                <w:szCs w:val="20"/>
                <w:vertAlign w:val="superscript"/>
                <w:lang w:val="fr-FR"/>
              </w:rPr>
              <w:t>er</w:t>
            </w:r>
            <w:r w:rsidRPr="00037E61">
              <w:rPr>
                <w:rFonts w:ascii="Arial" w:hAnsi="Arial"/>
                <w:sz w:val="20"/>
                <w:szCs w:val="20"/>
                <w:lang w:val="fr-FR"/>
              </w:rPr>
              <w:t xml:space="preserve"> janvier 2025</w:t>
            </w:r>
          </w:p>
        </w:tc>
        <w:tc>
          <w:tcPr>
            <w:tcW w:w="1984" w:type="dxa"/>
            <w:vMerge w:val="restart"/>
            <w:vAlign w:val="center"/>
          </w:tcPr>
          <w:p w14:paraId="5DE7257D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Jusqu’au 31.12.2027</w:t>
            </w:r>
          </w:p>
        </w:tc>
      </w:tr>
      <w:tr w:rsidR="00E53532" w:rsidRPr="009D74B5" w14:paraId="1A7AF827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22B108F5" w14:textId="77777777" w:rsidR="00E53532" w:rsidRPr="00E53532" w:rsidRDefault="00E53532" w:rsidP="00C2402E">
            <w:pPr>
              <w:numPr>
                <w:ilvl w:val="0"/>
                <w:numId w:val="6"/>
              </w:numPr>
              <w:contextualSpacing/>
              <w:jc w:val="both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Plan sénior </w:t>
            </w:r>
          </w:p>
        </w:tc>
        <w:tc>
          <w:tcPr>
            <w:tcW w:w="3544" w:type="dxa"/>
            <w:vMerge/>
            <w:vAlign w:val="center"/>
          </w:tcPr>
          <w:p w14:paraId="7CB16150" w14:textId="77777777" w:rsidR="00E53532" w:rsidRPr="00037E61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3BEF30C0" w14:textId="77777777" w:rsidR="00E53532" w:rsidRPr="00037E61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037E61">
              <w:rPr>
                <w:rFonts w:ascii="Arial" w:hAnsi="Arial"/>
                <w:sz w:val="20"/>
                <w:szCs w:val="20"/>
                <w:lang w:val="fr-FR"/>
              </w:rPr>
              <w:t>Début 2025 en fonction des contraintes techniques d’initialisation</w:t>
            </w:r>
          </w:p>
        </w:tc>
        <w:tc>
          <w:tcPr>
            <w:tcW w:w="1984" w:type="dxa"/>
            <w:vMerge/>
            <w:vAlign w:val="center"/>
          </w:tcPr>
          <w:p w14:paraId="622E04CC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</w:tr>
      <w:tr w:rsidR="00E53532" w:rsidRPr="00E53532" w14:paraId="60C427E6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7A8EB52C" w14:textId="77777777" w:rsidR="00E53532" w:rsidRPr="00E53532" w:rsidRDefault="00E53532" w:rsidP="00C2402E">
            <w:pPr>
              <w:numPr>
                <w:ilvl w:val="0"/>
                <w:numId w:val="6"/>
              </w:numPr>
              <w:contextualSpacing/>
              <w:jc w:val="both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Revalorisation de la rémunération des stagiaires</w:t>
            </w:r>
          </w:p>
        </w:tc>
        <w:tc>
          <w:tcPr>
            <w:tcW w:w="3544" w:type="dxa"/>
            <w:vAlign w:val="center"/>
          </w:tcPr>
          <w:p w14:paraId="4FC9645A" w14:textId="768CB905" w:rsidR="00E53532" w:rsidRPr="00037E61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ACI Villeurbanne, Manufacture Alpine Dieppe Jean Rédélé, Alpine Cars, Alpine Racing,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lastRenderedPageBreak/>
              <w:t>Sofrastock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 International, The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Société de Véhicules Automobiles de Batilly, Renault Digital, Ampere Cléon, Ampere SAS, Ampere Software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Qstomize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>, DIAC</w:t>
            </w:r>
            <w:r w:rsidR="00845FC8" w:rsidRPr="00037E61">
              <w:rPr>
                <w:rFonts w:ascii="Arial" w:hAnsi="Arial"/>
                <w:sz w:val="18"/>
                <w:szCs w:val="18"/>
                <w:lang w:val="fr-FR"/>
              </w:rPr>
              <w:t>, Ampere Energy</w:t>
            </w:r>
            <w:r w:rsidRPr="00037E61">
              <w:rPr>
                <w:rFonts w:ascii="Arial" w:hAnsi="Arial"/>
                <w:sz w:val="18"/>
                <w:szCs w:val="18"/>
                <w:lang w:val="fr-FR"/>
              </w:rPr>
              <w:t>.</w:t>
            </w:r>
          </w:p>
        </w:tc>
        <w:tc>
          <w:tcPr>
            <w:tcW w:w="2835" w:type="dxa"/>
            <w:vMerge w:val="restart"/>
            <w:vAlign w:val="center"/>
          </w:tcPr>
          <w:p w14:paraId="7C1BA4D6" w14:textId="77777777" w:rsidR="00E53532" w:rsidRPr="00037E61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037E61">
              <w:rPr>
                <w:rFonts w:ascii="Arial" w:hAnsi="Arial"/>
                <w:sz w:val="20"/>
                <w:szCs w:val="20"/>
                <w:lang w:val="fr-FR"/>
              </w:rPr>
              <w:lastRenderedPageBreak/>
              <w:t>1</w:t>
            </w:r>
            <w:r w:rsidRPr="00037E61">
              <w:rPr>
                <w:rFonts w:ascii="Arial" w:hAnsi="Arial"/>
                <w:sz w:val="20"/>
                <w:szCs w:val="20"/>
                <w:vertAlign w:val="superscript"/>
                <w:lang w:val="fr-FR"/>
              </w:rPr>
              <w:t>er</w:t>
            </w:r>
            <w:r w:rsidRPr="00037E61">
              <w:rPr>
                <w:rFonts w:ascii="Arial" w:hAnsi="Arial"/>
                <w:sz w:val="20"/>
                <w:szCs w:val="20"/>
                <w:lang w:val="fr-FR"/>
              </w:rPr>
              <w:t xml:space="preserve"> janvier 2025</w:t>
            </w:r>
          </w:p>
        </w:tc>
        <w:tc>
          <w:tcPr>
            <w:tcW w:w="1984" w:type="dxa"/>
            <w:vMerge/>
            <w:vAlign w:val="center"/>
          </w:tcPr>
          <w:p w14:paraId="4B8FA545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</w:tr>
      <w:tr w:rsidR="00E53532" w:rsidRPr="009D74B5" w14:paraId="0F7AA14E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603B889B" w14:textId="77777777" w:rsidR="00E53532" w:rsidRPr="00E53532" w:rsidRDefault="00E53532" w:rsidP="00C2402E">
            <w:pPr>
              <w:numPr>
                <w:ilvl w:val="0"/>
                <w:numId w:val="6"/>
              </w:numPr>
              <w:contextualSpacing/>
              <w:jc w:val="both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Revalorisation des rémunérations des alternants et des minimas d’embauche </w:t>
            </w:r>
          </w:p>
        </w:tc>
        <w:tc>
          <w:tcPr>
            <w:tcW w:w="3544" w:type="dxa"/>
            <w:vMerge w:val="restart"/>
            <w:vAlign w:val="center"/>
          </w:tcPr>
          <w:p w14:paraId="66F48B48" w14:textId="08936122" w:rsidR="00E53532" w:rsidRPr="00037E61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ACI Villeurbanne, Manufacture Alpine Dieppe, Alpine Cars, Alpine Racing,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Sofrastock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 International, The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Société de Véhicules Automobiles de Batilly, Ampere Cléon, Ampere SAS, Ampere Software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037E61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037E61">
              <w:rPr>
                <w:rFonts w:ascii="Arial" w:hAnsi="Arial"/>
                <w:sz w:val="18"/>
                <w:szCs w:val="18"/>
                <w:lang w:val="fr-FR"/>
              </w:rPr>
              <w:t>Qstomize</w:t>
            </w:r>
            <w:proofErr w:type="spellEnd"/>
            <w:r w:rsidR="00845FC8" w:rsidRPr="00037E61">
              <w:rPr>
                <w:rFonts w:ascii="Arial" w:hAnsi="Arial"/>
                <w:sz w:val="18"/>
                <w:szCs w:val="18"/>
                <w:lang w:val="fr-FR"/>
              </w:rPr>
              <w:t>, Ampere Energy</w:t>
            </w:r>
            <w:r w:rsidRPr="00037E61">
              <w:rPr>
                <w:rFonts w:ascii="Arial" w:hAnsi="Arial"/>
                <w:sz w:val="18"/>
                <w:szCs w:val="18"/>
                <w:lang w:val="fr-FR"/>
              </w:rPr>
              <w:t>.</w:t>
            </w:r>
          </w:p>
        </w:tc>
        <w:tc>
          <w:tcPr>
            <w:tcW w:w="2835" w:type="dxa"/>
            <w:vMerge/>
            <w:vAlign w:val="center"/>
          </w:tcPr>
          <w:p w14:paraId="4E90355A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D5BA2A1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</w:tr>
      <w:tr w:rsidR="00E53532" w:rsidRPr="00E53532" w14:paraId="73103B7B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6E8AE442" w14:textId="77777777" w:rsidR="00E53532" w:rsidRPr="00E53532" w:rsidRDefault="00E53532" w:rsidP="00C2402E">
            <w:pPr>
              <w:numPr>
                <w:ilvl w:val="0"/>
                <w:numId w:val="6"/>
              </w:numPr>
              <w:contextualSpacing/>
              <w:jc w:val="both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Parcours professionnels sur les sites industriels</w:t>
            </w:r>
          </w:p>
        </w:tc>
        <w:tc>
          <w:tcPr>
            <w:tcW w:w="3544" w:type="dxa"/>
            <w:vMerge/>
            <w:vAlign w:val="center"/>
          </w:tcPr>
          <w:p w14:paraId="61639749" w14:textId="77777777" w:rsidR="00E53532" w:rsidRPr="00037E61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5" w:type="dxa"/>
            <w:vMerge/>
            <w:vAlign w:val="center"/>
          </w:tcPr>
          <w:p w14:paraId="44AFA728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21AC88FE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Indéterminée </w:t>
            </w:r>
          </w:p>
        </w:tc>
      </w:tr>
      <w:tr w:rsidR="00E53532" w:rsidRPr="009D74B5" w14:paraId="77D683A9" w14:textId="77777777" w:rsidTr="00F923DF">
        <w:trPr>
          <w:trHeight w:val="288"/>
        </w:trPr>
        <w:tc>
          <w:tcPr>
            <w:tcW w:w="11624" w:type="dxa"/>
            <w:gridSpan w:val="4"/>
            <w:shd w:val="clear" w:color="auto" w:fill="D0CECE"/>
            <w:vAlign w:val="center"/>
          </w:tcPr>
          <w:p w14:paraId="50C6DB43" w14:textId="77777777" w:rsidR="00E53532" w:rsidRPr="00037E61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037E61">
              <w:rPr>
                <w:rFonts w:ascii="Arial" w:hAnsi="Arial"/>
                <w:sz w:val="20"/>
                <w:szCs w:val="20"/>
                <w:lang w:val="fr-FR"/>
              </w:rPr>
              <w:t>PARTIE 3 : LE PILIER PERFORMANCE ET ORGANISATION</w:t>
            </w:r>
          </w:p>
        </w:tc>
      </w:tr>
      <w:tr w:rsidR="00E53532" w:rsidRPr="009D74B5" w14:paraId="5A12F216" w14:textId="77777777" w:rsidTr="00F923DF">
        <w:trPr>
          <w:trHeight w:val="288"/>
        </w:trPr>
        <w:tc>
          <w:tcPr>
            <w:tcW w:w="11624" w:type="dxa"/>
            <w:gridSpan w:val="4"/>
            <w:shd w:val="clear" w:color="auto" w:fill="E7E6E6"/>
            <w:vAlign w:val="center"/>
          </w:tcPr>
          <w:p w14:paraId="7B85E0EE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Mesures liées au télétravail (chapitre 1)</w:t>
            </w:r>
          </w:p>
        </w:tc>
      </w:tr>
      <w:tr w:rsidR="00E53532" w:rsidRPr="00E53532" w14:paraId="69F8CA71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23DE17ED" w14:textId="77777777" w:rsidR="00E53532" w:rsidRPr="00E53532" w:rsidRDefault="00E53532" w:rsidP="00C2402E">
            <w:pPr>
              <w:numPr>
                <w:ilvl w:val="0"/>
                <w:numId w:val="2"/>
              </w:numPr>
              <w:ind w:left="173" w:hanging="173"/>
              <w:contextualSpacing/>
              <w:jc w:val="both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Droits et devoirs du télétravailleur</w:t>
            </w:r>
          </w:p>
        </w:tc>
        <w:tc>
          <w:tcPr>
            <w:tcW w:w="3544" w:type="dxa"/>
            <w:vMerge w:val="restart"/>
            <w:vAlign w:val="center"/>
          </w:tcPr>
          <w:p w14:paraId="1A48A216" w14:textId="3F587D93" w:rsidR="00E53532" w:rsidRPr="00E53532" w:rsidRDefault="00E53532" w:rsidP="00E53532">
            <w:pPr>
              <w:jc w:val="both"/>
              <w:rPr>
                <w:rFonts w:ascii="Arial" w:hAnsi="Arial"/>
                <w:sz w:val="22"/>
                <w:szCs w:val="22"/>
                <w:lang w:val="fr-FR"/>
              </w:rPr>
            </w:pPr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ACI Villeurbanne, Manufacture Alpine Dieppe Jean Redele, Alpine Cars,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Sofrastock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 International, The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>, Société de Véhicules Automobiles de Batilly, SODICAM</w:t>
            </w:r>
            <w:r w:rsidRPr="00E53532">
              <w:rPr>
                <w:rFonts w:ascii="Arial" w:hAnsi="Arial"/>
                <w:sz w:val="18"/>
                <w:szCs w:val="18"/>
                <w:vertAlign w:val="superscript"/>
                <w:lang w:val="fr-FR"/>
              </w:rPr>
              <w:t>2</w:t>
            </w:r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Renault Digital, Ampere Cléon, Ampere SAS, Ampere Software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Qstomize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DIAC, Renault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Retail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 Group</w:t>
            </w:r>
            <w:r w:rsidR="0084181E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r w:rsidR="0084181E" w:rsidRPr="0084181E">
              <w:rPr>
                <w:rFonts w:ascii="Arial" w:hAnsi="Arial"/>
                <w:sz w:val="18"/>
                <w:szCs w:val="18"/>
                <w:lang w:val="fr-FR"/>
              </w:rPr>
              <w:t>Ampere Energy</w:t>
            </w:r>
            <w:r w:rsidRPr="00E53532">
              <w:rPr>
                <w:rFonts w:ascii="Arial" w:hAnsi="Arial"/>
                <w:sz w:val="18"/>
                <w:szCs w:val="18"/>
                <w:lang w:val="fr-FR"/>
              </w:rPr>
              <w:t>.</w:t>
            </w:r>
          </w:p>
        </w:tc>
        <w:tc>
          <w:tcPr>
            <w:tcW w:w="2835" w:type="dxa"/>
            <w:vMerge w:val="restart"/>
            <w:vAlign w:val="center"/>
          </w:tcPr>
          <w:p w14:paraId="6F7EE84D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1</w:t>
            </w:r>
            <w:r w:rsidRPr="00E53532">
              <w:rPr>
                <w:rFonts w:ascii="Arial" w:hAnsi="Arial"/>
                <w:sz w:val="20"/>
                <w:szCs w:val="20"/>
                <w:vertAlign w:val="superscript"/>
                <w:lang w:val="fr-FR"/>
              </w:rPr>
              <w:t>er</w:t>
            </w: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 janvier 2025</w:t>
            </w:r>
          </w:p>
        </w:tc>
        <w:tc>
          <w:tcPr>
            <w:tcW w:w="1984" w:type="dxa"/>
            <w:vAlign w:val="center"/>
          </w:tcPr>
          <w:p w14:paraId="72A2C8A8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Indéterminée</w:t>
            </w:r>
          </w:p>
        </w:tc>
      </w:tr>
      <w:tr w:rsidR="00E53532" w:rsidRPr="00E53532" w14:paraId="2D378257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087B432C" w14:textId="77777777" w:rsidR="00E53532" w:rsidRPr="00E53532" w:rsidRDefault="00E53532" w:rsidP="00C2402E">
            <w:pPr>
              <w:numPr>
                <w:ilvl w:val="0"/>
                <w:numId w:val="2"/>
              </w:numPr>
              <w:ind w:left="173" w:hanging="173"/>
              <w:contextualSpacing/>
              <w:jc w:val="both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Prorogation des dispositions relatives aux formules de télétravail en vigueur en 2024 pour les entités appliquant déjà le télétravail</w:t>
            </w:r>
          </w:p>
        </w:tc>
        <w:tc>
          <w:tcPr>
            <w:tcW w:w="3544" w:type="dxa"/>
            <w:vMerge/>
            <w:vAlign w:val="center"/>
          </w:tcPr>
          <w:p w14:paraId="7BCC9498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  <w:tc>
          <w:tcPr>
            <w:tcW w:w="2835" w:type="dxa"/>
            <w:vMerge/>
            <w:vAlign w:val="center"/>
          </w:tcPr>
          <w:p w14:paraId="726D9276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7098B3D2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Jusqu’au 31.08.2025</w:t>
            </w:r>
          </w:p>
        </w:tc>
      </w:tr>
      <w:tr w:rsidR="00E53532" w:rsidRPr="00E53532" w14:paraId="66D04A9D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4590119B" w14:textId="77777777" w:rsidR="00E53532" w:rsidRPr="00E53532" w:rsidRDefault="00E53532" w:rsidP="00C2402E">
            <w:pPr>
              <w:numPr>
                <w:ilvl w:val="0"/>
                <w:numId w:val="2"/>
              </w:numPr>
              <w:ind w:left="173" w:hanging="173"/>
              <w:contextualSpacing/>
              <w:jc w:val="both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Nouvelle formule standard de télétravail</w:t>
            </w:r>
          </w:p>
        </w:tc>
        <w:tc>
          <w:tcPr>
            <w:tcW w:w="3544" w:type="dxa"/>
            <w:vMerge/>
            <w:vAlign w:val="center"/>
          </w:tcPr>
          <w:p w14:paraId="43004485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7C517AA7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1</w:t>
            </w:r>
            <w:r w:rsidRPr="00E53532">
              <w:rPr>
                <w:rFonts w:ascii="Arial" w:hAnsi="Arial"/>
                <w:sz w:val="20"/>
                <w:szCs w:val="20"/>
                <w:vertAlign w:val="superscript"/>
                <w:lang w:val="fr-FR"/>
              </w:rPr>
              <w:t>er</w:t>
            </w: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 septembre 2025</w:t>
            </w:r>
          </w:p>
        </w:tc>
        <w:tc>
          <w:tcPr>
            <w:tcW w:w="1984" w:type="dxa"/>
            <w:vAlign w:val="center"/>
          </w:tcPr>
          <w:p w14:paraId="5CDB5ECA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Indéterminée</w:t>
            </w:r>
          </w:p>
        </w:tc>
      </w:tr>
      <w:tr w:rsidR="00E53532" w:rsidRPr="009D74B5" w14:paraId="18CAC3C2" w14:textId="77777777" w:rsidTr="00F923DF">
        <w:trPr>
          <w:trHeight w:val="288"/>
        </w:trPr>
        <w:tc>
          <w:tcPr>
            <w:tcW w:w="11624" w:type="dxa"/>
            <w:gridSpan w:val="4"/>
            <w:shd w:val="clear" w:color="auto" w:fill="E7E6E6"/>
            <w:vAlign w:val="center"/>
          </w:tcPr>
          <w:p w14:paraId="5FCB6411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Mesures liées à l’organisation du temps de travail des cadres (chapitre 2)</w:t>
            </w:r>
          </w:p>
        </w:tc>
      </w:tr>
      <w:tr w:rsidR="00E53532" w:rsidRPr="00E53532" w14:paraId="35EE7BBD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35C4AC50" w14:textId="77777777" w:rsidR="00E53532" w:rsidRPr="00E53532" w:rsidRDefault="00E53532" w:rsidP="00C2402E">
            <w:pPr>
              <w:numPr>
                <w:ilvl w:val="0"/>
                <w:numId w:val="2"/>
              </w:numPr>
              <w:tabs>
                <w:tab w:val="left" w:pos="177"/>
              </w:tabs>
              <w:ind w:left="36"/>
              <w:contextualSpacing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Organisation du temps de travail des forfaits jours </w:t>
            </w:r>
          </w:p>
        </w:tc>
        <w:tc>
          <w:tcPr>
            <w:tcW w:w="3544" w:type="dxa"/>
            <w:vAlign w:val="center"/>
          </w:tcPr>
          <w:p w14:paraId="551353CD" w14:textId="77777777" w:rsidR="00E53532" w:rsidRPr="00E53532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., ACI Villeurbanne, Ampere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proofErr w:type="gram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Cléon,Ampere</w:t>
            </w:r>
            <w:proofErr w:type="spellEnd"/>
            <w:proofErr w:type="gram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 SAS,</w:t>
            </w:r>
          </w:p>
          <w:p w14:paraId="6182B809" w14:textId="264F2AF6" w:rsidR="00E53532" w:rsidRPr="00E53532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Ampere Software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Alpine Cars, Manufacture Alpine Dieppe Jean Redele,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Sofrastock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 International (SFKI), Société de Véhicules Automobiles de Batilly (SOVAB), The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>.</w:t>
            </w:r>
            <w:r w:rsidR="0084181E">
              <w:rPr>
                <w:rFonts w:ascii="Arial" w:hAnsi="Arial"/>
                <w:sz w:val="18"/>
                <w:szCs w:val="18"/>
                <w:lang w:val="fr-FR"/>
              </w:rPr>
              <w:t xml:space="preserve"> </w:t>
            </w:r>
            <w:r w:rsidR="0084181E" w:rsidRPr="00AE7316">
              <w:rPr>
                <w:rFonts w:ascii="Arial" w:hAnsi="Arial"/>
                <w:sz w:val="18"/>
                <w:szCs w:val="18"/>
              </w:rPr>
              <w:t>Ampere Energy.</w:t>
            </w:r>
          </w:p>
          <w:p w14:paraId="6EDB25EE" w14:textId="77777777" w:rsidR="00E53532" w:rsidRPr="00E53532" w:rsidRDefault="00E53532" w:rsidP="00E53532">
            <w:pPr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684B148B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1</w:t>
            </w:r>
            <w:r w:rsidRPr="00E53532">
              <w:rPr>
                <w:rFonts w:ascii="Arial" w:hAnsi="Arial"/>
                <w:sz w:val="20"/>
                <w:szCs w:val="20"/>
                <w:vertAlign w:val="superscript"/>
                <w:lang w:val="fr-FR"/>
              </w:rPr>
              <w:t>er</w:t>
            </w: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 janvier 2025 </w:t>
            </w:r>
          </w:p>
        </w:tc>
        <w:tc>
          <w:tcPr>
            <w:tcW w:w="1984" w:type="dxa"/>
            <w:vMerge w:val="restart"/>
            <w:vAlign w:val="center"/>
          </w:tcPr>
          <w:p w14:paraId="236006B8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Indéterminée</w:t>
            </w:r>
          </w:p>
        </w:tc>
      </w:tr>
      <w:tr w:rsidR="00E53532" w:rsidRPr="00CB5FF8" w14:paraId="2E74E585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190DD2A9" w14:textId="77777777" w:rsidR="00E53532" w:rsidRPr="00E53532" w:rsidRDefault="00E53532" w:rsidP="00C2402E">
            <w:pPr>
              <w:numPr>
                <w:ilvl w:val="0"/>
                <w:numId w:val="2"/>
              </w:numPr>
              <w:tabs>
                <w:tab w:val="left" w:pos="319"/>
              </w:tabs>
              <w:ind w:left="319" w:hanging="283"/>
              <w:contextualSpacing/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Organisation du temps de travail des salariés soumis à un horaire de travail </w:t>
            </w:r>
          </w:p>
        </w:tc>
        <w:tc>
          <w:tcPr>
            <w:tcW w:w="3544" w:type="dxa"/>
            <w:vAlign w:val="center"/>
          </w:tcPr>
          <w:p w14:paraId="42575E6F" w14:textId="77777777" w:rsidR="00E53532" w:rsidRPr="00E53532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., ACI Villeurbanne, Ampere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proofErr w:type="gram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Cléon,Ampere</w:t>
            </w:r>
            <w:proofErr w:type="spellEnd"/>
            <w:proofErr w:type="gram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 SAS,</w:t>
            </w:r>
          </w:p>
          <w:p w14:paraId="2CCE9547" w14:textId="698C2E5B" w:rsidR="00E53532" w:rsidRPr="00E53532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Ampere Software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Alpine Cars, Manufacture Alpine Dieppe Jean Redele,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Sofrastock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 International (SFKI), Société de Véhicules Automobiles de Batilly (SOVAB), The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>.</w:t>
            </w:r>
            <w:r w:rsidR="00544FB7">
              <w:rPr>
                <w:rFonts w:ascii="Arial" w:hAnsi="Arial"/>
                <w:sz w:val="18"/>
                <w:szCs w:val="18"/>
                <w:lang w:val="fr-FR"/>
              </w:rPr>
              <w:t xml:space="preserve"> </w:t>
            </w:r>
            <w:r w:rsidR="00544FB7" w:rsidRPr="00093A6C">
              <w:rPr>
                <w:rFonts w:ascii="Arial" w:hAnsi="Arial"/>
                <w:sz w:val="18"/>
                <w:szCs w:val="18"/>
                <w:lang w:val="fr-FR"/>
              </w:rPr>
              <w:t>Ampere Energy</w:t>
            </w:r>
            <w:r w:rsidR="00544FB7">
              <w:rPr>
                <w:rFonts w:ascii="Arial" w:hAnsi="Arial"/>
                <w:sz w:val="18"/>
                <w:szCs w:val="18"/>
                <w:lang w:val="fr-FR"/>
              </w:rPr>
              <w:t>.</w:t>
            </w:r>
          </w:p>
          <w:p w14:paraId="0C418D2D" w14:textId="77777777" w:rsidR="00E53532" w:rsidRPr="00E53532" w:rsidRDefault="00E53532" w:rsidP="00E53532">
            <w:pPr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5" w:type="dxa"/>
            <w:vMerge/>
            <w:vAlign w:val="center"/>
          </w:tcPr>
          <w:p w14:paraId="49D1BCA8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E3F538C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</w:tr>
      <w:tr w:rsidR="00E53532" w:rsidRPr="009D74B5" w14:paraId="59C1DF01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5595F9FB" w14:textId="77777777" w:rsidR="00E53532" w:rsidRPr="00E53532" w:rsidRDefault="00E53532" w:rsidP="00C2402E">
            <w:pPr>
              <w:numPr>
                <w:ilvl w:val="0"/>
                <w:numId w:val="2"/>
              </w:numPr>
              <w:ind w:left="177" w:hanging="177"/>
              <w:contextualSpacing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Maitrise des compteurs congés </w:t>
            </w:r>
          </w:p>
        </w:tc>
        <w:tc>
          <w:tcPr>
            <w:tcW w:w="3544" w:type="dxa"/>
            <w:vAlign w:val="center"/>
          </w:tcPr>
          <w:p w14:paraId="75A3E3C7" w14:textId="2F4601C9" w:rsidR="00E53532" w:rsidRPr="00E53532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., ACI Villeurbanne, Ampere </w:t>
            </w:r>
            <w:proofErr w:type="spellStart"/>
            <w:proofErr w:type="gram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Cléon,Ampere</w:t>
            </w:r>
            <w:proofErr w:type="spellEnd"/>
            <w:proofErr w:type="gram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 SAS, Ampere Software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Alpine Cars, Manufacture Alpine Dieppe Jean Redele,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Sofrastock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 International (SFKI), Société de Véhicules Automobiles de Batilly (SOVAB), The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="00093A6C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r w:rsidR="00093A6C" w:rsidRPr="00093A6C">
              <w:rPr>
                <w:rFonts w:ascii="Arial" w:hAnsi="Arial"/>
                <w:sz w:val="18"/>
                <w:szCs w:val="18"/>
                <w:lang w:val="fr-FR"/>
              </w:rPr>
              <w:t>Ampere Energy</w:t>
            </w:r>
            <w:r w:rsidRPr="00E53532">
              <w:rPr>
                <w:rFonts w:ascii="Arial" w:hAnsi="Arial"/>
                <w:sz w:val="18"/>
                <w:szCs w:val="18"/>
                <w:lang w:val="fr-FR"/>
              </w:rPr>
              <w:t>.</w:t>
            </w:r>
          </w:p>
          <w:p w14:paraId="2B664214" w14:textId="77777777" w:rsidR="00E53532" w:rsidRPr="00E53532" w:rsidRDefault="00E53532" w:rsidP="00E53532">
            <w:pPr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5" w:type="dxa"/>
            <w:vMerge/>
            <w:vAlign w:val="center"/>
          </w:tcPr>
          <w:p w14:paraId="0D01CB9E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18ED116A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</w:tr>
      <w:tr w:rsidR="00E53532" w:rsidRPr="00E53532" w14:paraId="4EB4DCD3" w14:textId="77777777" w:rsidTr="00F923DF">
        <w:trPr>
          <w:trHeight w:val="288"/>
        </w:trPr>
        <w:tc>
          <w:tcPr>
            <w:tcW w:w="3261" w:type="dxa"/>
            <w:vMerge w:val="restart"/>
            <w:vAlign w:val="center"/>
          </w:tcPr>
          <w:p w14:paraId="7D951ED9" w14:textId="77777777" w:rsidR="00E53532" w:rsidRPr="00E53532" w:rsidRDefault="00E53532" w:rsidP="00C2402E">
            <w:pPr>
              <w:numPr>
                <w:ilvl w:val="0"/>
                <w:numId w:val="2"/>
              </w:numPr>
              <w:ind w:left="319"/>
              <w:contextualSpacing/>
              <w:rPr>
                <w:rFonts w:ascii="Arial" w:hAnsi="Arial"/>
                <w:sz w:val="22"/>
                <w:szCs w:val="22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Période d’acquisition / prise des congés payés sur l’année civile</w:t>
            </w:r>
          </w:p>
        </w:tc>
        <w:tc>
          <w:tcPr>
            <w:tcW w:w="3544" w:type="dxa"/>
            <w:vAlign w:val="center"/>
          </w:tcPr>
          <w:p w14:paraId="5CCD63D7" w14:textId="29425380" w:rsidR="00E53532" w:rsidRPr="00E53532" w:rsidRDefault="00E53532" w:rsidP="00E53532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E53532">
              <w:rPr>
                <w:rFonts w:ascii="Arial" w:hAnsi="Arial"/>
                <w:sz w:val="18"/>
                <w:szCs w:val="18"/>
              </w:rPr>
              <w:t xml:space="preserve">Renault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</w:rPr>
              <w:t>s.a.s</w:t>
            </w:r>
            <w:proofErr w:type="spellEnd"/>
            <w:r w:rsidRPr="00E53532">
              <w:rPr>
                <w:rFonts w:ascii="Arial" w:hAnsi="Arial"/>
                <w:sz w:val="18"/>
                <w:szCs w:val="18"/>
              </w:rPr>
              <w:t xml:space="preserve">, Ampere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</w:rPr>
              <w:t>s.a.s</w:t>
            </w:r>
            <w:proofErr w:type="spellEnd"/>
            <w:r w:rsidRPr="00E53532">
              <w:rPr>
                <w:rFonts w:ascii="Arial" w:hAnsi="Arial"/>
                <w:sz w:val="18"/>
                <w:szCs w:val="18"/>
              </w:rPr>
              <w:t xml:space="preserve">, Ampere Electricity (Douai), Ampere Software Technology (AST), Ampere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</w:rPr>
              <w:t>Cléon</w:t>
            </w:r>
            <w:proofErr w:type="spellEnd"/>
            <w:r w:rsidRPr="00E53532">
              <w:rPr>
                <w:rFonts w:ascii="Arial" w:hAnsi="Arial"/>
                <w:sz w:val="18"/>
                <w:szCs w:val="18"/>
              </w:rPr>
              <w:t xml:space="preserve">, Manufacture Alpine Dieppe Jean Redele, Alpine Cars, Alpine Racing,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</w:rPr>
              <w:t>Sofrastock</w:t>
            </w:r>
            <w:proofErr w:type="spellEnd"/>
            <w:r w:rsidRPr="00E53532">
              <w:rPr>
                <w:rFonts w:ascii="Arial" w:hAnsi="Arial"/>
                <w:sz w:val="18"/>
                <w:szCs w:val="18"/>
              </w:rPr>
              <w:t xml:space="preserve"> (S.F.K.I), The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</w:rPr>
              <w:t>Remakers</w:t>
            </w:r>
            <w:proofErr w:type="spellEnd"/>
            <w:r w:rsidR="00093A6C">
              <w:rPr>
                <w:rFonts w:ascii="Arial" w:hAnsi="Arial"/>
                <w:sz w:val="18"/>
                <w:szCs w:val="18"/>
              </w:rPr>
              <w:t xml:space="preserve">, </w:t>
            </w:r>
            <w:r w:rsidR="00093A6C" w:rsidRPr="00AE7316">
              <w:rPr>
                <w:rFonts w:ascii="Arial" w:hAnsi="Arial"/>
                <w:sz w:val="18"/>
                <w:szCs w:val="18"/>
              </w:rPr>
              <w:t>Ampere Energy.</w:t>
            </w:r>
            <w:r w:rsidRPr="00E53532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4E7C166E" w14:textId="77777777" w:rsidR="00E53532" w:rsidRPr="00E53532" w:rsidRDefault="00E53532" w:rsidP="00E53532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9756650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14:paraId="77E2B133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E53532" w:rsidRPr="00E53532" w14:paraId="6C454399" w14:textId="77777777" w:rsidTr="00F923DF">
        <w:trPr>
          <w:trHeight w:val="288"/>
        </w:trPr>
        <w:tc>
          <w:tcPr>
            <w:tcW w:w="3261" w:type="dxa"/>
            <w:vMerge/>
            <w:vAlign w:val="center"/>
          </w:tcPr>
          <w:p w14:paraId="0B8868B1" w14:textId="77777777" w:rsidR="00E53532" w:rsidRPr="00E53532" w:rsidRDefault="00E53532" w:rsidP="00C2402E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B250035" w14:textId="46E98A92" w:rsidR="00E53532" w:rsidRPr="00093A6C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ACI Villeurbanne, Société de Véhicules Automobiles de Batilly (S.O.V.A.B),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Qstomize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 (Ruitz et Maubeuge), Renault Digital, DIAC, SODICAM², </w:t>
            </w:r>
            <w:proofErr w:type="spellStart"/>
            <w:r w:rsidRPr="00E53532">
              <w:rPr>
                <w:rFonts w:ascii="Arial" w:hAnsi="Arial"/>
                <w:sz w:val="18"/>
                <w:szCs w:val="18"/>
                <w:lang w:val="fr-FR"/>
              </w:rPr>
              <w:t>Retail</w:t>
            </w:r>
            <w:proofErr w:type="spellEnd"/>
            <w:r w:rsidRPr="00E53532">
              <w:rPr>
                <w:rFonts w:ascii="Arial" w:hAnsi="Arial"/>
                <w:sz w:val="18"/>
                <w:szCs w:val="18"/>
                <w:lang w:val="fr-FR"/>
              </w:rPr>
              <w:t xml:space="preserve"> Renault Group</w:t>
            </w:r>
            <w:r w:rsidR="00093A6C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r w:rsidR="00093A6C" w:rsidRPr="00093A6C">
              <w:rPr>
                <w:rFonts w:ascii="Arial" w:hAnsi="Arial"/>
                <w:sz w:val="18"/>
                <w:szCs w:val="18"/>
                <w:lang w:val="fr-FR"/>
              </w:rPr>
              <w:t>Ampere Energy.</w:t>
            </w:r>
          </w:p>
        </w:tc>
        <w:tc>
          <w:tcPr>
            <w:tcW w:w="2835" w:type="dxa"/>
            <w:vAlign w:val="center"/>
          </w:tcPr>
          <w:p w14:paraId="2585A3AF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Au plus tard le </w:t>
            </w:r>
          </w:p>
          <w:p w14:paraId="12E52D6B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1</w:t>
            </w:r>
            <w:r w:rsidRPr="00E53532">
              <w:rPr>
                <w:rFonts w:ascii="Arial" w:hAnsi="Arial"/>
                <w:sz w:val="20"/>
                <w:szCs w:val="20"/>
                <w:vertAlign w:val="superscript"/>
                <w:lang w:val="fr-FR"/>
              </w:rPr>
              <w:t>er</w:t>
            </w: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 janvier 2027</w:t>
            </w:r>
          </w:p>
        </w:tc>
        <w:tc>
          <w:tcPr>
            <w:tcW w:w="1984" w:type="dxa"/>
            <w:vAlign w:val="center"/>
          </w:tcPr>
          <w:p w14:paraId="7D0C283A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</w:p>
          <w:p w14:paraId="5670286A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</w:p>
          <w:p w14:paraId="27CB415A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 xml:space="preserve">Indéterminée </w:t>
            </w:r>
          </w:p>
          <w:p w14:paraId="3B96E12D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</w:p>
          <w:p w14:paraId="26496021" w14:textId="77777777" w:rsidR="00E53532" w:rsidRPr="00E53532" w:rsidRDefault="00E53532" w:rsidP="00E53532">
            <w:pPr>
              <w:rPr>
                <w:rFonts w:ascii="Arial" w:hAnsi="Arial"/>
                <w:sz w:val="20"/>
                <w:szCs w:val="20"/>
                <w:lang w:val="fr-FR"/>
              </w:rPr>
            </w:pPr>
          </w:p>
          <w:p w14:paraId="67F9913A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</w:p>
        </w:tc>
      </w:tr>
      <w:tr w:rsidR="00E53532" w:rsidRPr="00E53532" w14:paraId="6933FEE8" w14:textId="77777777" w:rsidTr="00F923DF">
        <w:trPr>
          <w:trHeight w:val="288"/>
        </w:trPr>
        <w:tc>
          <w:tcPr>
            <w:tcW w:w="11624" w:type="dxa"/>
            <w:gridSpan w:val="4"/>
            <w:shd w:val="clear" w:color="auto" w:fill="D0CECE"/>
            <w:vAlign w:val="center"/>
          </w:tcPr>
          <w:p w14:paraId="383F2324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lastRenderedPageBreak/>
              <w:t>PARTIE 4 : LE PILIER RETRIBUTION</w:t>
            </w:r>
          </w:p>
        </w:tc>
      </w:tr>
      <w:tr w:rsidR="00E53532" w:rsidRPr="009D74B5" w14:paraId="0E85C445" w14:textId="77777777" w:rsidTr="00F923DF">
        <w:trPr>
          <w:trHeight w:val="288"/>
        </w:trPr>
        <w:tc>
          <w:tcPr>
            <w:tcW w:w="11624" w:type="dxa"/>
            <w:gridSpan w:val="4"/>
            <w:shd w:val="clear" w:color="auto" w:fill="E7E6E6"/>
            <w:vAlign w:val="center"/>
          </w:tcPr>
          <w:p w14:paraId="0AC6FA87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Mesures liées à l’augmentation exceptionnelle du bénéfice (chapitre 1)</w:t>
            </w:r>
          </w:p>
        </w:tc>
      </w:tr>
      <w:tr w:rsidR="00E53532" w:rsidRPr="00E53532" w14:paraId="4BEFED75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3CC73986" w14:textId="77777777" w:rsidR="00E53532" w:rsidRPr="00E53532" w:rsidRDefault="00E53532" w:rsidP="00C2402E">
            <w:pPr>
              <w:numPr>
                <w:ilvl w:val="0"/>
                <w:numId w:val="4"/>
              </w:numPr>
              <w:ind w:left="177" w:hanging="177"/>
              <w:contextualSpacing/>
              <w:jc w:val="both"/>
              <w:rPr>
                <w:rFonts w:ascii="Arial" w:hAnsi="Arial"/>
                <w:sz w:val="22"/>
                <w:szCs w:val="22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Définition d’une augmentation exceptionnelle du bénéfice et de la modalité de partage qui en découle</w:t>
            </w:r>
          </w:p>
        </w:tc>
        <w:tc>
          <w:tcPr>
            <w:tcW w:w="3544" w:type="dxa"/>
            <w:vAlign w:val="center"/>
          </w:tcPr>
          <w:p w14:paraId="41F694D5" w14:textId="1F9DFE17" w:rsidR="00E53532" w:rsidRPr="00AC396F" w:rsidRDefault="00E53532" w:rsidP="00E53532">
            <w:pPr>
              <w:jc w:val="both"/>
              <w:rPr>
                <w:rFonts w:ascii="Arial" w:hAnsi="Arial"/>
                <w:sz w:val="22"/>
                <w:szCs w:val="22"/>
                <w:lang w:val="fr-FR"/>
              </w:rPr>
            </w:pPr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AC396F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r w:rsidRPr="00AC396F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, ACI Villeurbanne, Manufacture Alpine Dieppe Jean Rédélé, Alpine Cars, </w:t>
            </w:r>
            <w:proofErr w:type="spellStart"/>
            <w:r w:rsidRPr="00AC396F">
              <w:rPr>
                <w:rFonts w:ascii="Arial" w:hAnsi="Arial"/>
                <w:sz w:val="18"/>
                <w:szCs w:val="18"/>
                <w:lang w:val="fr-FR"/>
              </w:rPr>
              <w:t>Sofrastock</w:t>
            </w:r>
            <w:proofErr w:type="spellEnd"/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 International, The </w:t>
            </w:r>
            <w:proofErr w:type="spellStart"/>
            <w:r w:rsidRPr="00AC396F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Pr="00AC396F">
              <w:rPr>
                <w:rFonts w:ascii="Arial" w:hAnsi="Arial"/>
                <w:sz w:val="18"/>
                <w:szCs w:val="18"/>
                <w:lang w:val="fr-FR"/>
              </w:rPr>
              <w:t>, Société de Véhicules Automobiles de Batilly, SODICAM</w:t>
            </w:r>
            <w:r w:rsidRPr="00AC396F">
              <w:rPr>
                <w:rFonts w:ascii="Arial" w:hAnsi="Arial"/>
                <w:sz w:val="18"/>
                <w:szCs w:val="18"/>
                <w:vertAlign w:val="superscript"/>
                <w:lang w:val="fr-FR"/>
              </w:rPr>
              <w:t>2</w:t>
            </w:r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, Renault Digital, Ampere Cléon, Ampere SAS, Ampere Software </w:t>
            </w:r>
            <w:proofErr w:type="spellStart"/>
            <w:r w:rsidRPr="00AC396F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r w:rsidR="00FB063D" w:rsidRPr="00AC396F">
              <w:rPr>
                <w:rFonts w:ascii="Arial" w:hAnsi="Arial"/>
                <w:sz w:val="18"/>
                <w:szCs w:val="18"/>
                <w:lang w:val="fr-FR"/>
              </w:rPr>
              <w:t>Ampere Energy</w:t>
            </w:r>
            <w:r w:rsidR="00CD0EA8" w:rsidRPr="00AC396F">
              <w:rPr>
                <w:rFonts w:ascii="Arial" w:hAnsi="Arial"/>
                <w:sz w:val="18"/>
                <w:szCs w:val="18"/>
                <w:lang w:val="fr-FR"/>
              </w:rPr>
              <w:t>, Alpine Racing, Gaia</w:t>
            </w:r>
            <w:r w:rsidRPr="00AC396F">
              <w:rPr>
                <w:rFonts w:ascii="Arial" w:hAnsi="Arial"/>
                <w:sz w:val="18"/>
                <w:szCs w:val="18"/>
                <w:lang w:val="fr-FR"/>
              </w:rPr>
              <w:t>.</w:t>
            </w:r>
          </w:p>
        </w:tc>
        <w:tc>
          <w:tcPr>
            <w:tcW w:w="2835" w:type="dxa"/>
            <w:vAlign w:val="center"/>
          </w:tcPr>
          <w:p w14:paraId="2BB89056" w14:textId="35AE600B" w:rsidR="00E53532" w:rsidRPr="00AC396F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AC396F">
              <w:rPr>
                <w:rFonts w:ascii="Arial" w:hAnsi="Arial"/>
                <w:sz w:val="20"/>
                <w:szCs w:val="20"/>
                <w:lang w:val="fr-FR"/>
              </w:rPr>
              <w:t>1</w:t>
            </w:r>
            <w:r w:rsidRPr="00AC396F">
              <w:rPr>
                <w:rFonts w:ascii="Arial" w:hAnsi="Arial"/>
                <w:sz w:val="20"/>
                <w:szCs w:val="20"/>
                <w:vertAlign w:val="superscript"/>
                <w:lang w:val="fr-FR"/>
              </w:rPr>
              <w:t>er</w:t>
            </w:r>
            <w:r w:rsidRPr="00AC396F">
              <w:rPr>
                <w:rFonts w:ascii="Arial" w:hAnsi="Arial"/>
                <w:sz w:val="20"/>
                <w:szCs w:val="20"/>
                <w:lang w:val="fr-FR"/>
              </w:rPr>
              <w:t xml:space="preserve"> janvier 202</w:t>
            </w:r>
            <w:r w:rsidR="00CD0EA8" w:rsidRPr="00AC396F">
              <w:rPr>
                <w:rFonts w:ascii="Arial" w:hAnsi="Arial"/>
                <w:sz w:val="20"/>
                <w:szCs w:val="20"/>
                <w:lang w:val="fr-FR"/>
              </w:rPr>
              <w:t>6</w:t>
            </w:r>
          </w:p>
        </w:tc>
        <w:tc>
          <w:tcPr>
            <w:tcW w:w="1984" w:type="dxa"/>
            <w:vAlign w:val="center"/>
          </w:tcPr>
          <w:p w14:paraId="62860EBA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Jusqu’au 31.12.2027</w:t>
            </w:r>
          </w:p>
        </w:tc>
      </w:tr>
      <w:tr w:rsidR="00E53532" w:rsidRPr="009D74B5" w14:paraId="09E1C97A" w14:textId="77777777" w:rsidTr="00F923DF">
        <w:trPr>
          <w:trHeight w:val="288"/>
        </w:trPr>
        <w:tc>
          <w:tcPr>
            <w:tcW w:w="11624" w:type="dxa"/>
            <w:gridSpan w:val="4"/>
            <w:shd w:val="clear" w:color="auto" w:fill="E7E6E6"/>
            <w:vAlign w:val="center"/>
          </w:tcPr>
          <w:p w14:paraId="4E756CF5" w14:textId="77777777" w:rsidR="00E53532" w:rsidRPr="00AC396F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AC396F">
              <w:rPr>
                <w:rFonts w:ascii="Arial" w:hAnsi="Arial"/>
                <w:sz w:val="20"/>
                <w:szCs w:val="20"/>
                <w:lang w:val="fr-FR"/>
              </w:rPr>
              <w:t>Mesures liées au partage de la valeur (chapitre 2)</w:t>
            </w:r>
          </w:p>
        </w:tc>
      </w:tr>
      <w:tr w:rsidR="00E53532" w:rsidRPr="00E53532" w14:paraId="2EAE560E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35FAF1F6" w14:textId="77777777" w:rsidR="00E53532" w:rsidRPr="00E53532" w:rsidRDefault="00E53532" w:rsidP="00C2402E">
            <w:pPr>
              <w:numPr>
                <w:ilvl w:val="0"/>
                <w:numId w:val="5"/>
              </w:numPr>
              <w:ind w:left="177" w:hanging="177"/>
              <w:contextualSpacing/>
              <w:jc w:val="both"/>
              <w:rPr>
                <w:rFonts w:ascii="Arial" w:hAnsi="Arial"/>
                <w:sz w:val="22"/>
                <w:szCs w:val="22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Versement d’une PPV en cas d’atteinte d’un palier intermédiaire</w:t>
            </w:r>
          </w:p>
        </w:tc>
        <w:tc>
          <w:tcPr>
            <w:tcW w:w="3544" w:type="dxa"/>
            <w:vAlign w:val="center"/>
          </w:tcPr>
          <w:p w14:paraId="77213D62" w14:textId="6284BB4C" w:rsidR="00E53532" w:rsidRPr="00AC396F" w:rsidRDefault="00E53532" w:rsidP="00E53532">
            <w:pPr>
              <w:jc w:val="both"/>
              <w:rPr>
                <w:rFonts w:ascii="Arial" w:hAnsi="Arial"/>
                <w:sz w:val="22"/>
                <w:szCs w:val="22"/>
                <w:lang w:val="fr-FR"/>
              </w:rPr>
            </w:pPr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AC396F">
              <w:rPr>
                <w:rFonts w:ascii="Arial" w:hAnsi="Arial"/>
                <w:sz w:val="18"/>
                <w:szCs w:val="18"/>
                <w:lang w:val="fr-FR"/>
              </w:rPr>
              <w:t>s.a.s</w:t>
            </w:r>
            <w:proofErr w:type="spellEnd"/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, Ampere </w:t>
            </w:r>
            <w:proofErr w:type="spellStart"/>
            <w:r w:rsidRPr="00AC396F">
              <w:rPr>
                <w:rFonts w:ascii="Arial" w:hAnsi="Arial"/>
                <w:sz w:val="18"/>
                <w:szCs w:val="18"/>
                <w:lang w:val="fr-FR"/>
              </w:rPr>
              <w:t>Electricity</w:t>
            </w:r>
            <w:proofErr w:type="spellEnd"/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, ACI Villeurbanne, Manufacture Alpine Dieppe Jean Rédélé, Alpine Cars, Alpine Racing, </w:t>
            </w:r>
            <w:proofErr w:type="spellStart"/>
            <w:r w:rsidRPr="00AC396F">
              <w:rPr>
                <w:rFonts w:ascii="Arial" w:hAnsi="Arial"/>
                <w:sz w:val="18"/>
                <w:szCs w:val="18"/>
                <w:lang w:val="fr-FR"/>
              </w:rPr>
              <w:t>Sofrastock</w:t>
            </w:r>
            <w:proofErr w:type="spellEnd"/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 International, The </w:t>
            </w:r>
            <w:proofErr w:type="spellStart"/>
            <w:r w:rsidRPr="00AC396F">
              <w:rPr>
                <w:rFonts w:ascii="Arial" w:hAnsi="Arial"/>
                <w:sz w:val="18"/>
                <w:szCs w:val="18"/>
                <w:lang w:val="fr-FR"/>
              </w:rPr>
              <w:t>Remakers</w:t>
            </w:r>
            <w:proofErr w:type="spellEnd"/>
            <w:r w:rsidRPr="00AC396F">
              <w:rPr>
                <w:rFonts w:ascii="Arial" w:hAnsi="Arial"/>
                <w:sz w:val="18"/>
                <w:szCs w:val="18"/>
                <w:lang w:val="fr-FR"/>
              </w:rPr>
              <w:t>, Société de Véhicules Automobiles de Batilly, SODICAM</w:t>
            </w:r>
            <w:r w:rsidRPr="00AC396F">
              <w:rPr>
                <w:rFonts w:ascii="Arial" w:hAnsi="Arial"/>
                <w:sz w:val="18"/>
                <w:szCs w:val="18"/>
                <w:vertAlign w:val="superscript"/>
                <w:lang w:val="fr-FR"/>
              </w:rPr>
              <w:t>2</w:t>
            </w:r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, Renault Digital, Ampere Cléon, Ampere SAS, Ampere Software </w:t>
            </w:r>
            <w:proofErr w:type="spellStart"/>
            <w:r w:rsidRPr="00AC396F">
              <w:rPr>
                <w:rFonts w:ascii="Arial" w:hAnsi="Arial"/>
                <w:sz w:val="18"/>
                <w:szCs w:val="18"/>
                <w:lang w:val="fr-FR"/>
              </w:rPr>
              <w:t>Technology</w:t>
            </w:r>
            <w:proofErr w:type="spellEnd"/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, </w:t>
            </w:r>
            <w:r w:rsidR="00726039"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Ampere Energy, </w:t>
            </w:r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Renault </w:t>
            </w:r>
            <w:proofErr w:type="spellStart"/>
            <w:r w:rsidRPr="00AC396F">
              <w:rPr>
                <w:rFonts w:ascii="Arial" w:hAnsi="Arial"/>
                <w:sz w:val="18"/>
                <w:szCs w:val="18"/>
                <w:lang w:val="fr-FR"/>
              </w:rPr>
              <w:t>Retail</w:t>
            </w:r>
            <w:proofErr w:type="spellEnd"/>
            <w:r w:rsidRPr="00AC396F">
              <w:rPr>
                <w:rFonts w:ascii="Arial" w:hAnsi="Arial"/>
                <w:sz w:val="18"/>
                <w:szCs w:val="18"/>
                <w:lang w:val="fr-FR"/>
              </w:rPr>
              <w:t xml:space="preserve"> Group</w:t>
            </w:r>
            <w:r w:rsidR="004D7A5A" w:rsidRPr="00AC396F">
              <w:rPr>
                <w:rFonts w:ascii="Arial" w:hAnsi="Arial"/>
                <w:sz w:val="18"/>
                <w:szCs w:val="18"/>
                <w:lang w:val="fr-FR"/>
              </w:rPr>
              <w:t>, Gaia</w:t>
            </w:r>
            <w:r w:rsidRPr="00AC396F">
              <w:rPr>
                <w:rFonts w:ascii="Arial" w:hAnsi="Arial"/>
                <w:sz w:val="18"/>
                <w:szCs w:val="18"/>
                <w:lang w:val="fr-FR"/>
              </w:rPr>
              <w:t>.</w:t>
            </w:r>
          </w:p>
        </w:tc>
        <w:tc>
          <w:tcPr>
            <w:tcW w:w="2835" w:type="dxa"/>
            <w:vAlign w:val="center"/>
          </w:tcPr>
          <w:p w14:paraId="513CE2B2" w14:textId="7DA7436F" w:rsidR="00E53532" w:rsidRPr="00AC396F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AC396F">
              <w:rPr>
                <w:rFonts w:ascii="Arial" w:hAnsi="Arial"/>
                <w:sz w:val="20"/>
                <w:szCs w:val="20"/>
                <w:lang w:val="fr-FR"/>
              </w:rPr>
              <w:t>1</w:t>
            </w:r>
            <w:r w:rsidRPr="00AC396F">
              <w:rPr>
                <w:rFonts w:ascii="Arial" w:hAnsi="Arial"/>
                <w:sz w:val="20"/>
                <w:szCs w:val="20"/>
                <w:vertAlign w:val="superscript"/>
                <w:lang w:val="fr-FR"/>
              </w:rPr>
              <w:t>er</w:t>
            </w:r>
            <w:r w:rsidRPr="00AC396F">
              <w:rPr>
                <w:rFonts w:ascii="Arial" w:hAnsi="Arial"/>
                <w:sz w:val="20"/>
                <w:szCs w:val="20"/>
                <w:lang w:val="fr-FR"/>
              </w:rPr>
              <w:t xml:space="preserve"> janvier 202</w:t>
            </w:r>
            <w:r w:rsidR="004D7A5A" w:rsidRPr="00AC396F">
              <w:rPr>
                <w:rFonts w:ascii="Arial" w:hAnsi="Arial"/>
                <w:sz w:val="20"/>
                <w:szCs w:val="20"/>
                <w:lang w:val="fr-FR"/>
              </w:rPr>
              <w:t>6</w:t>
            </w:r>
          </w:p>
        </w:tc>
        <w:tc>
          <w:tcPr>
            <w:tcW w:w="1984" w:type="dxa"/>
            <w:vAlign w:val="center"/>
          </w:tcPr>
          <w:p w14:paraId="27D19783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Jusqu’au 31.12.2027</w:t>
            </w:r>
          </w:p>
        </w:tc>
      </w:tr>
      <w:tr w:rsidR="00E53532" w:rsidRPr="009D74B5" w14:paraId="2D378DCA" w14:textId="77777777" w:rsidTr="00F923DF">
        <w:trPr>
          <w:trHeight w:val="288"/>
        </w:trPr>
        <w:tc>
          <w:tcPr>
            <w:tcW w:w="11624" w:type="dxa"/>
            <w:gridSpan w:val="4"/>
            <w:shd w:val="clear" w:color="auto" w:fill="E7E6E6"/>
            <w:vAlign w:val="center"/>
          </w:tcPr>
          <w:p w14:paraId="71282C47" w14:textId="77777777" w:rsidR="00E53532" w:rsidRPr="00AE7316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AE7316">
              <w:rPr>
                <w:rFonts w:ascii="Arial" w:hAnsi="Arial"/>
                <w:sz w:val="20"/>
                <w:szCs w:val="20"/>
                <w:lang w:val="fr-FR"/>
              </w:rPr>
              <w:t>Mesures liées à la mise en place d’un PERECO de Groupe (chapitre 3)</w:t>
            </w:r>
          </w:p>
        </w:tc>
      </w:tr>
      <w:tr w:rsidR="00E53532" w:rsidRPr="00E53532" w14:paraId="589AD5D0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47474ABC" w14:textId="77777777" w:rsidR="00E53532" w:rsidRPr="00E53532" w:rsidRDefault="00E53532" w:rsidP="00C2402E">
            <w:pPr>
              <w:numPr>
                <w:ilvl w:val="0"/>
                <w:numId w:val="5"/>
              </w:numPr>
              <w:ind w:left="177" w:hanging="218"/>
              <w:contextualSpacing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 w:rsidRPr="00E53532">
              <w:rPr>
                <w:rFonts w:ascii="Arial" w:hAnsi="Arial"/>
                <w:sz w:val="20"/>
                <w:szCs w:val="20"/>
              </w:rPr>
              <w:t>Contrat</w:t>
            </w:r>
            <w:proofErr w:type="spellEnd"/>
            <w:r w:rsidRPr="00E53532">
              <w:rPr>
                <w:rFonts w:ascii="Arial" w:hAnsi="Arial"/>
                <w:sz w:val="20"/>
                <w:szCs w:val="20"/>
              </w:rPr>
              <w:t xml:space="preserve"> de PERECO</w:t>
            </w:r>
          </w:p>
        </w:tc>
        <w:tc>
          <w:tcPr>
            <w:tcW w:w="3544" w:type="dxa"/>
            <w:vMerge w:val="restart"/>
            <w:vAlign w:val="center"/>
          </w:tcPr>
          <w:p w14:paraId="150AEBA9" w14:textId="406769D3" w:rsidR="00E53532" w:rsidRPr="00AE7316" w:rsidRDefault="00E53532" w:rsidP="00E53532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AE7316">
              <w:rPr>
                <w:rFonts w:ascii="Arial" w:hAnsi="Arial"/>
                <w:sz w:val="18"/>
                <w:szCs w:val="18"/>
              </w:rPr>
              <w:t xml:space="preserve">Renault </w:t>
            </w:r>
            <w:proofErr w:type="spellStart"/>
            <w:r w:rsidRPr="00AE7316">
              <w:rPr>
                <w:rFonts w:ascii="Arial" w:hAnsi="Arial"/>
                <w:sz w:val="18"/>
                <w:szCs w:val="18"/>
              </w:rPr>
              <w:t>s.a.s</w:t>
            </w:r>
            <w:proofErr w:type="spellEnd"/>
            <w:r w:rsidRPr="00AE7316">
              <w:rPr>
                <w:rFonts w:ascii="Arial" w:hAnsi="Arial"/>
                <w:sz w:val="18"/>
                <w:szCs w:val="18"/>
              </w:rPr>
              <w:t xml:space="preserve">, Ampere Electricity, ACI Villeurbanne, Manufacture Alpine Dieppe Jean Rédélé, Alpine Cars, Alpine Racing, </w:t>
            </w:r>
            <w:proofErr w:type="spellStart"/>
            <w:r w:rsidRPr="00AE7316">
              <w:rPr>
                <w:rFonts w:ascii="Arial" w:hAnsi="Arial"/>
                <w:sz w:val="18"/>
                <w:szCs w:val="18"/>
              </w:rPr>
              <w:t>Sofrastock</w:t>
            </w:r>
            <w:proofErr w:type="spellEnd"/>
            <w:r w:rsidRPr="00AE7316">
              <w:rPr>
                <w:rFonts w:ascii="Arial" w:hAnsi="Arial"/>
                <w:sz w:val="18"/>
                <w:szCs w:val="18"/>
              </w:rPr>
              <w:t xml:space="preserve"> International, The </w:t>
            </w:r>
            <w:proofErr w:type="spellStart"/>
            <w:r w:rsidRPr="00AE7316">
              <w:rPr>
                <w:rFonts w:ascii="Arial" w:hAnsi="Arial"/>
                <w:sz w:val="18"/>
                <w:szCs w:val="18"/>
              </w:rPr>
              <w:t>Remakers</w:t>
            </w:r>
            <w:proofErr w:type="spellEnd"/>
            <w:r w:rsidRPr="00AE7316">
              <w:rPr>
                <w:rFonts w:ascii="Arial" w:hAnsi="Arial"/>
                <w:sz w:val="18"/>
                <w:szCs w:val="18"/>
              </w:rPr>
              <w:t xml:space="preserve">, Société de </w:t>
            </w:r>
            <w:proofErr w:type="spellStart"/>
            <w:r w:rsidRPr="00AE7316">
              <w:rPr>
                <w:rFonts w:ascii="Arial" w:hAnsi="Arial"/>
                <w:sz w:val="18"/>
                <w:szCs w:val="18"/>
              </w:rPr>
              <w:t>Véhicules</w:t>
            </w:r>
            <w:proofErr w:type="spellEnd"/>
            <w:r w:rsidRPr="00AE7316">
              <w:rPr>
                <w:rFonts w:ascii="Arial" w:hAnsi="Arial"/>
                <w:sz w:val="18"/>
                <w:szCs w:val="18"/>
              </w:rPr>
              <w:t xml:space="preserve"> Automobiles de </w:t>
            </w:r>
            <w:proofErr w:type="spellStart"/>
            <w:r w:rsidRPr="00AE7316">
              <w:rPr>
                <w:rFonts w:ascii="Arial" w:hAnsi="Arial"/>
                <w:sz w:val="18"/>
                <w:szCs w:val="18"/>
              </w:rPr>
              <w:t>Batilly</w:t>
            </w:r>
            <w:proofErr w:type="spellEnd"/>
            <w:r w:rsidRPr="00AE7316">
              <w:rPr>
                <w:rFonts w:ascii="Arial" w:hAnsi="Arial"/>
                <w:sz w:val="18"/>
                <w:szCs w:val="18"/>
              </w:rPr>
              <w:t>, SODICAM</w:t>
            </w:r>
            <w:r w:rsidRPr="00AE7316">
              <w:rPr>
                <w:rFonts w:ascii="Arial" w:hAnsi="Arial"/>
                <w:sz w:val="18"/>
                <w:szCs w:val="18"/>
                <w:vertAlign w:val="superscript"/>
              </w:rPr>
              <w:t>2</w:t>
            </w:r>
            <w:r w:rsidRPr="00AE7316">
              <w:rPr>
                <w:rFonts w:ascii="Arial" w:hAnsi="Arial"/>
                <w:sz w:val="18"/>
                <w:szCs w:val="18"/>
              </w:rPr>
              <w:t xml:space="preserve">, Renault Digital, Ampere </w:t>
            </w:r>
            <w:proofErr w:type="spellStart"/>
            <w:r w:rsidRPr="00AE7316">
              <w:rPr>
                <w:rFonts w:ascii="Arial" w:hAnsi="Arial"/>
                <w:sz w:val="18"/>
                <w:szCs w:val="18"/>
              </w:rPr>
              <w:t>Cléon</w:t>
            </w:r>
            <w:proofErr w:type="spellEnd"/>
            <w:r w:rsidRPr="00AE7316">
              <w:rPr>
                <w:rFonts w:ascii="Arial" w:hAnsi="Arial"/>
                <w:sz w:val="18"/>
                <w:szCs w:val="18"/>
              </w:rPr>
              <w:t xml:space="preserve">, Ampere SAS, Ampere Software Technology, </w:t>
            </w:r>
            <w:proofErr w:type="spellStart"/>
            <w:r w:rsidRPr="00AE7316">
              <w:rPr>
                <w:rFonts w:ascii="Arial" w:hAnsi="Arial"/>
                <w:sz w:val="18"/>
                <w:szCs w:val="18"/>
              </w:rPr>
              <w:t>Qstomize</w:t>
            </w:r>
            <w:proofErr w:type="spellEnd"/>
            <w:r w:rsidRPr="00AE7316">
              <w:rPr>
                <w:rFonts w:ascii="Arial" w:hAnsi="Arial"/>
                <w:sz w:val="18"/>
                <w:szCs w:val="18"/>
              </w:rPr>
              <w:t>, DIAC, Renault Retail Group</w:t>
            </w:r>
            <w:r w:rsidR="00FB063D" w:rsidRPr="00AE7316">
              <w:rPr>
                <w:rFonts w:ascii="Arial" w:hAnsi="Arial"/>
                <w:sz w:val="18"/>
                <w:szCs w:val="18"/>
              </w:rPr>
              <w:t>, Ampere Energy</w:t>
            </w:r>
            <w:r w:rsidR="00B611CC">
              <w:rPr>
                <w:rFonts w:ascii="Arial" w:hAnsi="Arial"/>
                <w:sz w:val="18"/>
                <w:szCs w:val="18"/>
              </w:rPr>
              <w:t xml:space="preserve"> et Gaia</w:t>
            </w:r>
            <w:r w:rsidRPr="00AE7316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2835" w:type="dxa"/>
            <w:vMerge w:val="restart"/>
            <w:vAlign w:val="center"/>
          </w:tcPr>
          <w:p w14:paraId="5EFF724F" w14:textId="41375839" w:rsidR="00E53532" w:rsidRPr="00E53532" w:rsidRDefault="00B611CC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>
              <w:rPr>
                <w:rFonts w:ascii="Arial" w:hAnsi="Arial"/>
                <w:sz w:val="20"/>
                <w:szCs w:val="20"/>
                <w:lang w:val="fr-FR"/>
              </w:rPr>
              <w:t xml:space="preserve">10 </w:t>
            </w:r>
            <w:r w:rsidR="00E53532" w:rsidRPr="00816842">
              <w:rPr>
                <w:rFonts w:ascii="Arial" w:hAnsi="Arial"/>
                <w:sz w:val="20"/>
                <w:szCs w:val="20"/>
                <w:lang w:val="fr-FR"/>
              </w:rPr>
              <w:t>j</w:t>
            </w:r>
            <w:r w:rsidR="00816842" w:rsidRPr="00816842">
              <w:rPr>
                <w:rFonts w:ascii="Arial" w:hAnsi="Arial"/>
                <w:sz w:val="20"/>
                <w:szCs w:val="20"/>
                <w:lang w:val="fr-FR"/>
              </w:rPr>
              <w:t xml:space="preserve">uin </w:t>
            </w:r>
            <w:r w:rsidR="00E53532" w:rsidRPr="00816842">
              <w:rPr>
                <w:rFonts w:ascii="Arial" w:hAnsi="Arial"/>
                <w:sz w:val="20"/>
                <w:szCs w:val="20"/>
                <w:lang w:val="fr-FR"/>
              </w:rPr>
              <w:t>202</w:t>
            </w:r>
            <w:r w:rsidR="00816842" w:rsidRPr="00816842">
              <w:rPr>
                <w:rFonts w:ascii="Arial" w:hAnsi="Arial"/>
                <w:sz w:val="20"/>
                <w:szCs w:val="20"/>
                <w:lang w:val="fr-FR"/>
              </w:rPr>
              <w:t>6</w:t>
            </w:r>
          </w:p>
        </w:tc>
        <w:tc>
          <w:tcPr>
            <w:tcW w:w="1984" w:type="dxa"/>
            <w:vAlign w:val="center"/>
          </w:tcPr>
          <w:p w14:paraId="08D11838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Indéterminée</w:t>
            </w:r>
          </w:p>
        </w:tc>
      </w:tr>
      <w:tr w:rsidR="00E53532" w:rsidRPr="00E53532" w14:paraId="47FD7AEF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4709729D" w14:textId="77777777" w:rsidR="00E53532" w:rsidRPr="00E53532" w:rsidRDefault="00E53532" w:rsidP="00C2402E">
            <w:pPr>
              <w:numPr>
                <w:ilvl w:val="0"/>
                <w:numId w:val="5"/>
              </w:numPr>
              <w:ind w:left="177" w:hanging="196"/>
              <w:contextualSpacing/>
              <w:jc w:val="both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Abondement patronal sur versements volontaires</w:t>
            </w:r>
          </w:p>
        </w:tc>
        <w:tc>
          <w:tcPr>
            <w:tcW w:w="3544" w:type="dxa"/>
            <w:vMerge/>
            <w:vAlign w:val="center"/>
          </w:tcPr>
          <w:p w14:paraId="507EDA02" w14:textId="77777777" w:rsidR="00E53532" w:rsidRPr="00E53532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5" w:type="dxa"/>
            <w:vMerge/>
            <w:vAlign w:val="center"/>
          </w:tcPr>
          <w:p w14:paraId="2D7E6AED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65D8C4A9" w14:textId="77777777" w:rsidR="00E53532" w:rsidRPr="00E53532" w:rsidRDefault="00E53532" w:rsidP="00E53532">
            <w:pPr>
              <w:jc w:val="center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Jusqu’au 31.12.2027</w:t>
            </w:r>
          </w:p>
        </w:tc>
      </w:tr>
      <w:tr w:rsidR="00E53532" w:rsidRPr="009D74B5" w14:paraId="6A22AE75" w14:textId="77777777" w:rsidTr="00F923DF">
        <w:trPr>
          <w:trHeight w:val="288"/>
        </w:trPr>
        <w:tc>
          <w:tcPr>
            <w:tcW w:w="3261" w:type="dxa"/>
            <w:vAlign w:val="center"/>
          </w:tcPr>
          <w:p w14:paraId="6262001C" w14:textId="77777777" w:rsidR="00E53532" w:rsidRPr="00E53532" w:rsidRDefault="00E53532" w:rsidP="00C2402E">
            <w:pPr>
              <w:numPr>
                <w:ilvl w:val="0"/>
                <w:numId w:val="5"/>
              </w:numPr>
              <w:ind w:left="177" w:hanging="196"/>
              <w:contextualSpacing/>
              <w:jc w:val="both"/>
              <w:rPr>
                <w:rFonts w:ascii="Arial" w:hAnsi="Arial"/>
                <w:sz w:val="20"/>
                <w:szCs w:val="20"/>
                <w:lang w:val="fr-FR"/>
              </w:rPr>
            </w:pPr>
            <w:r w:rsidRPr="00E53532">
              <w:rPr>
                <w:rFonts w:ascii="Arial" w:hAnsi="Arial"/>
                <w:sz w:val="20"/>
                <w:szCs w:val="20"/>
                <w:lang w:val="fr-FR"/>
              </w:rPr>
              <w:t>Abondement patronal sur les versements de sommes issues du CET ou des jours de repos non pris</w:t>
            </w:r>
          </w:p>
        </w:tc>
        <w:tc>
          <w:tcPr>
            <w:tcW w:w="3544" w:type="dxa"/>
            <w:vMerge/>
            <w:vAlign w:val="center"/>
          </w:tcPr>
          <w:p w14:paraId="64AB117B" w14:textId="77777777" w:rsidR="00E53532" w:rsidRPr="00E53532" w:rsidRDefault="00E53532" w:rsidP="00E53532">
            <w:pPr>
              <w:jc w:val="both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5" w:type="dxa"/>
            <w:vMerge/>
            <w:vAlign w:val="center"/>
          </w:tcPr>
          <w:p w14:paraId="11CA7753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1F506440" w14:textId="77777777" w:rsidR="00E53532" w:rsidRPr="00E53532" w:rsidRDefault="00E53532" w:rsidP="00E53532">
            <w:pPr>
              <w:jc w:val="center"/>
              <w:rPr>
                <w:rFonts w:ascii="Arial" w:hAnsi="Arial"/>
                <w:sz w:val="22"/>
                <w:szCs w:val="22"/>
                <w:lang w:val="fr-FR"/>
              </w:rPr>
            </w:pPr>
          </w:p>
        </w:tc>
      </w:tr>
    </w:tbl>
    <w:p w14:paraId="56EE43C6" w14:textId="77777777" w:rsidR="007E6C82" w:rsidRDefault="007E6C82" w:rsidP="00855AE9">
      <w:pPr>
        <w:autoSpaceDE w:val="0"/>
        <w:autoSpaceDN w:val="0"/>
        <w:jc w:val="both"/>
        <w:rPr>
          <w:rFonts w:ascii="Arial" w:hAnsi="Arial" w:cs="Arial"/>
          <w:bCs/>
          <w:lang w:val="fr-FR"/>
        </w:rPr>
      </w:pPr>
    </w:p>
    <w:tbl>
      <w:tblPr>
        <w:tblStyle w:val="Grilledutableau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55AE9" w:rsidRPr="009D74B5" w14:paraId="0B340441" w14:textId="77777777">
        <w:trPr>
          <w:trHeight w:val="624"/>
        </w:trPr>
        <w:tc>
          <w:tcPr>
            <w:tcW w:w="96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CE368B1" w14:textId="5162A558" w:rsidR="00855AE9" w:rsidRPr="00B40878" w:rsidRDefault="00E80ED6">
            <w:pPr>
              <w:pStyle w:val="Puces"/>
              <w:numPr>
                <w:ilvl w:val="0"/>
                <w:numId w:val="0"/>
              </w:numPr>
              <w:jc w:val="center"/>
              <w:rPr>
                <w:rFonts w:ascii="Arial" w:hAnsi="Arial"/>
              </w:rPr>
            </w:pPr>
            <w:r>
              <w:rPr>
                <w:rFonts w:ascii="Arial Black" w:eastAsiaTheme="majorEastAsia" w:hAnsi="Arial Black" w:cstheme="majorBidi"/>
                <w:smallCaps/>
                <w:sz w:val="32"/>
                <w:szCs w:val="32"/>
              </w:rPr>
              <w:t>Article 2</w:t>
            </w:r>
            <w:r w:rsidR="00855AE9" w:rsidRPr="00B40878">
              <w:rPr>
                <w:rFonts w:ascii="Arial Black" w:eastAsiaTheme="majorEastAsia" w:hAnsi="Arial Black" w:cstheme="majorBidi"/>
                <w:smallCaps/>
                <w:sz w:val="32"/>
                <w:szCs w:val="32"/>
              </w:rPr>
              <w:t xml:space="preserve"> – </w:t>
            </w:r>
            <w:r w:rsidR="00855AE9">
              <w:rPr>
                <w:rFonts w:ascii="Arial Black" w:eastAsiaTheme="majorEastAsia" w:hAnsi="Arial Black" w:cstheme="majorBidi"/>
                <w:smallCaps/>
                <w:sz w:val="32"/>
                <w:szCs w:val="32"/>
              </w:rPr>
              <w:t>Dispositions administratives et juridiques</w:t>
            </w:r>
          </w:p>
        </w:tc>
      </w:tr>
    </w:tbl>
    <w:p w14:paraId="40815C4D" w14:textId="77777777" w:rsidR="00855AE9" w:rsidRPr="0052224C" w:rsidRDefault="00855AE9" w:rsidP="00855AE9">
      <w:pPr>
        <w:jc w:val="both"/>
        <w:rPr>
          <w:rFonts w:ascii="Arial" w:hAnsi="Arial" w:cs="Helvetica"/>
          <w:sz w:val="22"/>
          <w:szCs w:val="22"/>
          <w:lang w:val="fr-FR" w:eastAsia="fr-FR"/>
        </w:rPr>
      </w:pPr>
    </w:p>
    <w:p w14:paraId="3DBEC7CB" w14:textId="79E35A95" w:rsidR="00855AE9" w:rsidRPr="004E69EE" w:rsidRDefault="00E80ED6" w:rsidP="00855AE9">
      <w:pPr>
        <w:keepNext/>
        <w:keepLines/>
        <w:pBdr>
          <w:bottom w:val="single" w:sz="18" w:space="1" w:color="auto"/>
        </w:pBdr>
        <w:spacing w:after="160" w:line="259" w:lineRule="auto"/>
        <w:ind w:right="-286"/>
        <w:jc w:val="both"/>
        <w:outlineLvl w:val="1"/>
        <w:rPr>
          <w:rFonts w:ascii="Arial" w:hAnsi="Arial"/>
          <w:b/>
          <w:sz w:val="28"/>
          <w:szCs w:val="26"/>
          <w:lang w:val="fr-FR"/>
        </w:rPr>
      </w:pPr>
      <w:bookmarkStart w:id="1" w:name="_Hlk164177107"/>
      <w:r>
        <w:rPr>
          <w:rFonts w:ascii="Arial" w:hAnsi="Arial"/>
          <w:b/>
          <w:sz w:val="28"/>
          <w:szCs w:val="26"/>
          <w:lang w:val="fr-FR"/>
        </w:rPr>
        <w:t>Entrée en vigueur et durée de l’avenant</w:t>
      </w:r>
    </w:p>
    <w:bookmarkEnd w:id="1"/>
    <w:p w14:paraId="79A45F28" w14:textId="54E5E0BA" w:rsidR="00E80ED6" w:rsidRDefault="008069D1" w:rsidP="008069D1">
      <w:pPr>
        <w:ind w:right="-286"/>
        <w:jc w:val="both"/>
        <w:rPr>
          <w:rFonts w:ascii="Arial" w:hAnsi="Arial" w:cs="Arial"/>
          <w:sz w:val="22"/>
          <w:szCs w:val="22"/>
          <w:lang w:val="fr-FR"/>
        </w:rPr>
      </w:pPr>
      <w:r w:rsidRPr="001E1621">
        <w:rPr>
          <w:rFonts w:ascii="Arial" w:hAnsi="Arial" w:cs="Arial"/>
          <w:sz w:val="22"/>
          <w:szCs w:val="22"/>
          <w:lang w:val="fr-FR"/>
        </w:rPr>
        <w:t xml:space="preserve">Le présent </w:t>
      </w:r>
      <w:r w:rsidR="00E80ED6">
        <w:rPr>
          <w:rFonts w:ascii="Arial" w:hAnsi="Arial" w:cs="Arial"/>
          <w:sz w:val="22"/>
          <w:szCs w:val="22"/>
          <w:lang w:val="fr-FR"/>
        </w:rPr>
        <w:t xml:space="preserve">avenant porte révision de l’accord </w:t>
      </w:r>
      <w:r w:rsidR="001777C6">
        <w:rPr>
          <w:rFonts w:ascii="Arial" w:hAnsi="Arial" w:cs="Arial"/>
          <w:sz w:val="22"/>
          <w:szCs w:val="22"/>
          <w:lang w:val="fr-FR"/>
        </w:rPr>
        <w:t xml:space="preserve">Contrat Social France </w:t>
      </w:r>
      <w:r w:rsidR="00E80ED6">
        <w:rPr>
          <w:rFonts w:ascii="Arial" w:hAnsi="Arial" w:cs="Arial"/>
          <w:sz w:val="22"/>
          <w:szCs w:val="22"/>
          <w:lang w:val="fr-FR"/>
        </w:rPr>
        <w:t xml:space="preserve">du </w:t>
      </w:r>
      <w:r w:rsidR="00FA1169">
        <w:rPr>
          <w:rFonts w:ascii="Arial" w:hAnsi="Arial" w:cs="Arial"/>
          <w:sz w:val="22"/>
          <w:szCs w:val="22"/>
          <w:lang w:val="fr-FR"/>
        </w:rPr>
        <w:t>19</w:t>
      </w:r>
      <w:r w:rsidR="00E80ED6">
        <w:rPr>
          <w:rFonts w:ascii="Arial" w:hAnsi="Arial" w:cs="Arial"/>
          <w:sz w:val="22"/>
          <w:szCs w:val="22"/>
          <w:lang w:val="fr-FR"/>
        </w:rPr>
        <w:t xml:space="preserve"> </w:t>
      </w:r>
      <w:r w:rsidR="00FA1169">
        <w:rPr>
          <w:rFonts w:ascii="Arial" w:hAnsi="Arial" w:cs="Arial"/>
          <w:sz w:val="22"/>
          <w:szCs w:val="22"/>
          <w:lang w:val="fr-FR"/>
        </w:rPr>
        <w:t>décembre</w:t>
      </w:r>
      <w:r w:rsidR="00E80ED6">
        <w:rPr>
          <w:rFonts w:ascii="Arial" w:hAnsi="Arial" w:cs="Arial"/>
          <w:sz w:val="22"/>
          <w:szCs w:val="22"/>
          <w:lang w:val="fr-FR"/>
        </w:rPr>
        <w:t xml:space="preserve"> 2024. Ce faisant, il se substitue, conformément à l’article L.2261-8 du code du travail, à l’ensemble des stipulations de l’accord qu’il modifie et est conclu pour une durée identique. </w:t>
      </w:r>
    </w:p>
    <w:p w14:paraId="48E5A959" w14:textId="77777777" w:rsidR="002228E6" w:rsidRDefault="002228E6" w:rsidP="008069D1">
      <w:pPr>
        <w:ind w:right="-286"/>
        <w:jc w:val="both"/>
        <w:rPr>
          <w:rFonts w:ascii="Arial" w:hAnsi="Arial" w:cs="Arial"/>
          <w:sz w:val="22"/>
          <w:szCs w:val="22"/>
          <w:lang w:val="fr-FR"/>
        </w:rPr>
      </w:pPr>
    </w:p>
    <w:p w14:paraId="362F9D48" w14:textId="00A3BD41" w:rsidR="002228E6" w:rsidRDefault="002228E6" w:rsidP="008069D1">
      <w:pPr>
        <w:ind w:right="-286"/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Il entre en </w:t>
      </w:r>
      <w:r w:rsidRPr="0068366D">
        <w:rPr>
          <w:rFonts w:ascii="Arial" w:hAnsi="Arial" w:cs="Arial"/>
          <w:sz w:val="22"/>
          <w:szCs w:val="22"/>
          <w:lang w:val="fr-FR"/>
        </w:rPr>
        <w:t>vigueur</w:t>
      </w:r>
      <w:r w:rsidR="0019071E" w:rsidRPr="0068366D">
        <w:rPr>
          <w:rFonts w:ascii="Arial" w:hAnsi="Arial" w:cs="Arial"/>
          <w:sz w:val="22"/>
          <w:szCs w:val="22"/>
          <w:lang w:val="fr-FR"/>
        </w:rPr>
        <w:t xml:space="preserve"> dès sa signature.</w:t>
      </w:r>
    </w:p>
    <w:p w14:paraId="28220FE6" w14:textId="77777777" w:rsidR="008069D1" w:rsidRDefault="008069D1" w:rsidP="008069D1">
      <w:pPr>
        <w:jc w:val="both"/>
        <w:rPr>
          <w:rFonts w:ascii="Arial" w:hAnsi="Arial" w:cs="Arial"/>
          <w:sz w:val="22"/>
          <w:szCs w:val="22"/>
          <w:lang w:val="fr-FR"/>
        </w:rPr>
      </w:pPr>
    </w:p>
    <w:p w14:paraId="1B970760" w14:textId="46D87AC5" w:rsidR="005C312F" w:rsidRPr="004E69EE" w:rsidRDefault="00762210" w:rsidP="005C312F">
      <w:pPr>
        <w:keepNext/>
        <w:keepLines/>
        <w:pBdr>
          <w:bottom w:val="single" w:sz="18" w:space="1" w:color="auto"/>
        </w:pBdr>
        <w:spacing w:after="160" w:line="259" w:lineRule="auto"/>
        <w:ind w:right="-286"/>
        <w:jc w:val="both"/>
        <w:outlineLvl w:val="1"/>
        <w:rPr>
          <w:rFonts w:ascii="Arial" w:hAnsi="Arial"/>
          <w:b/>
          <w:sz w:val="28"/>
          <w:szCs w:val="26"/>
          <w:lang w:val="fr-FR"/>
        </w:rPr>
      </w:pPr>
      <w:r>
        <w:rPr>
          <w:rFonts w:ascii="Arial" w:hAnsi="Arial"/>
          <w:b/>
          <w:sz w:val="28"/>
          <w:szCs w:val="26"/>
          <w:lang w:val="fr-FR"/>
        </w:rPr>
        <w:t>Commission de suivi</w:t>
      </w:r>
    </w:p>
    <w:p w14:paraId="6819E507" w14:textId="65FEC9F4" w:rsidR="00FA1E0D" w:rsidRDefault="00762210" w:rsidP="008069D1">
      <w:pPr>
        <w:jc w:val="both"/>
        <w:rPr>
          <w:rFonts w:ascii="Arial" w:hAnsi="Arial" w:cs="Arial"/>
          <w:sz w:val="22"/>
          <w:szCs w:val="22"/>
          <w:lang w:val="fr-FR"/>
        </w:rPr>
      </w:pPr>
      <w:r w:rsidRPr="00762210">
        <w:rPr>
          <w:rFonts w:ascii="Arial" w:hAnsi="Arial" w:cs="Arial"/>
          <w:sz w:val="22"/>
          <w:szCs w:val="22"/>
          <w:lang w:val="fr-FR"/>
        </w:rPr>
        <w:t>Les dispositions du présent avenant font l’objet d’un suivi dans le cadre des réunions de la commission d’application créée par l’accord </w:t>
      </w:r>
      <w:r w:rsidR="00FA1169">
        <w:rPr>
          <w:rFonts w:ascii="Arial" w:hAnsi="Arial" w:cs="Arial"/>
          <w:sz w:val="22"/>
          <w:szCs w:val="22"/>
          <w:lang w:val="fr-FR"/>
        </w:rPr>
        <w:t xml:space="preserve">Contrat Social France </w:t>
      </w:r>
      <w:r>
        <w:rPr>
          <w:rFonts w:ascii="Arial" w:hAnsi="Arial" w:cs="Arial"/>
          <w:sz w:val="22"/>
          <w:szCs w:val="22"/>
          <w:lang w:val="fr-FR"/>
        </w:rPr>
        <w:t xml:space="preserve">du </w:t>
      </w:r>
      <w:r w:rsidR="00FA1169">
        <w:rPr>
          <w:rFonts w:ascii="Arial" w:hAnsi="Arial" w:cs="Arial"/>
          <w:sz w:val="22"/>
          <w:szCs w:val="22"/>
          <w:lang w:val="fr-FR"/>
        </w:rPr>
        <w:t xml:space="preserve">19 décembre </w:t>
      </w:r>
      <w:r>
        <w:rPr>
          <w:rFonts w:ascii="Arial" w:hAnsi="Arial" w:cs="Arial"/>
          <w:sz w:val="22"/>
          <w:szCs w:val="22"/>
          <w:lang w:val="fr-FR"/>
        </w:rPr>
        <w:t>2024</w:t>
      </w:r>
      <w:r w:rsidRPr="00762210">
        <w:rPr>
          <w:rFonts w:ascii="Arial" w:hAnsi="Arial" w:cs="Arial"/>
          <w:sz w:val="22"/>
          <w:szCs w:val="22"/>
          <w:lang w:val="fr-FR"/>
        </w:rPr>
        <w:t>. </w:t>
      </w:r>
    </w:p>
    <w:p w14:paraId="7B10F836" w14:textId="77777777" w:rsidR="00762210" w:rsidRPr="00762210" w:rsidRDefault="00762210" w:rsidP="008069D1">
      <w:pPr>
        <w:jc w:val="both"/>
        <w:rPr>
          <w:rFonts w:ascii="Arial" w:hAnsi="Arial" w:cs="Arial"/>
          <w:sz w:val="22"/>
          <w:szCs w:val="22"/>
          <w:lang w:val="fr-FR"/>
        </w:rPr>
      </w:pPr>
    </w:p>
    <w:p w14:paraId="78CF2CB9" w14:textId="27092762" w:rsidR="00275AB4" w:rsidRPr="004E69EE" w:rsidRDefault="00762210" w:rsidP="00275AB4">
      <w:pPr>
        <w:keepNext/>
        <w:keepLines/>
        <w:pBdr>
          <w:bottom w:val="single" w:sz="18" w:space="1" w:color="auto"/>
        </w:pBdr>
        <w:spacing w:after="160" w:line="259" w:lineRule="auto"/>
        <w:ind w:right="-286"/>
        <w:jc w:val="both"/>
        <w:outlineLvl w:val="1"/>
        <w:rPr>
          <w:rFonts w:ascii="Arial" w:hAnsi="Arial"/>
          <w:b/>
          <w:sz w:val="28"/>
          <w:szCs w:val="26"/>
          <w:lang w:val="fr-FR"/>
        </w:rPr>
      </w:pPr>
      <w:r>
        <w:rPr>
          <w:rFonts w:ascii="Arial" w:hAnsi="Arial"/>
          <w:b/>
          <w:sz w:val="28"/>
          <w:szCs w:val="26"/>
          <w:lang w:val="fr-FR"/>
        </w:rPr>
        <w:t>Notification, dépôt et publicité</w:t>
      </w:r>
    </w:p>
    <w:p w14:paraId="7770E5B6" w14:textId="77777777" w:rsidR="00A72E8E" w:rsidRPr="00A72E8E" w:rsidRDefault="00A72E8E" w:rsidP="00A72E8E">
      <w:pPr>
        <w:jc w:val="both"/>
        <w:rPr>
          <w:rFonts w:ascii="Arial" w:hAnsi="Arial" w:cs="Arial"/>
          <w:sz w:val="22"/>
          <w:szCs w:val="22"/>
          <w:lang w:val="fr-FR"/>
        </w:rPr>
      </w:pPr>
      <w:r w:rsidRPr="00A72E8E">
        <w:rPr>
          <w:rFonts w:ascii="Arial" w:hAnsi="Arial" w:cs="Arial"/>
          <w:sz w:val="22"/>
          <w:szCs w:val="22"/>
          <w:lang w:val="fr-FR"/>
        </w:rPr>
        <w:t>Le présent avenant est notifié à chacune des organisations syndicales représentatives dans les conditions légalement prévues. </w:t>
      </w:r>
    </w:p>
    <w:p w14:paraId="412979B8" w14:textId="77777777" w:rsidR="00A72E8E" w:rsidRPr="00A72E8E" w:rsidRDefault="00A72E8E" w:rsidP="00A72E8E">
      <w:pPr>
        <w:jc w:val="both"/>
        <w:rPr>
          <w:rFonts w:ascii="Arial" w:hAnsi="Arial" w:cs="Arial"/>
          <w:sz w:val="22"/>
          <w:szCs w:val="22"/>
          <w:lang w:val="fr-FR"/>
        </w:rPr>
      </w:pPr>
      <w:r w:rsidRPr="00A72E8E">
        <w:rPr>
          <w:rFonts w:ascii="Arial" w:hAnsi="Arial" w:cs="Arial"/>
          <w:sz w:val="22"/>
          <w:szCs w:val="22"/>
          <w:lang w:val="fr-FR"/>
        </w:rPr>
        <w:t> </w:t>
      </w:r>
    </w:p>
    <w:p w14:paraId="6F2F5265" w14:textId="77777777" w:rsidR="00A72E8E" w:rsidRPr="00A72E8E" w:rsidRDefault="00A72E8E" w:rsidP="00A72E8E">
      <w:pPr>
        <w:jc w:val="both"/>
        <w:rPr>
          <w:rFonts w:ascii="Arial" w:hAnsi="Arial" w:cs="Arial"/>
          <w:sz w:val="22"/>
          <w:szCs w:val="22"/>
          <w:lang w:val="fr-FR"/>
        </w:rPr>
      </w:pPr>
      <w:r w:rsidRPr="00A72E8E">
        <w:rPr>
          <w:rFonts w:ascii="Arial" w:hAnsi="Arial" w:cs="Arial"/>
          <w:sz w:val="22"/>
          <w:szCs w:val="22"/>
          <w:lang w:val="fr-FR"/>
        </w:rPr>
        <w:t>Conformément aux dispositions légales, le présent avenant fait l’objet d’un dépôt dans la base de données nationale et sera donc rendu public.  </w:t>
      </w:r>
    </w:p>
    <w:p w14:paraId="0578E2A2" w14:textId="77777777" w:rsidR="00A72E8E" w:rsidRPr="00A72E8E" w:rsidRDefault="00A72E8E" w:rsidP="00A72E8E">
      <w:pPr>
        <w:jc w:val="both"/>
        <w:rPr>
          <w:rFonts w:ascii="Arial" w:hAnsi="Arial" w:cs="Arial"/>
          <w:sz w:val="22"/>
          <w:szCs w:val="22"/>
          <w:lang w:val="fr-FR"/>
        </w:rPr>
      </w:pPr>
      <w:r w:rsidRPr="00A72E8E">
        <w:rPr>
          <w:rFonts w:ascii="Arial" w:hAnsi="Arial" w:cs="Arial"/>
          <w:sz w:val="22"/>
          <w:szCs w:val="22"/>
          <w:lang w:val="fr-FR"/>
        </w:rPr>
        <w:t> </w:t>
      </w:r>
    </w:p>
    <w:p w14:paraId="099B10BC" w14:textId="77777777" w:rsidR="00A72E8E" w:rsidRPr="00A72E8E" w:rsidRDefault="00A72E8E" w:rsidP="00A72E8E">
      <w:pPr>
        <w:jc w:val="both"/>
        <w:rPr>
          <w:rFonts w:ascii="Arial" w:hAnsi="Arial" w:cs="Arial"/>
          <w:sz w:val="22"/>
          <w:szCs w:val="22"/>
          <w:lang w:val="fr-FR"/>
        </w:rPr>
      </w:pPr>
      <w:r w:rsidRPr="00A72E8E">
        <w:rPr>
          <w:rFonts w:ascii="Arial" w:hAnsi="Arial" w:cs="Arial"/>
          <w:sz w:val="22"/>
          <w:szCs w:val="22"/>
          <w:lang w:val="fr-FR"/>
        </w:rPr>
        <w:lastRenderedPageBreak/>
        <w:t>Il est, par ailleurs, déposé en deux exemplaires dont un en version électronique dans les conditions prévues par le code du travail, à l'unité territoriale de la DRIEETS d'Ile de France pour les Hauts de Seine et au Secrétariat-greffe du conseil de prud'hommes de Boulogne- Billancourt. </w:t>
      </w:r>
    </w:p>
    <w:p w14:paraId="1CDDB266" w14:textId="77777777" w:rsidR="00A72E8E" w:rsidRPr="00A72E8E" w:rsidRDefault="00A72E8E" w:rsidP="00A72E8E">
      <w:pPr>
        <w:jc w:val="both"/>
        <w:rPr>
          <w:rFonts w:ascii="Arial" w:hAnsi="Arial" w:cs="Arial"/>
          <w:sz w:val="22"/>
          <w:szCs w:val="22"/>
          <w:lang w:val="fr-FR"/>
        </w:rPr>
      </w:pPr>
      <w:r w:rsidRPr="00A72E8E">
        <w:rPr>
          <w:rFonts w:ascii="Arial" w:hAnsi="Arial" w:cs="Arial"/>
          <w:sz w:val="22"/>
          <w:szCs w:val="22"/>
          <w:lang w:val="fr-FR"/>
        </w:rPr>
        <w:t> </w:t>
      </w:r>
    </w:p>
    <w:p w14:paraId="0011AC14" w14:textId="49454E37" w:rsidR="00A72E8E" w:rsidRPr="00A72E8E" w:rsidRDefault="00A72E8E" w:rsidP="00A72E8E">
      <w:pPr>
        <w:jc w:val="both"/>
        <w:rPr>
          <w:rFonts w:ascii="Arial" w:hAnsi="Arial" w:cs="Arial"/>
          <w:sz w:val="22"/>
          <w:szCs w:val="22"/>
          <w:lang w:val="fr-FR"/>
        </w:rPr>
      </w:pPr>
      <w:r w:rsidRPr="00A72E8E">
        <w:rPr>
          <w:rFonts w:ascii="Arial" w:hAnsi="Arial" w:cs="Arial"/>
          <w:sz w:val="22"/>
          <w:szCs w:val="22"/>
          <w:lang w:val="fr-FR"/>
        </w:rPr>
        <w:t xml:space="preserve">Pour plus de lisibilité, les parties conviennent que l’accord du </w:t>
      </w:r>
      <w:r w:rsidR="00FA1169">
        <w:rPr>
          <w:rFonts w:ascii="Arial" w:hAnsi="Arial" w:cs="Arial"/>
          <w:sz w:val="22"/>
          <w:szCs w:val="22"/>
          <w:lang w:val="fr-FR"/>
        </w:rPr>
        <w:t>19 décembre 2024</w:t>
      </w:r>
      <w:r w:rsidRPr="00A72E8E">
        <w:rPr>
          <w:rFonts w:ascii="Arial" w:hAnsi="Arial" w:cs="Arial"/>
          <w:sz w:val="22"/>
          <w:szCs w:val="22"/>
          <w:lang w:val="fr-FR"/>
        </w:rPr>
        <w:t>, publié sur l’intranet, est mis à jour, en couleur, des modifications énoncées dans le présent avenant. </w:t>
      </w:r>
    </w:p>
    <w:p w14:paraId="010B7D86" w14:textId="77777777" w:rsidR="008069D1" w:rsidRDefault="008069D1" w:rsidP="00136E64">
      <w:pPr>
        <w:ind w:right="-286"/>
        <w:jc w:val="both"/>
        <w:rPr>
          <w:rFonts w:ascii="Arial" w:hAnsi="Arial" w:cs="Arial"/>
          <w:sz w:val="22"/>
          <w:szCs w:val="22"/>
          <w:lang w:val="fr-FR"/>
        </w:rPr>
      </w:pPr>
    </w:p>
    <w:p w14:paraId="0AEFC4A2" w14:textId="0C5F95EE" w:rsidR="005762F3" w:rsidRPr="00EC03F1" w:rsidRDefault="00076441" w:rsidP="00EC03F1">
      <w:pPr>
        <w:keepNext/>
        <w:keepLines/>
        <w:pBdr>
          <w:bottom w:val="single" w:sz="18" w:space="1" w:color="auto"/>
        </w:pBdr>
        <w:spacing w:after="160" w:line="259" w:lineRule="auto"/>
        <w:ind w:right="-286"/>
        <w:jc w:val="both"/>
        <w:outlineLvl w:val="1"/>
        <w:rPr>
          <w:rFonts w:ascii="Arial" w:hAnsi="Arial"/>
          <w:b/>
          <w:sz w:val="28"/>
          <w:szCs w:val="26"/>
          <w:lang w:val="fr-FR"/>
        </w:rPr>
      </w:pPr>
      <w:r>
        <w:rPr>
          <w:rFonts w:ascii="Arial" w:hAnsi="Arial"/>
          <w:b/>
          <w:sz w:val="28"/>
          <w:szCs w:val="26"/>
          <w:lang w:val="fr-FR"/>
        </w:rPr>
        <w:t xml:space="preserve">Révision </w:t>
      </w:r>
      <w:r w:rsidR="002647A0">
        <w:rPr>
          <w:rFonts w:ascii="Arial" w:hAnsi="Arial"/>
          <w:b/>
          <w:sz w:val="28"/>
          <w:szCs w:val="26"/>
          <w:lang w:val="fr-FR"/>
        </w:rPr>
        <w:t xml:space="preserve">et dénonciation </w:t>
      </w:r>
      <w:r>
        <w:rPr>
          <w:rFonts w:ascii="Arial" w:hAnsi="Arial"/>
          <w:b/>
          <w:sz w:val="28"/>
          <w:szCs w:val="26"/>
          <w:lang w:val="fr-FR"/>
        </w:rPr>
        <w:t>de l’a</w:t>
      </w:r>
      <w:r w:rsidR="00A46787">
        <w:rPr>
          <w:rFonts w:ascii="Arial" w:hAnsi="Arial"/>
          <w:b/>
          <w:sz w:val="28"/>
          <w:szCs w:val="26"/>
          <w:lang w:val="fr-FR"/>
        </w:rPr>
        <w:t>venant</w:t>
      </w:r>
    </w:p>
    <w:p w14:paraId="347AC169" w14:textId="77777777" w:rsidR="005762F3" w:rsidRPr="005762F3" w:rsidRDefault="005762F3" w:rsidP="005762F3">
      <w:pPr>
        <w:ind w:right="-286"/>
        <w:jc w:val="both"/>
        <w:rPr>
          <w:rFonts w:ascii="Arial" w:hAnsi="Arial" w:cs="Arial"/>
          <w:sz w:val="22"/>
          <w:szCs w:val="22"/>
          <w:lang w:val="fr-FR"/>
        </w:rPr>
      </w:pPr>
      <w:r w:rsidRPr="005762F3">
        <w:rPr>
          <w:rFonts w:ascii="Arial" w:hAnsi="Arial" w:cs="Arial"/>
          <w:sz w:val="22"/>
          <w:szCs w:val="22"/>
          <w:lang w:val="fr-FR"/>
        </w:rPr>
        <w:t>Pendant sa durée d’application, le présent avenant peut être révisé dans les conditions prévues par les dispositions du code du travail. Il peut également être dénoncé à tout moment par l’une ou l’autre des parties signataires.</w:t>
      </w:r>
    </w:p>
    <w:p w14:paraId="645AADD0" w14:textId="77777777" w:rsidR="005762F3" w:rsidRPr="005762F3" w:rsidRDefault="005762F3" w:rsidP="005762F3">
      <w:pPr>
        <w:ind w:right="-286"/>
        <w:jc w:val="both"/>
        <w:rPr>
          <w:rFonts w:ascii="Arial" w:hAnsi="Arial" w:cs="Arial"/>
          <w:bCs/>
          <w:i/>
          <w:iCs/>
          <w:sz w:val="22"/>
          <w:szCs w:val="22"/>
          <w:lang w:val="fr-FR"/>
        </w:rPr>
      </w:pPr>
    </w:p>
    <w:p w14:paraId="05CAE825" w14:textId="77777777" w:rsidR="005762F3" w:rsidRPr="005762F3" w:rsidRDefault="005762F3" w:rsidP="005762F3">
      <w:pPr>
        <w:ind w:right="-286"/>
        <w:jc w:val="both"/>
        <w:rPr>
          <w:rFonts w:ascii="Arial" w:hAnsi="Arial" w:cs="Arial"/>
          <w:sz w:val="22"/>
          <w:szCs w:val="22"/>
          <w:lang w:val="fr-FR"/>
        </w:rPr>
      </w:pPr>
      <w:r w:rsidRPr="005762F3">
        <w:rPr>
          <w:rFonts w:ascii="Arial" w:hAnsi="Arial" w:cs="Arial"/>
          <w:sz w:val="22"/>
          <w:szCs w:val="22"/>
          <w:lang w:val="fr-FR"/>
        </w:rPr>
        <w:t xml:space="preserve">En lien avec les dispositions prévues dans l’accord contrat social France, il est précisé que la dénonciation peut s’effectuer, de manière totale ou partielle, à tout moment par l’une ou l’autre des parties signataires, selon les dispositions légales applicables. </w:t>
      </w:r>
    </w:p>
    <w:p w14:paraId="54389647" w14:textId="77777777" w:rsidR="005762F3" w:rsidRPr="005762F3" w:rsidRDefault="005762F3" w:rsidP="005762F3">
      <w:pPr>
        <w:ind w:right="-286"/>
        <w:jc w:val="both"/>
        <w:rPr>
          <w:rFonts w:ascii="Arial" w:hAnsi="Arial" w:cs="Arial"/>
          <w:sz w:val="22"/>
          <w:szCs w:val="22"/>
          <w:lang w:val="fr-FR"/>
        </w:rPr>
      </w:pPr>
      <w:r w:rsidRPr="005762F3">
        <w:rPr>
          <w:rFonts w:ascii="Arial" w:hAnsi="Arial" w:cs="Arial"/>
          <w:sz w:val="22"/>
          <w:szCs w:val="22"/>
          <w:lang w:val="fr-FR"/>
        </w:rPr>
        <w:t>En cas de dénonciation partielle, les autres dispositions non visées par ladite dénonciation, ne seront pas affectées et continueront de s’appliquer.</w:t>
      </w:r>
    </w:p>
    <w:p w14:paraId="54089387" w14:textId="77777777" w:rsidR="00444E8B" w:rsidRDefault="00444E8B" w:rsidP="007E1DE1">
      <w:pPr>
        <w:keepNext/>
        <w:keepLines/>
        <w:pBdr>
          <w:bottom w:val="single" w:sz="18" w:space="1" w:color="auto"/>
        </w:pBdr>
        <w:spacing w:after="160" w:line="259" w:lineRule="auto"/>
        <w:ind w:right="-286"/>
        <w:jc w:val="both"/>
        <w:outlineLvl w:val="1"/>
        <w:rPr>
          <w:rFonts w:ascii="Arial" w:hAnsi="Arial" w:cs="Arial"/>
          <w:bCs/>
          <w:iCs/>
          <w:sz w:val="22"/>
          <w:szCs w:val="22"/>
          <w:lang w:val="fr-FR"/>
        </w:rPr>
      </w:pPr>
    </w:p>
    <w:p w14:paraId="3EADCB6E" w14:textId="2F60D7AE" w:rsidR="007E1DE1" w:rsidRPr="004E69EE" w:rsidRDefault="007E1DE1" w:rsidP="007E1DE1">
      <w:pPr>
        <w:keepNext/>
        <w:keepLines/>
        <w:pBdr>
          <w:bottom w:val="single" w:sz="18" w:space="1" w:color="auto"/>
        </w:pBdr>
        <w:spacing w:after="160" w:line="259" w:lineRule="auto"/>
        <w:ind w:right="-286"/>
        <w:jc w:val="both"/>
        <w:outlineLvl w:val="1"/>
        <w:rPr>
          <w:rFonts w:ascii="Arial" w:hAnsi="Arial"/>
          <w:b/>
          <w:sz w:val="28"/>
          <w:szCs w:val="26"/>
          <w:lang w:val="fr-FR"/>
        </w:rPr>
      </w:pPr>
      <w:r>
        <w:rPr>
          <w:rFonts w:ascii="Arial" w:hAnsi="Arial"/>
          <w:b/>
          <w:sz w:val="28"/>
          <w:szCs w:val="26"/>
          <w:lang w:val="fr-FR"/>
        </w:rPr>
        <w:t>Adhésion</w:t>
      </w:r>
    </w:p>
    <w:p w14:paraId="0FDB2494" w14:textId="66AA0A6A" w:rsidR="00520EEF" w:rsidRPr="007E1DE1" w:rsidRDefault="007E1DE1" w:rsidP="00A64B6D">
      <w:pPr>
        <w:spacing w:before="240"/>
        <w:ind w:right="-286"/>
        <w:jc w:val="both"/>
        <w:rPr>
          <w:rFonts w:ascii="Arial" w:hAnsi="Arial" w:cs="Arial"/>
          <w:sz w:val="22"/>
          <w:szCs w:val="22"/>
          <w:lang w:val="fr-FR"/>
        </w:rPr>
      </w:pPr>
      <w:r w:rsidRPr="007E1DE1">
        <w:rPr>
          <w:rFonts w:ascii="Arial" w:hAnsi="Arial" w:cs="Arial"/>
          <w:sz w:val="22"/>
          <w:szCs w:val="22"/>
          <w:lang w:val="fr-FR"/>
        </w:rPr>
        <w:t xml:space="preserve">Toute organisation syndicale représentative dans le champ d’application </w:t>
      </w:r>
      <w:r w:rsidR="00A64B6D">
        <w:rPr>
          <w:rFonts w:ascii="Arial" w:hAnsi="Arial" w:cs="Arial"/>
          <w:sz w:val="22"/>
          <w:szCs w:val="22"/>
          <w:lang w:val="fr-FR"/>
        </w:rPr>
        <w:t>du présent avenant, et qui n’en est pas signataire, peut y adhérer dans les conditions</w:t>
      </w:r>
      <w:r w:rsidRPr="007E1DE1">
        <w:rPr>
          <w:rFonts w:ascii="Arial" w:hAnsi="Arial" w:cs="Arial"/>
          <w:sz w:val="22"/>
          <w:szCs w:val="22"/>
          <w:lang w:val="fr-FR"/>
        </w:rPr>
        <w:t xml:space="preserve"> </w:t>
      </w:r>
      <w:r w:rsidR="00A64B6D">
        <w:rPr>
          <w:rFonts w:ascii="Arial" w:hAnsi="Arial" w:cs="Arial"/>
          <w:sz w:val="22"/>
          <w:szCs w:val="22"/>
          <w:lang w:val="fr-FR"/>
        </w:rPr>
        <w:t>légales applicables. Cette adhésion doit être sans réserve et concerner la totalité du texte et de l’accord qu’il modifie.</w:t>
      </w:r>
    </w:p>
    <w:p w14:paraId="409DC3B1" w14:textId="1E0BC6BA" w:rsidR="002A2747" w:rsidRPr="00182CEF" w:rsidRDefault="002A2747" w:rsidP="002A2747">
      <w:pPr>
        <w:pStyle w:val="Texte"/>
        <w:rPr>
          <w:rFonts w:ascii="Arial" w:hAnsi="Arial" w:cs="Arial"/>
        </w:rPr>
      </w:pPr>
    </w:p>
    <w:p w14:paraId="31218592" w14:textId="1892568B" w:rsidR="00A66071" w:rsidRDefault="00A66071">
      <w:pPr>
        <w:rPr>
          <w:rFonts w:ascii="Arial" w:hAnsi="Arial" w:cs="Arial"/>
          <w:color w:val="000000"/>
          <w:sz w:val="22"/>
          <w:szCs w:val="22"/>
          <w:lang w:val="fr-FR" w:eastAsia="fr-FR"/>
        </w:rPr>
      </w:pPr>
      <w:r w:rsidRPr="00993E7D">
        <w:rPr>
          <w:rFonts w:ascii="Arial" w:hAnsi="Arial" w:cs="Arial"/>
          <w:lang w:val="fr-FR"/>
        </w:rPr>
        <w:br w:type="page"/>
      </w:r>
    </w:p>
    <w:p w14:paraId="410ED6D5" w14:textId="77777777" w:rsidR="002A2747" w:rsidRPr="00182CEF" w:rsidRDefault="002A2747" w:rsidP="002A2747">
      <w:pPr>
        <w:pStyle w:val="Texte"/>
        <w:rPr>
          <w:rFonts w:ascii="Arial" w:hAnsi="Arial" w:cs="Arial"/>
        </w:rPr>
      </w:pPr>
    </w:p>
    <w:p w14:paraId="6E0DFFBD" w14:textId="04D90114" w:rsidR="002A2747" w:rsidRPr="009D74B5" w:rsidRDefault="002A2747" w:rsidP="05314477">
      <w:pPr>
        <w:pStyle w:val="Texte"/>
        <w:ind w:left="0"/>
        <w:rPr>
          <w:rFonts w:ascii="Arial" w:hAnsi="Arial" w:cs="Arial"/>
        </w:rPr>
      </w:pPr>
      <w:r w:rsidRPr="009D74B5">
        <w:rPr>
          <w:rFonts w:ascii="Arial" w:hAnsi="Arial" w:cs="Arial"/>
        </w:rPr>
        <w:t xml:space="preserve">Fait </w:t>
      </w:r>
      <w:r w:rsidR="0043755E" w:rsidRPr="009D74B5">
        <w:rPr>
          <w:rFonts w:ascii="Arial" w:hAnsi="Arial" w:cs="Arial"/>
        </w:rPr>
        <w:t>à Boulogne-Billancourt</w:t>
      </w:r>
      <w:r w:rsidRPr="009D74B5">
        <w:rPr>
          <w:rFonts w:ascii="Arial" w:hAnsi="Arial" w:cs="Arial"/>
        </w:rPr>
        <w:t>, le</w:t>
      </w:r>
      <w:r w:rsidR="009702A1" w:rsidRPr="009D74B5">
        <w:rPr>
          <w:rFonts w:ascii="Arial" w:hAnsi="Arial" w:cs="Arial"/>
        </w:rPr>
        <w:t xml:space="preserve"> </w:t>
      </w:r>
      <w:r w:rsidR="009C4649" w:rsidRPr="009D74B5">
        <w:rPr>
          <w:rFonts w:ascii="Arial" w:hAnsi="Arial" w:cs="Arial"/>
        </w:rPr>
        <w:t xml:space="preserve">2 juin </w:t>
      </w:r>
      <w:r w:rsidR="00450C1B" w:rsidRPr="009D74B5">
        <w:rPr>
          <w:rFonts w:ascii="Arial" w:hAnsi="Arial" w:cs="Arial"/>
        </w:rPr>
        <w:t>2026</w:t>
      </w:r>
    </w:p>
    <w:p w14:paraId="2A18DD5D" w14:textId="77777777" w:rsidR="002A2747" w:rsidRPr="00E935F1" w:rsidRDefault="002A2747" w:rsidP="002A2747">
      <w:pPr>
        <w:pStyle w:val="Texte"/>
        <w:rPr>
          <w:rFonts w:ascii="Cambria" w:hAnsi="Cambria"/>
        </w:rPr>
      </w:pPr>
    </w:p>
    <w:p w14:paraId="41466853" w14:textId="352928E0" w:rsidR="0043755E" w:rsidRPr="001E0448" w:rsidRDefault="00450C1B" w:rsidP="009702A1">
      <w:pPr>
        <w:spacing w:after="40" w:line="600" w:lineRule="exact"/>
        <w:ind w:right="-927"/>
        <w:jc w:val="center"/>
        <w:rPr>
          <w:rFonts w:ascii="Arial" w:hAnsi="Arial" w:cs="Arial"/>
          <w:b/>
          <w:spacing w:val="-6"/>
          <w:sz w:val="32"/>
          <w:szCs w:val="32"/>
          <w:lang w:val="fr-FR"/>
        </w:rPr>
      </w:pPr>
      <w:r>
        <w:rPr>
          <w:rFonts w:ascii="Arial" w:hAnsi="Arial" w:cs="Arial"/>
          <w:b/>
          <w:spacing w:val="-6"/>
          <w:sz w:val="32"/>
          <w:szCs w:val="32"/>
          <w:lang w:val="fr-FR"/>
        </w:rPr>
        <w:t>Avenant à l’a</w:t>
      </w:r>
      <w:r w:rsidR="0043755E" w:rsidRPr="001D4A25">
        <w:rPr>
          <w:rFonts w:ascii="Arial" w:hAnsi="Arial" w:cs="Arial"/>
          <w:b/>
          <w:spacing w:val="-6"/>
          <w:sz w:val="32"/>
          <w:szCs w:val="32"/>
          <w:lang w:val="fr-FR"/>
        </w:rPr>
        <w:t xml:space="preserve">ccord </w:t>
      </w:r>
      <w:r w:rsidR="00B51DBD">
        <w:rPr>
          <w:rFonts w:ascii="Arial" w:hAnsi="Arial" w:cs="Arial"/>
          <w:b/>
          <w:spacing w:val="-6"/>
          <w:sz w:val="32"/>
          <w:szCs w:val="32"/>
          <w:lang w:val="fr-FR"/>
        </w:rPr>
        <w:t>Contrat Social France 2025-2027</w:t>
      </w:r>
    </w:p>
    <w:p w14:paraId="451D1C55" w14:textId="0B9FE2FA" w:rsidR="0043755E" w:rsidRPr="001E0448" w:rsidRDefault="00B579B6" w:rsidP="0043755E">
      <w:pPr>
        <w:spacing w:after="40" w:line="600" w:lineRule="exact"/>
        <w:ind w:right="-927"/>
        <w:jc w:val="center"/>
        <w:rPr>
          <w:rFonts w:ascii="Arial" w:hAnsi="Arial" w:cs="Arial"/>
          <w:b/>
          <w:spacing w:val="-6"/>
          <w:sz w:val="32"/>
          <w:szCs w:val="32"/>
          <w:lang w:val="fr-FR"/>
        </w:rPr>
      </w:pPr>
      <w:proofErr w:type="gramStart"/>
      <w:r>
        <w:rPr>
          <w:rFonts w:ascii="Arial" w:hAnsi="Arial" w:cs="Arial"/>
          <w:b/>
          <w:spacing w:val="-6"/>
          <w:sz w:val="32"/>
          <w:szCs w:val="32"/>
          <w:lang w:val="fr-FR"/>
        </w:rPr>
        <w:t>d</w:t>
      </w:r>
      <w:r w:rsidR="0043755E" w:rsidRPr="001E0448">
        <w:rPr>
          <w:rFonts w:ascii="Arial" w:hAnsi="Arial" w:cs="Arial"/>
          <w:b/>
          <w:spacing w:val="-6"/>
          <w:sz w:val="32"/>
          <w:szCs w:val="32"/>
          <w:lang w:val="fr-FR"/>
        </w:rPr>
        <w:t>u</w:t>
      </w:r>
      <w:proofErr w:type="gramEnd"/>
      <w:r w:rsidR="002D369E">
        <w:rPr>
          <w:rFonts w:ascii="Arial" w:hAnsi="Arial" w:cs="Arial"/>
          <w:b/>
          <w:spacing w:val="-6"/>
          <w:sz w:val="32"/>
          <w:szCs w:val="32"/>
          <w:lang w:val="fr-FR"/>
        </w:rPr>
        <w:t xml:space="preserve"> </w:t>
      </w:r>
      <w:r w:rsidR="009C4649">
        <w:rPr>
          <w:rFonts w:ascii="Arial" w:hAnsi="Arial" w:cs="Arial"/>
          <w:b/>
          <w:spacing w:val="-6"/>
          <w:sz w:val="32"/>
          <w:szCs w:val="32"/>
          <w:lang w:val="fr-FR"/>
        </w:rPr>
        <w:t>2 juin</w:t>
      </w:r>
      <w:r w:rsidR="00785F8E">
        <w:rPr>
          <w:rFonts w:ascii="Arial" w:hAnsi="Arial" w:cs="Arial"/>
          <w:b/>
          <w:spacing w:val="-6"/>
          <w:sz w:val="32"/>
          <w:szCs w:val="32"/>
          <w:lang w:val="fr-FR"/>
        </w:rPr>
        <w:t xml:space="preserve"> 202</w:t>
      </w:r>
      <w:r w:rsidR="008C2021">
        <w:rPr>
          <w:rFonts w:ascii="Arial" w:hAnsi="Arial" w:cs="Arial"/>
          <w:b/>
          <w:spacing w:val="-6"/>
          <w:sz w:val="32"/>
          <w:szCs w:val="32"/>
          <w:lang w:val="fr-FR"/>
        </w:rPr>
        <w:t>6</w:t>
      </w:r>
    </w:p>
    <w:p w14:paraId="08D4BD1A" w14:textId="77777777" w:rsidR="0043755E" w:rsidRPr="008025A3" w:rsidRDefault="0043755E" w:rsidP="0043755E">
      <w:pPr>
        <w:spacing w:line="276" w:lineRule="auto"/>
        <w:jc w:val="center"/>
        <w:rPr>
          <w:rFonts w:ascii="Arial" w:hAnsi="Arial" w:cs="Arial"/>
          <w:sz w:val="28"/>
          <w:szCs w:val="28"/>
          <w:lang w:val="fr-FR"/>
        </w:rPr>
      </w:pPr>
    </w:p>
    <w:p w14:paraId="64674837" w14:textId="77777777" w:rsidR="0043755E" w:rsidRPr="006E1DE4" w:rsidRDefault="0043755E" w:rsidP="0043755E">
      <w:pPr>
        <w:spacing w:line="276" w:lineRule="auto"/>
        <w:jc w:val="center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>ENTRE</w:t>
      </w:r>
    </w:p>
    <w:p w14:paraId="694A418A" w14:textId="77777777" w:rsidR="0043755E" w:rsidRDefault="0043755E" w:rsidP="0043755E">
      <w:pPr>
        <w:spacing w:line="276" w:lineRule="auto"/>
        <w:jc w:val="center"/>
        <w:rPr>
          <w:rFonts w:ascii="Arial" w:eastAsia="Calibri" w:hAnsi="Arial" w:cs="Arial"/>
          <w:b/>
          <w:lang w:val="fr-FR"/>
        </w:rPr>
      </w:pPr>
    </w:p>
    <w:p w14:paraId="125CA0FD" w14:textId="0A47B294" w:rsidR="00B51DBD" w:rsidRDefault="00B51DBD" w:rsidP="00B51DBD">
      <w:pPr>
        <w:spacing w:line="276" w:lineRule="auto"/>
        <w:jc w:val="center"/>
        <w:rPr>
          <w:rFonts w:ascii="Arial" w:eastAsia="Calibri" w:hAnsi="Arial" w:cs="Arial"/>
          <w:b/>
          <w:szCs w:val="32"/>
          <w:lang w:val="fr-FR"/>
        </w:rPr>
      </w:pPr>
      <w:r w:rsidRPr="000C6152">
        <w:rPr>
          <w:rFonts w:ascii="Arial" w:eastAsia="Calibri" w:hAnsi="Arial" w:cs="Arial"/>
          <w:b/>
          <w:szCs w:val="32"/>
          <w:lang w:val="fr-FR"/>
        </w:rPr>
        <w:t xml:space="preserve">Renault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s.a.s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., Ampere SAS, Ampere Cléon, ACI Villeurbanne, Ampere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Electricity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, Alpine Cars, Manufacture Alpine Dieppe Jean Rédélé,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Sofrastock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 International, Société de Véhicules Automobiles de Batilly, SODICAM2, Renault Digital, Ampere Software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Technology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, Alpine Racing,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Qstomize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, Renault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Retail</w:t>
      </w:r>
      <w:proofErr w:type="spellEnd"/>
      <w:r w:rsidRPr="000C6152">
        <w:rPr>
          <w:rFonts w:ascii="Arial" w:eastAsia="Calibri" w:hAnsi="Arial" w:cs="Arial"/>
          <w:b/>
          <w:szCs w:val="32"/>
          <w:lang w:val="fr-FR"/>
        </w:rPr>
        <w:t xml:space="preserve"> Group, The </w:t>
      </w:r>
      <w:proofErr w:type="spellStart"/>
      <w:r w:rsidRPr="000C6152">
        <w:rPr>
          <w:rFonts w:ascii="Arial" w:eastAsia="Calibri" w:hAnsi="Arial" w:cs="Arial"/>
          <w:b/>
          <w:szCs w:val="32"/>
          <w:lang w:val="fr-FR"/>
        </w:rPr>
        <w:t>Remakers</w:t>
      </w:r>
      <w:proofErr w:type="spellEnd"/>
      <w:r>
        <w:rPr>
          <w:rFonts w:ascii="Arial" w:eastAsia="Calibri" w:hAnsi="Arial" w:cs="Arial"/>
          <w:b/>
          <w:szCs w:val="32"/>
          <w:lang w:val="fr-FR"/>
        </w:rPr>
        <w:t>, Ampere Energy</w:t>
      </w:r>
      <w:r w:rsidR="00554F31">
        <w:rPr>
          <w:rFonts w:ascii="Arial" w:eastAsia="Calibri" w:hAnsi="Arial" w:cs="Arial"/>
          <w:b/>
          <w:szCs w:val="32"/>
          <w:lang w:val="fr-FR"/>
        </w:rPr>
        <w:t>, Alpine Racing</w:t>
      </w:r>
      <w:r w:rsidR="007B6DA5">
        <w:rPr>
          <w:rFonts w:ascii="Arial" w:eastAsia="Calibri" w:hAnsi="Arial" w:cs="Arial"/>
          <w:b/>
          <w:szCs w:val="32"/>
          <w:lang w:val="fr-FR"/>
        </w:rPr>
        <w:t>, Gaia</w:t>
      </w:r>
      <w:r w:rsidRPr="000C6152">
        <w:rPr>
          <w:rFonts w:ascii="Arial" w:eastAsia="Calibri" w:hAnsi="Arial" w:cs="Arial"/>
          <w:b/>
          <w:szCs w:val="32"/>
          <w:lang w:val="fr-FR"/>
        </w:rPr>
        <w:t xml:space="preserve"> et DIAC</w:t>
      </w:r>
    </w:p>
    <w:p w14:paraId="7240363D" w14:textId="77777777" w:rsidR="0043755E" w:rsidRPr="001E0448" w:rsidRDefault="0043755E" w:rsidP="0043755E">
      <w:pPr>
        <w:spacing w:line="276" w:lineRule="auto"/>
        <w:jc w:val="center"/>
        <w:rPr>
          <w:rFonts w:ascii="Arial" w:eastAsia="Calibri" w:hAnsi="Arial" w:cs="Arial"/>
          <w:bCs/>
          <w:sz w:val="20"/>
          <w:lang w:val="fr-FR"/>
        </w:rPr>
      </w:pPr>
    </w:p>
    <w:p w14:paraId="246DBF5E" w14:textId="513606E4" w:rsidR="0043755E" w:rsidRPr="006E1DE4" w:rsidRDefault="0043755E" w:rsidP="0043755E">
      <w:pPr>
        <w:spacing w:line="276" w:lineRule="auto"/>
        <w:jc w:val="center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>Représentée</w:t>
      </w:r>
      <w:r>
        <w:rPr>
          <w:rFonts w:ascii="Arial" w:hAnsi="Arial" w:cs="Arial"/>
          <w:lang w:val="fr-FR"/>
        </w:rPr>
        <w:t>s</w:t>
      </w:r>
      <w:r w:rsidRPr="006E1DE4">
        <w:rPr>
          <w:rFonts w:ascii="Arial" w:hAnsi="Arial" w:cs="Arial"/>
          <w:lang w:val="fr-FR"/>
        </w:rPr>
        <w:t xml:space="preserve"> par M</w:t>
      </w:r>
      <w:r>
        <w:rPr>
          <w:rFonts w:ascii="Arial" w:hAnsi="Arial" w:cs="Arial"/>
          <w:lang w:val="fr-FR"/>
        </w:rPr>
        <w:t xml:space="preserve">. </w:t>
      </w:r>
      <w:r w:rsidR="009D74B5">
        <w:rPr>
          <w:rFonts w:ascii="Arial" w:hAnsi="Arial" w:cs="Arial"/>
          <w:lang w:val="fr-FR"/>
        </w:rPr>
        <w:t>XX</w:t>
      </w:r>
    </w:p>
    <w:p w14:paraId="215340B5" w14:textId="77777777" w:rsidR="0043755E" w:rsidRPr="006E1DE4" w:rsidRDefault="0043755E" w:rsidP="0043755E">
      <w:pPr>
        <w:spacing w:line="276" w:lineRule="auto"/>
        <w:jc w:val="center"/>
        <w:rPr>
          <w:rFonts w:ascii="Arial" w:hAnsi="Arial" w:cs="Arial"/>
          <w:lang w:val="fr-FR"/>
        </w:rPr>
      </w:pPr>
      <w:r w:rsidRPr="004651DE">
        <w:rPr>
          <w:rFonts w:ascii="Arial" w:hAnsi="Arial" w:cs="Arial"/>
          <w:lang w:val="fr-FR"/>
        </w:rPr>
        <w:t xml:space="preserve">Directeur des Ressources Humaines </w:t>
      </w:r>
      <w:r>
        <w:rPr>
          <w:rFonts w:ascii="Arial" w:hAnsi="Arial" w:cs="Arial"/>
          <w:lang w:val="fr-FR"/>
        </w:rPr>
        <w:t>France</w:t>
      </w:r>
    </w:p>
    <w:p w14:paraId="11E62524" w14:textId="77777777" w:rsidR="0043755E" w:rsidRPr="006E1DE4" w:rsidRDefault="0043755E" w:rsidP="0043755E">
      <w:pPr>
        <w:spacing w:after="200" w:line="276" w:lineRule="auto"/>
        <w:rPr>
          <w:rFonts w:ascii="Arial" w:hAnsi="Arial" w:cs="Arial"/>
          <w:lang w:val="fr-FR"/>
        </w:rPr>
      </w:pPr>
    </w:p>
    <w:p w14:paraId="452B9132" w14:textId="77777777" w:rsidR="0043755E" w:rsidRPr="006E1DE4" w:rsidRDefault="0043755E" w:rsidP="0043755E">
      <w:pPr>
        <w:spacing w:after="200" w:line="276" w:lineRule="auto"/>
        <w:jc w:val="center"/>
        <w:rPr>
          <w:rFonts w:ascii="Arial" w:hAnsi="Arial" w:cs="Arial"/>
          <w:lang w:val="fr-FR"/>
        </w:rPr>
      </w:pPr>
    </w:p>
    <w:p w14:paraId="336E1111" w14:textId="77777777" w:rsidR="0043755E" w:rsidRPr="006E1DE4" w:rsidRDefault="0043755E" w:rsidP="0043755E">
      <w:pPr>
        <w:tabs>
          <w:tab w:val="left" w:pos="7230"/>
        </w:tabs>
        <w:spacing w:after="200" w:line="276" w:lineRule="auto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ab/>
      </w:r>
    </w:p>
    <w:p w14:paraId="20919437" w14:textId="77777777" w:rsidR="0043755E" w:rsidRPr="007B5A85" w:rsidRDefault="0043755E" w:rsidP="0043755E">
      <w:pPr>
        <w:tabs>
          <w:tab w:val="left" w:pos="6804"/>
        </w:tabs>
        <w:spacing w:after="200" w:line="276" w:lineRule="auto"/>
        <w:jc w:val="center"/>
        <w:rPr>
          <w:rFonts w:ascii="Arial" w:hAnsi="Arial" w:cs="Arial"/>
          <w:b/>
          <w:lang w:val="fr-FR"/>
        </w:rPr>
      </w:pPr>
      <w:r w:rsidRPr="007B5A85">
        <w:rPr>
          <w:rFonts w:ascii="Arial" w:hAnsi="Arial" w:cs="Arial"/>
          <w:b/>
          <w:lang w:val="fr-FR"/>
        </w:rPr>
        <w:t>ET</w:t>
      </w:r>
    </w:p>
    <w:p w14:paraId="0BEFD00F" w14:textId="77777777" w:rsidR="0043755E" w:rsidRPr="006E1DE4" w:rsidRDefault="0043755E" w:rsidP="0043755E">
      <w:pPr>
        <w:tabs>
          <w:tab w:val="left" w:pos="6804"/>
        </w:tabs>
        <w:spacing w:after="200" w:line="276" w:lineRule="auto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>Les organisations syndicales ci-dessous :</w:t>
      </w:r>
    </w:p>
    <w:p w14:paraId="0A0D8D45" w14:textId="77777777" w:rsidR="0043755E" w:rsidRPr="006E1DE4" w:rsidRDefault="0043755E" w:rsidP="0043755E">
      <w:pPr>
        <w:tabs>
          <w:tab w:val="left" w:pos="6804"/>
        </w:tabs>
        <w:spacing w:after="200" w:line="276" w:lineRule="auto"/>
        <w:rPr>
          <w:rFonts w:ascii="Arial" w:hAnsi="Arial" w:cs="Arial"/>
          <w:lang w:val="fr-FR"/>
        </w:rPr>
      </w:pP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8"/>
        <w:gridCol w:w="5003"/>
      </w:tblGrid>
      <w:tr w:rsidR="0043755E" w:rsidRPr="009D74B5" w14:paraId="0F047034" w14:textId="77777777">
        <w:trPr>
          <w:trHeight w:val="1833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14:paraId="44F13DEC" w14:textId="77777777" w:rsidR="0043755E" w:rsidRPr="006E1DE4" w:rsidRDefault="0043755E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6E1DE4">
              <w:rPr>
                <w:rFonts w:ascii="Arial" w:hAnsi="Arial" w:cs="Arial"/>
                <w:lang w:val="fr-FR"/>
              </w:rPr>
              <w:t>C.F.D.T.</w:t>
            </w:r>
          </w:p>
          <w:p w14:paraId="75E166DD" w14:textId="6A547A31" w:rsidR="0043755E" w:rsidRPr="006E1DE4" w:rsidRDefault="0043755E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proofErr w:type="gramStart"/>
            <w:r w:rsidRPr="006E1DE4">
              <w:rPr>
                <w:rFonts w:ascii="Arial" w:hAnsi="Arial" w:cs="Arial"/>
                <w:lang w:val="fr-FR"/>
              </w:rPr>
              <w:t>représentée</w:t>
            </w:r>
            <w:proofErr w:type="gramEnd"/>
            <w:r w:rsidRPr="006E1DE4">
              <w:rPr>
                <w:rFonts w:ascii="Arial" w:hAnsi="Arial" w:cs="Arial"/>
                <w:lang w:val="fr-FR"/>
              </w:rPr>
              <w:t xml:space="preserve"> par M. </w:t>
            </w:r>
            <w:r w:rsidR="009D74B5">
              <w:rPr>
                <w:rFonts w:ascii="Arial" w:hAnsi="Arial" w:cs="Arial"/>
                <w:lang w:val="fr-FR"/>
              </w:rPr>
              <w:t>XX</w:t>
            </w:r>
          </w:p>
          <w:p w14:paraId="63342E36" w14:textId="77777777" w:rsidR="0043755E" w:rsidRPr="006E1DE4" w:rsidRDefault="0043755E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63DDA641" w14:textId="77777777" w:rsidR="0043755E" w:rsidRPr="006E1DE4" w:rsidRDefault="0043755E">
            <w:pPr>
              <w:tabs>
                <w:tab w:val="left" w:pos="6804"/>
              </w:tabs>
              <w:spacing w:line="276" w:lineRule="auto"/>
              <w:rPr>
                <w:rFonts w:ascii="Arial" w:hAnsi="Arial" w:cs="Arial"/>
                <w:lang w:val="fr-FR"/>
              </w:rPr>
            </w:pPr>
          </w:p>
          <w:p w14:paraId="4940073F" w14:textId="77777777" w:rsidR="0043755E" w:rsidRPr="006E1DE4" w:rsidRDefault="0043755E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</w:tc>
        <w:tc>
          <w:tcPr>
            <w:tcW w:w="5003" w:type="dxa"/>
            <w:tcBorders>
              <w:top w:val="nil"/>
              <w:left w:val="nil"/>
              <w:bottom w:val="nil"/>
              <w:right w:val="nil"/>
            </w:tcBorders>
          </w:tcPr>
          <w:p w14:paraId="3862CA7D" w14:textId="77777777" w:rsidR="0043755E" w:rsidRPr="006E1DE4" w:rsidRDefault="0043755E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6E1DE4">
              <w:rPr>
                <w:rFonts w:ascii="Arial" w:hAnsi="Arial" w:cs="Arial"/>
                <w:lang w:val="fr-FR"/>
              </w:rPr>
              <w:t>C.G.T.</w:t>
            </w:r>
          </w:p>
          <w:p w14:paraId="40FEE5A4" w14:textId="538CB08E" w:rsidR="0043755E" w:rsidRPr="006E1DE4" w:rsidRDefault="0043755E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proofErr w:type="gramStart"/>
            <w:r w:rsidRPr="006E1DE4">
              <w:rPr>
                <w:rFonts w:ascii="Arial" w:hAnsi="Arial" w:cs="Arial"/>
                <w:lang w:val="fr-FR"/>
              </w:rPr>
              <w:t>représentée</w:t>
            </w:r>
            <w:proofErr w:type="gramEnd"/>
            <w:r w:rsidRPr="006E1DE4">
              <w:rPr>
                <w:rFonts w:ascii="Arial" w:hAnsi="Arial" w:cs="Arial"/>
                <w:lang w:val="fr-FR"/>
              </w:rPr>
              <w:t xml:space="preserve"> par </w:t>
            </w:r>
            <w:r w:rsidRPr="00F2362E">
              <w:rPr>
                <w:rFonts w:ascii="Arial" w:hAnsi="Arial" w:cs="Arial"/>
                <w:lang w:val="fr-FR"/>
              </w:rPr>
              <w:t xml:space="preserve">M. </w:t>
            </w:r>
            <w:proofErr w:type="spellStart"/>
            <w:r w:rsidR="009D74B5">
              <w:rPr>
                <w:rFonts w:ascii="Arial" w:hAnsi="Arial" w:cs="Arial"/>
                <w:lang w:val="fr-FR"/>
              </w:rPr>
              <w:t>xX</w:t>
            </w:r>
            <w:proofErr w:type="spellEnd"/>
          </w:p>
          <w:p w14:paraId="0DBCA251" w14:textId="77777777" w:rsidR="0043755E" w:rsidRPr="006E1DE4" w:rsidRDefault="0043755E">
            <w:pPr>
              <w:tabs>
                <w:tab w:val="left" w:pos="4820"/>
              </w:tabs>
              <w:spacing w:line="276" w:lineRule="auto"/>
              <w:rPr>
                <w:rFonts w:ascii="Arial" w:hAnsi="Arial" w:cs="Arial"/>
                <w:lang w:val="fr-FR"/>
              </w:rPr>
            </w:pPr>
          </w:p>
          <w:p w14:paraId="18ABB9D2" w14:textId="77777777" w:rsidR="0043755E" w:rsidRPr="006E1DE4" w:rsidRDefault="0043755E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</w:tc>
      </w:tr>
      <w:tr w:rsidR="0043755E" w:rsidRPr="009D74B5" w14:paraId="57007E50" w14:textId="77777777">
        <w:trPr>
          <w:trHeight w:val="1380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14:paraId="3851363C" w14:textId="77777777" w:rsidR="0043755E" w:rsidRPr="006E1DE4" w:rsidRDefault="0043755E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1E9A703E" w14:textId="77777777" w:rsidR="0043755E" w:rsidRPr="006E1DE4" w:rsidRDefault="0043755E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6E1DE4">
              <w:rPr>
                <w:rFonts w:ascii="Arial" w:hAnsi="Arial" w:cs="Arial"/>
                <w:lang w:val="fr-FR"/>
              </w:rPr>
              <w:t>C.F.E./C.G.C.</w:t>
            </w:r>
          </w:p>
          <w:p w14:paraId="25D0C933" w14:textId="5B5DC015" w:rsidR="0043755E" w:rsidRPr="006E1DE4" w:rsidRDefault="0043755E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proofErr w:type="gramStart"/>
            <w:r w:rsidRPr="006E1DE4">
              <w:rPr>
                <w:rFonts w:ascii="Arial" w:hAnsi="Arial" w:cs="Arial"/>
                <w:lang w:val="fr-FR"/>
              </w:rPr>
              <w:t>représentée</w:t>
            </w:r>
            <w:proofErr w:type="gramEnd"/>
            <w:r w:rsidRPr="006E1DE4">
              <w:rPr>
                <w:rFonts w:ascii="Arial" w:hAnsi="Arial" w:cs="Arial"/>
                <w:lang w:val="fr-FR"/>
              </w:rPr>
              <w:t xml:space="preserve"> par M</w:t>
            </w:r>
            <w:r w:rsidRPr="00396070">
              <w:rPr>
                <w:rFonts w:ascii="Arial" w:hAnsi="Arial" w:cs="Arial"/>
                <w:lang w:val="fr-FR"/>
              </w:rPr>
              <w:t xml:space="preserve">. </w:t>
            </w:r>
            <w:r w:rsidR="009D74B5">
              <w:rPr>
                <w:rFonts w:ascii="Arial" w:hAnsi="Arial" w:cs="Arial"/>
                <w:lang w:val="fr-FR"/>
              </w:rPr>
              <w:t>XX</w:t>
            </w:r>
          </w:p>
          <w:p w14:paraId="55C378BA" w14:textId="77777777" w:rsidR="0043755E" w:rsidRPr="006E1DE4" w:rsidRDefault="0043755E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</w:tc>
        <w:tc>
          <w:tcPr>
            <w:tcW w:w="5003" w:type="dxa"/>
            <w:tcBorders>
              <w:top w:val="nil"/>
              <w:left w:val="nil"/>
              <w:bottom w:val="nil"/>
              <w:right w:val="nil"/>
            </w:tcBorders>
          </w:tcPr>
          <w:p w14:paraId="46FB512F" w14:textId="77777777" w:rsidR="0043755E" w:rsidRPr="006E1DE4" w:rsidRDefault="0043755E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32665B35" w14:textId="77777777" w:rsidR="0043755E" w:rsidRPr="006E1DE4" w:rsidRDefault="0043755E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6E1DE4">
              <w:rPr>
                <w:rFonts w:ascii="Arial" w:hAnsi="Arial" w:cs="Arial"/>
                <w:lang w:val="fr-FR"/>
              </w:rPr>
              <w:t>F.O.</w:t>
            </w:r>
          </w:p>
          <w:p w14:paraId="1BC5BFA5" w14:textId="3773663F" w:rsidR="0043755E" w:rsidRPr="006E1DE4" w:rsidRDefault="0043755E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proofErr w:type="gramStart"/>
            <w:r w:rsidRPr="006E1DE4">
              <w:rPr>
                <w:rFonts w:ascii="Arial" w:hAnsi="Arial" w:cs="Arial"/>
                <w:lang w:val="fr-FR"/>
              </w:rPr>
              <w:t>représentée</w:t>
            </w:r>
            <w:proofErr w:type="gramEnd"/>
            <w:r w:rsidRPr="006E1DE4">
              <w:rPr>
                <w:rFonts w:ascii="Arial" w:hAnsi="Arial" w:cs="Arial"/>
                <w:lang w:val="fr-FR"/>
              </w:rPr>
              <w:t xml:space="preserve"> par M</w:t>
            </w:r>
            <w:r>
              <w:rPr>
                <w:rFonts w:ascii="Arial" w:hAnsi="Arial" w:cs="Arial"/>
                <w:lang w:val="fr-FR"/>
              </w:rPr>
              <w:t xml:space="preserve">. </w:t>
            </w:r>
            <w:r w:rsidR="009D74B5">
              <w:rPr>
                <w:rFonts w:ascii="Arial" w:hAnsi="Arial" w:cs="Arial"/>
                <w:lang w:val="fr-FR"/>
              </w:rPr>
              <w:t>XX</w:t>
            </w:r>
          </w:p>
          <w:p w14:paraId="0C55EA0C" w14:textId="77777777" w:rsidR="0043755E" w:rsidRPr="006E1DE4" w:rsidRDefault="0043755E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</w:tc>
      </w:tr>
    </w:tbl>
    <w:p w14:paraId="75ED9A10" w14:textId="3DC4E504" w:rsidR="00A63C84" w:rsidRPr="00F040B9" w:rsidRDefault="00A63C84" w:rsidP="00F040B9">
      <w:pPr>
        <w:jc w:val="both"/>
        <w:rPr>
          <w:rFonts w:ascii="Cambria" w:hAnsi="Cambria"/>
          <w:sz w:val="22"/>
          <w:szCs w:val="22"/>
          <w:lang w:val="fr-FR"/>
        </w:rPr>
      </w:pPr>
    </w:p>
    <w:sectPr w:rsidR="00A63C84" w:rsidRPr="00F040B9" w:rsidSect="00B46873">
      <w:headerReference w:type="default" r:id="rId11"/>
      <w:footerReference w:type="default" r:id="rId12"/>
      <w:pgSz w:w="11906" w:h="16838" w:code="9"/>
      <w:pgMar w:top="1361" w:right="1418" w:bottom="1361" w:left="1418" w:header="62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D45D5" w14:textId="77777777" w:rsidR="00703BF4" w:rsidRDefault="00703BF4" w:rsidP="00F432B2">
      <w:r>
        <w:separator/>
      </w:r>
    </w:p>
  </w:endnote>
  <w:endnote w:type="continuationSeparator" w:id="0">
    <w:p w14:paraId="557CE7CE" w14:textId="77777777" w:rsidR="00703BF4" w:rsidRDefault="00703BF4" w:rsidP="00F432B2">
      <w:r>
        <w:continuationSeparator/>
      </w:r>
    </w:p>
  </w:endnote>
  <w:endnote w:type="continuationNotice" w:id="1">
    <w:p w14:paraId="28DD7407" w14:textId="77777777" w:rsidR="00703BF4" w:rsidRDefault="00703B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2EE6" w14:textId="77777777" w:rsidR="00703E01" w:rsidRDefault="00DB7B30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2E6B762" wp14:editId="5815FB60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730"/>
              <wp:effectExtent l="0" t="0" r="0" b="0"/>
              <wp:wrapNone/>
              <wp:docPr id="599019183" name="MSIPCM027546ca9ce09ea8f5574386" descr="{&quot;HashCode&quot;:-424964394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560310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B54E71" w14:textId="77777777" w:rsidR="00703E01" w:rsidRPr="002A2747" w:rsidRDefault="00703E01" w:rsidP="002A2747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2A2747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Confidential C</w:t>
                          </w:r>
                        </w:p>
                      </w:txbxContent>
                    </wps:txbx>
                    <wps:bodyPr rot="0" vert="horz" wrap="square" lIns="91440" tIns="0" rIns="25400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E6B762" id="_x0000_t202" coordsize="21600,21600" o:spt="202" path="m,l,21600r21600,l21600,xe">
              <v:stroke joinstyle="miter"/>
              <v:path gradientshapeok="t" o:connecttype="rect"/>
            </v:shapetype>
            <v:shape id="MSIPCM027546ca9ce09ea8f5574386" o:spid="_x0000_s1026" type="#_x0000_t202" alt="{&quot;HashCode&quot;:-424964394,&quot;Height&quot;:841.0,&quot;Width&quot;:595.0,&quot;Placement&quot;:&quot;Footer&quot;,&quot;Index&quot;:&quot;Primary&quot;,&quot;Section&quot;:1,&quot;Top&quot;:0.0,&quot;Left&quot;:0.0}" style="position:absolute;margin-left:0;margin-top:807pt;width:595.3pt;height:19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" o:allowincell="f" filled="f" stroked="f">
              <v:path arrowok="t"/>
              <v:textbox inset=",0,20pt,0">
                <w:txbxContent>
                  <w:p w14:paraId="46B54E71" w14:textId="77777777" w:rsidR="00703E01" w:rsidRPr="002A2747" w:rsidRDefault="00703E01" w:rsidP="002A2747">
                    <w:pPr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2A2747">
                      <w:rPr>
                        <w:rFonts w:ascii="Arial" w:hAnsi="Arial" w:cs="Arial"/>
                        <w:color w:val="000000"/>
                        <w:sz w:val="20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C325B" w14:textId="77777777" w:rsidR="00703BF4" w:rsidRDefault="00703BF4" w:rsidP="00F432B2">
      <w:r>
        <w:separator/>
      </w:r>
    </w:p>
  </w:footnote>
  <w:footnote w:type="continuationSeparator" w:id="0">
    <w:p w14:paraId="653A7B3C" w14:textId="77777777" w:rsidR="00703BF4" w:rsidRDefault="00703BF4" w:rsidP="00F432B2">
      <w:r>
        <w:continuationSeparator/>
      </w:r>
    </w:p>
  </w:footnote>
  <w:footnote w:type="continuationNotice" w:id="1">
    <w:p w14:paraId="1E8C77CF" w14:textId="77777777" w:rsidR="00703BF4" w:rsidRDefault="00703B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50640" w14:textId="1CAC3557" w:rsidR="00993E7D" w:rsidRPr="00993E7D" w:rsidRDefault="005E153E">
    <w:pPr>
      <w:pStyle w:val="En-tte"/>
      <w:rPr>
        <w:lang w:val="fr-FR"/>
      </w:rPr>
    </w:pPr>
    <w:r>
      <w:rPr>
        <w:noProof/>
      </w:rPr>
      <w:drawing>
        <wp:inline distT="0" distB="0" distL="0" distR="0" wp14:anchorId="2BE94DF1" wp14:editId="305FE274">
          <wp:extent cx="1123950" cy="457200"/>
          <wp:effectExtent l="0" t="0" r="0" b="0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2681"/>
    <w:multiLevelType w:val="hybridMultilevel"/>
    <w:tmpl w:val="96408BF6"/>
    <w:lvl w:ilvl="0" w:tplc="1A3A71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Helv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1D6E40"/>
    <w:multiLevelType w:val="hybridMultilevel"/>
    <w:tmpl w:val="F55088B2"/>
    <w:lvl w:ilvl="0" w:tplc="4412DA68">
      <w:start w:val="1"/>
      <w:numFmt w:val="bullet"/>
      <w:pStyle w:val="Puces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5B64A37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AC4E81"/>
    <w:multiLevelType w:val="hybridMultilevel"/>
    <w:tmpl w:val="E7207B12"/>
    <w:lvl w:ilvl="0" w:tplc="4806912E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976B80"/>
    <w:multiLevelType w:val="hybridMultilevel"/>
    <w:tmpl w:val="B5E0E1D6"/>
    <w:lvl w:ilvl="0" w:tplc="CAEC40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959E55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21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243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E6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6EA1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08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6C3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4AE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AD1B33"/>
    <w:multiLevelType w:val="hybridMultilevel"/>
    <w:tmpl w:val="98C678DA"/>
    <w:lvl w:ilvl="0" w:tplc="2CD8E52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485D39"/>
    <w:multiLevelType w:val="hybridMultilevel"/>
    <w:tmpl w:val="52448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07A96"/>
    <w:multiLevelType w:val="hybridMultilevel"/>
    <w:tmpl w:val="53D0AF22"/>
    <w:lvl w:ilvl="0" w:tplc="1A3A71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elv" w:eastAsia="Times New Roman" w:hAnsi="Helv" w:cs="Helv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D9018A"/>
    <w:multiLevelType w:val="hybridMultilevel"/>
    <w:tmpl w:val="421228EE"/>
    <w:lvl w:ilvl="0" w:tplc="A3904F8C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5DDE"/>
    <w:multiLevelType w:val="hybridMultilevel"/>
    <w:tmpl w:val="2334D264"/>
    <w:lvl w:ilvl="0" w:tplc="6882A1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94182"/>
    <w:multiLevelType w:val="hybridMultilevel"/>
    <w:tmpl w:val="335EF042"/>
    <w:lvl w:ilvl="0" w:tplc="7B3E627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B7CD0"/>
    <w:multiLevelType w:val="hybridMultilevel"/>
    <w:tmpl w:val="421CA4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550779"/>
    <w:multiLevelType w:val="hybridMultilevel"/>
    <w:tmpl w:val="415AA0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BA6311"/>
    <w:multiLevelType w:val="hybridMultilevel"/>
    <w:tmpl w:val="CD860226"/>
    <w:lvl w:ilvl="0" w:tplc="107EEDF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06423"/>
    <w:multiLevelType w:val="hybridMultilevel"/>
    <w:tmpl w:val="D9CA98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30446A"/>
    <w:multiLevelType w:val="hybridMultilevel"/>
    <w:tmpl w:val="BD9C9D0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AA3EC2"/>
    <w:multiLevelType w:val="hybridMultilevel"/>
    <w:tmpl w:val="FE8A8948"/>
    <w:lvl w:ilvl="0" w:tplc="02B05BC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823275">
    <w:abstractNumId w:val="1"/>
  </w:num>
  <w:num w:numId="2" w16cid:durableId="223376092">
    <w:abstractNumId w:val="5"/>
  </w:num>
  <w:num w:numId="3" w16cid:durableId="2098014527">
    <w:abstractNumId w:val="10"/>
  </w:num>
  <w:num w:numId="4" w16cid:durableId="1609461366">
    <w:abstractNumId w:val="13"/>
  </w:num>
  <w:num w:numId="5" w16cid:durableId="746076602">
    <w:abstractNumId w:val="11"/>
  </w:num>
  <w:num w:numId="6" w16cid:durableId="1911383659">
    <w:abstractNumId w:val="14"/>
  </w:num>
  <w:num w:numId="7" w16cid:durableId="1552573431">
    <w:abstractNumId w:val="7"/>
  </w:num>
  <w:num w:numId="8" w16cid:durableId="796224119">
    <w:abstractNumId w:val="8"/>
  </w:num>
  <w:num w:numId="9" w16cid:durableId="984507548">
    <w:abstractNumId w:val="15"/>
  </w:num>
  <w:num w:numId="10" w16cid:durableId="1705709564">
    <w:abstractNumId w:val="0"/>
  </w:num>
  <w:num w:numId="11" w16cid:durableId="2120948211">
    <w:abstractNumId w:val="9"/>
  </w:num>
  <w:num w:numId="12" w16cid:durableId="889344202">
    <w:abstractNumId w:val="0"/>
  </w:num>
  <w:num w:numId="13" w16cid:durableId="1930577974">
    <w:abstractNumId w:val="6"/>
  </w:num>
  <w:num w:numId="14" w16cid:durableId="1659533048">
    <w:abstractNumId w:val="3"/>
  </w:num>
  <w:num w:numId="15" w16cid:durableId="1439712047">
    <w:abstractNumId w:val="2"/>
  </w:num>
  <w:num w:numId="16" w16cid:durableId="1137916457">
    <w:abstractNumId w:val="12"/>
  </w:num>
  <w:num w:numId="17" w16cid:durableId="4260216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B79"/>
    <w:rsid w:val="00000CA7"/>
    <w:rsid w:val="0000111A"/>
    <w:rsid w:val="0000178F"/>
    <w:rsid w:val="00002C37"/>
    <w:rsid w:val="00003505"/>
    <w:rsid w:val="0000366E"/>
    <w:rsid w:val="000038B7"/>
    <w:rsid w:val="00003E18"/>
    <w:rsid w:val="00004244"/>
    <w:rsid w:val="00004645"/>
    <w:rsid w:val="000049AA"/>
    <w:rsid w:val="00004D42"/>
    <w:rsid w:val="00004EE8"/>
    <w:rsid w:val="00005BEF"/>
    <w:rsid w:val="000065BE"/>
    <w:rsid w:val="00007F53"/>
    <w:rsid w:val="0001050E"/>
    <w:rsid w:val="000111F2"/>
    <w:rsid w:val="00011308"/>
    <w:rsid w:val="000116CB"/>
    <w:rsid w:val="00012AEF"/>
    <w:rsid w:val="00013033"/>
    <w:rsid w:val="000154A8"/>
    <w:rsid w:val="00015D11"/>
    <w:rsid w:val="00016AFA"/>
    <w:rsid w:val="00016E9E"/>
    <w:rsid w:val="00017366"/>
    <w:rsid w:val="00017437"/>
    <w:rsid w:val="000176D6"/>
    <w:rsid w:val="000218DC"/>
    <w:rsid w:val="00022136"/>
    <w:rsid w:val="000225C6"/>
    <w:rsid w:val="000226D2"/>
    <w:rsid w:val="00022D87"/>
    <w:rsid w:val="00023430"/>
    <w:rsid w:val="00024171"/>
    <w:rsid w:val="00024CC0"/>
    <w:rsid w:val="000251BE"/>
    <w:rsid w:val="00025479"/>
    <w:rsid w:val="00025675"/>
    <w:rsid w:val="00025EAB"/>
    <w:rsid w:val="00026242"/>
    <w:rsid w:val="000271A8"/>
    <w:rsid w:val="00027BC0"/>
    <w:rsid w:val="00030435"/>
    <w:rsid w:val="000317F2"/>
    <w:rsid w:val="00031E01"/>
    <w:rsid w:val="0003231E"/>
    <w:rsid w:val="00032C8F"/>
    <w:rsid w:val="000334BE"/>
    <w:rsid w:val="00033678"/>
    <w:rsid w:val="00034118"/>
    <w:rsid w:val="0003528C"/>
    <w:rsid w:val="00035EE5"/>
    <w:rsid w:val="000371A9"/>
    <w:rsid w:val="00037AC3"/>
    <w:rsid w:val="00037E61"/>
    <w:rsid w:val="000406E3"/>
    <w:rsid w:val="0004203F"/>
    <w:rsid w:val="000434A9"/>
    <w:rsid w:val="00043DB1"/>
    <w:rsid w:val="00045CEB"/>
    <w:rsid w:val="00047F60"/>
    <w:rsid w:val="00050E1B"/>
    <w:rsid w:val="00050F61"/>
    <w:rsid w:val="000515BC"/>
    <w:rsid w:val="00051FFD"/>
    <w:rsid w:val="00053CA6"/>
    <w:rsid w:val="00054A44"/>
    <w:rsid w:val="00055299"/>
    <w:rsid w:val="0005573A"/>
    <w:rsid w:val="00055908"/>
    <w:rsid w:val="00055BF2"/>
    <w:rsid w:val="00056A0E"/>
    <w:rsid w:val="0005715D"/>
    <w:rsid w:val="0005723D"/>
    <w:rsid w:val="00057B16"/>
    <w:rsid w:val="00060261"/>
    <w:rsid w:val="00060DFB"/>
    <w:rsid w:val="0006215D"/>
    <w:rsid w:val="00062E9B"/>
    <w:rsid w:val="00063A40"/>
    <w:rsid w:val="000647BF"/>
    <w:rsid w:val="00064A3B"/>
    <w:rsid w:val="00065654"/>
    <w:rsid w:val="00065F9A"/>
    <w:rsid w:val="00066B8A"/>
    <w:rsid w:val="00067671"/>
    <w:rsid w:val="000713CE"/>
    <w:rsid w:val="00071745"/>
    <w:rsid w:val="000719E8"/>
    <w:rsid w:val="00071DDC"/>
    <w:rsid w:val="000724C3"/>
    <w:rsid w:val="00072CE0"/>
    <w:rsid w:val="000732A7"/>
    <w:rsid w:val="00075B9E"/>
    <w:rsid w:val="0007628D"/>
    <w:rsid w:val="00076441"/>
    <w:rsid w:val="00077275"/>
    <w:rsid w:val="000777F5"/>
    <w:rsid w:val="00080BCB"/>
    <w:rsid w:val="00080F6D"/>
    <w:rsid w:val="00081043"/>
    <w:rsid w:val="00082CBD"/>
    <w:rsid w:val="00083BD4"/>
    <w:rsid w:val="00084370"/>
    <w:rsid w:val="000845A5"/>
    <w:rsid w:val="00084A74"/>
    <w:rsid w:val="00084DD0"/>
    <w:rsid w:val="00085B7A"/>
    <w:rsid w:val="00085F9D"/>
    <w:rsid w:val="00086A5F"/>
    <w:rsid w:val="000875D6"/>
    <w:rsid w:val="00087616"/>
    <w:rsid w:val="000878BB"/>
    <w:rsid w:val="0009247C"/>
    <w:rsid w:val="00092934"/>
    <w:rsid w:val="00093A6C"/>
    <w:rsid w:val="000942D2"/>
    <w:rsid w:val="000953C1"/>
    <w:rsid w:val="000963D2"/>
    <w:rsid w:val="000A11D6"/>
    <w:rsid w:val="000A1390"/>
    <w:rsid w:val="000A1B28"/>
    <w:rsid w:val="000A41A6"/>
    <w:rsid w:val="000A5C00"/>
    <w:rsid w:val="000A5F25"/>
    <w:rsid w:val="000A6C27"/>
    <w:rsid w:val="000A7A2D"/>
    <w:rsid w:val="000B0140"/>
    <w:rsid w:val="000B05CD"/>
    <w:rsid w:val="000B0EE0"/>
    <w:rsid w:val="000B1A7A"/>
    <w:rsid w:val="000B2115"/>
    <w:rsid w:val="000B2512"/>
    <w:rsid w:val="000B269E"/>
    <w:rsid w:val="000B4036"/>
    <w:rsid w:val="000B452C"/>
    <w:rsid w:val="000B5DED"/>
    <w:rsid w:val="000B6312"/>
    <w:rsid w:val="000B65CF"/>
    <w:rsid w:val="000B7ED3"/>
    <w:rsid w:val="000B7F70"/>
    <w:rsid w:val="000C01DD"/>
    <w:rsid w:val="000C03E1"/>
    <w:rsid w:val="000C0692"/>
    <w:rsid w:val="000C1B40"/>
    <w:rsid w:val="000C23CC"/>
    <w:rsid w:val="000C27AE"/>
    <w:rsid w:val="000C3703"/>
    <w:rsid w:val="000C3BA3"/>
    <w:rsid w:val="000C5139"/>
    <w:rsid w:val="000C537B"/>
    <w:rsid w:val="000C56F9"/>
    <w:rsid w:val="000C5B3C"/>
    <w:rsid w:val="000C6152"/>
    <w:rsid w:val="000D07B1"/>
    <w:rsid w:val="000D0902"/>
    <w:rsid w:val="000D0C31"/>
    <w:rsid w:val="000D0CB6"/>
    <w:rsid w:val="000D1282"/>
    <w:rsid w:val="000D377A"/>
    <w:rsid w:val="000D414C"/>
    <w:rsid w:val="000D4AB1"/>
    <w:rsid w:val="000D5811"/>
    <w:rsid w:val="000D5CCE"/>
    <w:rsid w:val="000D5DED"/>
    <w:rsid w:val="000D661C"/>
    <w:rsid w:val="000D7142"/>
    <w:rsid w:val="000D7430"/>
    <w:rsid w:val="000D7B79"/>
    <w:rsid w:val="000E0993"/>
    <w:rsid w:val="000E0C5C"/>
    <w:rsid w:val="000E1102"/>
    <w:rsid w:val="000E1307"/>
    <w:rsid w:val="000E2217"/>
    <w:rsid w:val="000E3A30"/>
    <w:rsid w:val="000E3B8E"/>
    <w:rsid w:val="000E3D9F"/>
    <w:rsid w:val="000E4DBB"/>
    <w:rsid w:val="000E67BC"/>
    <w:rsid w:val="000E7DCB"/>
    <w:rsid w:val="000F056D"/>
    <w:rsid w:val="000F0AB4"/>
    <w:rsid w:val="000F0C9F"/>
    <w:rsid w:val="000F2EF5"/>
    <w:rsid w:val="000F301D"/>
    <w:rsid w:val="000F3125"/>
    <w:rsid w:val="000F37E4"/>
    <w:rsid w:val="000F44CD"/>
    <w:rsid w:val="000F4AF4"/>
    <w:rsid w:val="000F4F02"/>
    <w:rsid w:val="000F5081"/>
    <w:rsid w:val="000F6B71"/>
    <w:rsid w:val="000F77C9"/>
    <w:rsid w:val="000F7B2C"/>
    <w:rsid w:val="00100F73"/>
    <w:rsid w:val="00100FB1"/>
    <w:rsid w:val="0010113E"/>
    <w:rsid w:val="001013AC"/>
    <w:rsid w:val="001016D7"/>
    <w:rsid w:val="00101B97"/>
    <w:rsid w:val="00103D47"/>
    <w:rsid w:val="001045C1"/>
    <w:rsid w:val="00104A11"/>
    <w:rsid w:val="00106BB6"/>
    <w:rsid w:val="00106BCD"/>
    <w:rsid w:val="00110648"/>
    <w:rsid w:val="00111446"/>
    <w:rsid w:val="001120DA"/>
    <w:rsid w:val="001126CC"/>
    <w:rsid w:val="00112846"/>
    <w:rsid w:val="00112DA1"/>
    <w:rsid w:val="00112EC3"/>
    <w:rsid w:val="00113D0A"/>
    <w:rsid w:val="00114032"/>
    <w:rsid w:val="00114F44"/>
    <w:rsid w:val="00115DC4"/>
    <w:rsid w:val="00117AB5"/>
    <w:rsid w:val="00120EFB"/>
    <w:rsid w:val="00121F02"/>
    <w:rsid w:val="00123123"/>
    <w:rsid w:val="00123153"/>
    <w:rsid w:val="00123C09"/>
    <w:rsid w:val="00123FF6"/>
    <w:rsid w:val="0012412B"/>
    <w:rsid w:val="001249E7"/>
    <w:rsid w:val="00124C76"/>
    <w:rsid w:val="00124CDF"/>
    <w:rsid w:val="001264EF"/>
    <w:rsid w:val="00126C47"/>
    <w:rsid w:val="00126C94"/>
    <w:rsid w:val="00126E21"/>
    <w:rsid w:val="001275BA"/>
    <w:rsid w:val="00127661"/>
    <w:rsid w:val="001301C1"/>
    <w:rsid w:val="0013083D"/>
    <w:rsid w:val="00130DE2"/>
    <w:rsid w:val="00132883"/>
    <w:rsid w:val="00133AF6"/>
    <w:rsid w:val="00133FDE"/>
    <w:rsid w:val="001348ED"/>
    <w:rsid w:val="00135294"/>
    <w:rsid w:val="001353B2"/>
    <w:rsid w:val="00135415"/>
    <w:rsid w:val="0013636F"/>
    <w:rsid w:val="00136E64"/>
    <w:rsid w:val="00141356"/>
    <w:rsid w:val="0014354B"/>
    <w:rsid w:val="0014364C"/>
    <w:rsid w:val="001438E4"/>
    <w:rsid w:val="00144CB1"/>
    <w:rsid w:val="0014501B"/>
    <w:rsid w:val="001458E2"/>
    <w:rsid w:val="001459D2"/>
    <w:rsid w:val="00145BD6"/>
    <w:rsid w:val="00146261"/>
    <w:rsid w:val="00146332"/>
    <w:rsid w:val="001479FC"/>
    <w:rsid w:val="00147E12"/>
    <w:rsid w:val="00147F0E"/>
    <w:rsid w:val="0015106D"/>
    <w:rsid w:val="00151117"/>
    <w:rsid w:val="00151D40"/>
    <w:rsid w:val="001522E9"/>
    <w:rsid w:val="00153DB5"/>
    <w:rsid w:val="00153FBD"/>
    <w:rsid w:val="00155A21"/>
    <w:rsid w:val="00155BAD"/>
    <w:rsid w:val="00155CC7"/>
    <w:rsid w:val="001577E7"/>
    <w:rsid w:val="00157CFB"/>
    <w:rsid w:val="00157F24"/>
    <w:rsid w:val="00161CA4"/>
    <w:rsid w:val="00161D49"/>
    <w:rsid w:val="00163C82"/>
    <w:rsid w:val="00166BAA"/>
    <w:rsid w:val="001671FF"/>
    <w:rsid w:val="001676BC"/>
    <w:rsid w:val="00171B5F"/>
    <w:rsid w:val="00172187"/>
    <w:rsid w:val="00172801"/>
    <w:rsid w:val="00172FA7"/>
    <w:rsid w:val="0017404A"/>
    <w:rsid w:val="001751E4"/>
    <w:rsid w:val="0017552B"/>
    <w:rsid w:val="00175C79"/>
    <w:rsid w:val="00175FFC"/>
    <w:rsid w:val="00176EC8"/>
    <w:rsid w:val="001777C6"/>
    <w:rsid w:val="00177806"/>
    <w:rsid w:val="0017798A"/>
    <w:rsid w:val="00180AE4"/>
    <w:rsid w:val="001812F4"/>
    <w:rsid w:val="00181AF5"/>
    <w:rsid w:val="001822E3"/>
    <w:rsid w:val="00182CEF"/>
    <w:rsid w:val="00183BA3"/>
    <w:rsid w:val="001848EC"/>
    <w:rsid w:val="00184BA6"/>
    <w:rsid w:val="00185464"/>
    <w:rsid w:val="00185AD1"/>
    <w:rsid w:val="00185B3D"/>
    <w:rsid w:val="001860EF"/>
    <w:rsid w:val="0018642A"/>
    <w:rsid w:val="00186C26"/>
    <w:rsid w:val="0018702D"/>
    <w:rsid w:val="0019071E"/>
    <w:rsid w:val="001922A9"/>
    <w:rsid w:val="001923B7"/>
    <w:rsid w:val="00192AC4"/>
    <w:rsid w:val="00192E2E"/>
    <w:rsid w:val="001937BC"/>
    <w:rsid w:val="001949F7"/>
    <w:rsid w:val="00194C16"/>
    <w:rsid w:val="00194C28"/>
    <w:rsid w:val="00195BE6"/>
    <w:rsid w:val="00196D36"/>
    <w:rsid w:val="00197605"/>
    <w:rsid w:val="00197E45"/>
    <w:rsid w:val="00197F37"/>
    <w:rsid w:val="001A0141"/>
    <w:rsid w:val="001A0603"/>
    <w:rsid w:val="001A0EE5"/>
    <w:rsid w:val="001A1511"/>
    <w:rsid w:val="001A1558"/>
    <w:rsid w:val="001A172E"/>
    <w:rsid w:val="001A1838"/>
    <w:rsid w:val="001A2629"/>
    <w:rsid w:val="001A2CEA"/>
    <w:rsid w:val="001A2E2C"/>
    <w:rsid w:val="001A57C0"/>
    <w:rsid w:val="001A5CE7"/>
    <w:rsid w:val="001A61AB"/>
    <w:rsid w:val="001A6468"/>
    <w:rsid w:val="001A7877"/>
    <w:rsid w:val="001A7F3F"/>
    <w:rsid w:val="001B03B9"/>
    <w:rsid w:val="001B23E6"/>
    <w:rsid w:val="001B3462"/>
    <w:rsid w:val="001B4300"/>
    <w:rsid w:val="001B51E3"/>
    <w:rsid w:val="001B57F3"/>
    <w:rsid w:val="001B5CB9"/>
    <w:rsid w:val="001B617A"/>
    <w:rsid w:val="001B6D41"/>
    <w:rsid w:val="001B70A5"/>
    <w:rsid w:val="001B717D"/>
    <w:rsid w:val="001B7340"/>
    <w:rsid w:val="001C049E"/>
    <w:rsid w:val="001C052B"/>
    <w:rsid w:val="001C1414"/>
    <w:rsid w:val="001C25E6"/>
    <w:rsid w:val="001C3617"/>
    <w:rsid w:val="001C3C27"/>
    <w:rsid w:val="001C436D"/>
    <w:rsid w:val="001C464D"/>
    <w:rsid w:val="001C5A2A"/>
    <w:rsid w:val="001C5AE3"/>
    <w:rsid w:val="001C78A0"/>
    <w:rsid w:val="001D15C5"/>
    <w:rsid w:val="001D1649"/>
    <w:rsid w:val="001D1B99"/>
    <w:rsid w:val="001D21DD"/>
    <w:rsid w:val="001D2D62"/>
    <w:rsid w:val="001D2F62"/>
    <w:rsid w:val="001D3DD9"/>
    <w:rsid w:val="001D3EB0"/>
    <w:rsid w:val="001D4540"/>
    <w:rsid w:val="001D4A25"/>
    <w:rsid w:val="001D6524"/>
    <w:rsid w:val="001D68D0"/>
    <w:rsid w:val="001D7300"/>
    <w:rsid w:val="001D7F97"/>
    <w:rsid w:val="001E007B"/>
    <w:rsid w:val="001E0448"/>
    <w:rsid w:val="001E1621"/>
    <w:rsid w:val="001E1F2A"/>
    <w:rsid w:val="001E2283"/>
    <w:rsid w:val="001E2520"/>
    <w:rsid w:val="001E3A6A"/>
    <w:rsid w:val="001E40F0"/>
    <w:rsid w:val="001E420C"/>
    <w:rsid w:val="001E5539"/>
    <w:rsid w:val="001E5C45"/>
    <w:rsid w:val="001E654B"/>
    <w:rsid w:val="001E7351"/>
    <w:rsid w:val="001E7B78"/>
    <w:rsid w:val="001F0253"/>
    <w:rsid w:val="001F03CB"/>
    <w:rsid w:val="001F1A3A"/>
    <w:rsid w:val="001F1B0F"/>
    <w:rsid w:val="001F21F2"/>
    <w:rsid w:val="001F259E"/>
    <w:rsid w:val="001F33C7"/>
    <w:rsid w:val="001F3E8B"/>
    <w:rsid w:val="001F4344"/>
    <w:rsid w:val="001F4666"/>
    <w:rsid w:val="001F5705"/>
    <w:rsid w:val="001F6429"/>
    <w:rsid w:val="001F7C13"/>
    <w:rsid w:val="00200A1C"/>
    <w:rsid w:val="0020129A"/>
    <w:rsid w:val="00201495"/>
    <w:rsid w:val="002018D1"/>
    <w:rsid w:val="00202366"/>
    <w:rsid w:val="002028A7"/>
    <w:rsid w:val="002029D3"/>
    <w:rsid w:val="0020367A"/>
    <w:rsid w:val="002039F8"/>
    <w:rsid w:val="00203B35"/>
    <w:rsid w:val="0020444A"/>
    <w:rsid w:val="002049B2"/>
    <w:rsid w:val="0020622E"/>
    <w:rsid w:val="00206314"/>
    <w:rsid w:val="002069BE"/>
    <w:rsid w:val="002076B4"/>
    <w:rsid w:val="0021069F"/>
    <w:rsid w:val="00210A8A"/>
    <w:rsid w:val="002110A5"/>
    <w:rsid w:val="002125C4"/>
    <w:rsid w:val="00213E01"/>
    <w:rsid w:val="00214053"/>
    <w:rsid w:val="002143A7"/>
    <w:rsid w:val="0021480A"/>
    <w:rsid w:val="00214AD6"/>
    <w:rsid w:val="00214E7A"/>
    <w:rsid w:val="00214E8E"/>
    <w:rsid w:val="002154C0"/>
    <w:rsid w:val="002163F9"/>
    <w:rsid w:val="00216D8E"/>
    <w:rsid w:val="002170E3"/>
    <w:rsid w:val="00217711"/>
    <w:rsid w:val="00217F14"/>
    <w:rsid w:val="00221087"/>
    <w:rsid w:val="002218C4"/>
    <w:rsid w:val="00221E40"/>
    <w:rsid w:val="00222813"/>
    <w:rsid w:val="002228E6"/>
    <w:rsid w:val="0022309E"/>
    <w:rsid w:val="00223FAB"/>
    <w:rsid w:val="00224443"/>
    <w:rsid w:val="00225991"/>
    <w:rsid w:val="00225F4E"/>
    <w:rsid w:val="002274E9"/>
    <w:rsid w:val="00227DAF"/>
    <w:rsid w:val="00230390"/>
    <w:rsid w:val="00230480"/>
    <w:rsid w:val="00230DC5"/>
    <w:rsid w:val="002317D7"/>
    <w:rsid w:val="002330A1"/>
    <w:rsid w:val="0023378E"/>
    <w:rsid w:val="00233AE1"/>
    <w:rsid w:val="00233B42"/>
    <w:rsid w:val="002341D1"/>
    <w:rsid w:val="0023456F"/>
    <w:rsid w:val="00234981"/>
    <w:rsid w:val="00235210"/>
    <w:rsid w:val="00235421"/>
    <w:rsid w:val="00235F8B"/>
    <w:rsid w:val="00236299"/>
    <w:rsid w:val="00237418"/>
    <w:rsid w:val="002374E5"/>
    <w:rsid w:val="00237D42"/>
    <w:rsid w:val="00240B45"/>
    <w:rsid w:val="00241E14"/>
    <w:rsid w:val="002423EB"/>
    <w:rsid w:val="00242DE3"/>
    <w:rsid w:val="00243242"/>
    <w:rsid w:val="0024366B"/>
    <w:rsid w:val="002438CA"/>
    <w:rsid w:val="00245BC7"/>
    <w:rsid w:val="00246099"/>
    <w:rsid w:val="00246260"/>
    <w:rsid w:val="002465DD"/>
    <w:rsid w:val="00246CAB"/>
    <w:rsid w:val="00247074"/>
    <w:rsid w:val="00247469"/>
    <w:rsid w:val="002503F1"/>
    <w:rsid w:val="0025088B"/>
    <w:rsid w:val="002508AB"/>
    <w:rsid w:val="00252688"/>
    <w:rsid w:val="002528CE"/>
    <w:rsid w:val="00252D88"/>
    <w:rsid w:val="00253E32"/>
    <w:rsid w:val="002555F3"/>
    <w:rsid w:val="0025581F"/>
    <w:rsid w:val="00255D65"/>
    <w:rsid w:val="00256210"/>
    <w:rsid w:val="00256973"/>
    <w:rsid w:val="002618BC"/>
    <w:rsid w:val="0026212C"/>
    <w:rsid w:val="00262AAB"/>
    <w:rsid w:val="00262D36"/>
    <w:rsid w:val="00262FCE"/>
    <w:rsid w:val="0026329F"/>
    <w:rsid w:val="002647A0"/>
    <w:rsid w:val="00264DB3"/>
    <w:rsid w:val="002653C9"/>
    <w:rsid w:val="00266760"/>
    <w:rsid w:val="00266C24"/>
    <w:rsid w:val="002703B7"/>
    <w:rsid w:val="0027056F"/>
    <w:rsid w:val="00270FC6"/>
    <w:rsid w:val="00272328"/>
    <w:rsid w:val="00272652"/>
    <w:rsid w:val="00272920"/>
    <w:rsid w:val="00272CAD"/>
    <w:rsid w:val="00273F2C"/>
    <w:rsid w:val="00274341"/>
    <w:rsid w:val="002745B0"/>
    <w:rsid w:val="002758B8"/>
    <w:rsid w:val="00275AB4"/>
    <w:rsid w:val="00275C14"/>
    <w:rsid w:val="00276338"/>
    <w:rsid w:val="00276843"/>
    <w:rsid w:val="002801A6"/>
    <w:rsid w:val="002811B5"/>
    <w:rsid w:val="00284683"/>
    <w:rsid w:val="00284D0A"/>
    <w:rsid w:val="00284EEE"/>
    <w:rsid w:val="002850D6"/>
    <w:rsid w:val="0028521D"/>
    <w:rsid w:val="00287097"/>
    <w:rsid w:val="00290C40"/>
    <w:rsid w:val="00291D45"/>
    <w:rsid w:val="00291EAC"/>
    <w:rsid w:val="0029222D"/>
    <w:rsid w:val="00292B6C"/>
    <w:rsid w:val="00292FE9"/>
    <w:rsid w:val="00296AFE"/>
    <w:rsid w:val="00297755"/>
    <w:rsid w:val="002A0E52"/>
    <w:rsid w:val="002A1947"/>
    <w:rsid w:val="002A1AAB"/>
    <w:rsid w:val="002A2747"/>
    <w:rsid w:val="002A2B4B"/>
    <w:rsid w:val="002A3ADB"/>
    <w:rsid w:val="002A4E3A"/>
    <w:rsid w:val="002A594B"/>
    <w:rsid w:val="002A701B"/>
    <w:rsid w:val="002B0E29"/>
    <w:rsid w:val="002B1472"/>
    <w:rsid w:val="002B19D4"/>
    <w:rsid w:val="002B2EB1"/>
    <w:rsid w:val="002B33FD"/>
    <w:rsid w:val="002B3B31"/>
    <w:rsid w:val="002B46D5"/>
    <w:rsid w:val="002B4760"/>
    <w:rsid w:val="002B6B02"/>
    <w:rsid w:val="002B747C"/>
    <w:rsid w:val="002C06B0"/>
    <w:rsid w:val="002C1C11"/>
    <w:rsid w:val="002C23C6"/>
    <w:rsid w:val="002C2DB2"/>
    <w:rsid w:val="002C3492"/>
    <w:rsid w:val="002C3989"/>
    <w:rsid w:val="002C41AA"/>
    <w:rsid w:val="002C5DA5"/>
    <w:rsid w:val="002C5E15"/>
    <w:rsid w:val="002C5EDB"/>
    <w:rsid w:val="002C73B3"/>
    <w:rsid w:val="002C7A78"/>
    <w:rsid w:val="002C7FF6"/>
    <w:rsid w:val="002D02F5"/>
    <w:rsid w:val="002D03B7"/>
    <w:rsid w:val="002D08D1"/>
    <w:rsid w:val="002D0C61"/>
    <w:rsid w:val="002D0CC4"/>
    <w:rsid w:val="002D13F5"/>
    <w:rsid w:val="002D1D90"/>
    <w:rsid w:val="002D1EDB"/>
    <w:rsid w:val="002D2322"/>
    <w:rsid w:val="002D280B"/>
    <w:rsid w:val="002D3563"/>
    <w:rsid w:val="002D369E"/>
    <w:rsid w:val="002D4A7B"/>
    <w:rsid w:val="002D57E5"/>
    <w:rsid w:val="002D6388"/>
    <w:rsid w:val="002E044C"/>
    <w:rsid w:val="002E06BB"/>
    <w:rsid w:val="002E1B01"/>
    <w:rsid w:val="002E1C58"/>
    <w:rsid w:val="002E33A7"/>
    <w:rsid w:val="002E3ACE"/>
    <w:rsid w:val="002E4A68"/>
    <w:rsid w:val="002E5932"/>
    <w:rsid w:val="002E5D7D"/>
    <w:rsid w:val="002E7388"/>
    <w:rsid w:val="002F0392"/>
    <w:rsid w:val="002F03D2"/>
    <w:rsid w:val="002F0532"/>
    <w:rsid w:val="002F09B2"/>
    <w:rsid w:val="002F0A32"/>
    <w:rsid w:val="002F26A5"/>
    <w:rsid w:val="002F2FEB"/>
    <w:rsid w:val="002F37A6"/>
    <w:rsid w:val="002F3A16"/>
    <w:rsid w:val="002F3D32"/>
    <w:rsid w:val="002F4728"/>
    <w:rsid w:val="002F5305"/>
    <w:rsid w:val="002F5640"/>
    <w:rsid w:val="002F599E"/>
    <w:rsid w:val="002F5D71"/>
    <w:rsid w:val="002F66BE"/>
    <w:rsid w:val="002F798A"/>
    <w:rsid w:val="0030013F"/>
    <w:rsid w:val="003009A9"/>
    <w:rsid w:val="003009D9"/>
    <w:rsid w:val="0030225B"/>
    <w:rsid w:val="00303D89"/>
    <w:rsid w:val="00310172"/>
    <w:rsid w:val="00310B7D"/>
    <w:rsid w:val="003115A6"/>
    <w:rsid w:val="003119B9"/>
    <w:rsid w:val="00312991"/>
    <w:rsid w:val="00312B6F"/>
    <w:rsid w:val="00312B77"/>
    <w:rsid w:val="0031373C"/>
    <w:rsid w:val="00313BC7"/>
    <w:rsid w:val="003164B0"/>
    <w:rsid w:val="003164CC"/>
    <w:rsid w:val="00316573"/>
    <w:rsid w:val="003176F8"/>
    <w:rsid w:val="00317A6D"/>
    <w:rsid w:val="0032088A"/>
    <w:rsid w:val="003210C3"/>
    <w:rsid w:val="00321A0F"/>
    <w:rsid w:val="003221B2"/>
    <w:rsid w:val="0032245F"/>
    <w:rsid w:val="00323B46"/>
    <w:rsid w:val="00323B79"/>
    <w:rsid w:val="0032500A"/>
    <w:rsid w:val="0032736D"/>
    <w:rsid w:val="00331891"/>
    <w:rsid w:val="003319B5"/>
    <w:rsid w:val="00332176"/>
    <w:rsid w:val="00333677"/>
    <w:rsid w:val="003364CE"/>
    <w:rsid w:val="00337637"/>
    <w:rsid w:val="003400C3"/>
    <w:rsid w:val="00341C6B"/>
    <w:rsid w:val="00342125"/>
    <w:rsid w:val="00342B0A"/>
    <w:rsid w:val="00342E03"/>
    <w:rsid w:val="00342E37"/>
    <w:rsid w:val="0034619B"/>
    <w:rsid w:val="00346255"/>
    <w:rsid w:val="003475B5"/>
    <w:rsid w:val="00350CE9"/>
    <w:rsid w:val="003514B8"/>
    <w:rsid w:val="003519D5"/>
    <w:rsid w:val="003523CA"/>
    <w:rsid w:val="00352A64"/>
    <w:rsid w:val="00352D24"/>
    <w:rsid w:val="0035341D"/>
    <w:rsid w:val="003543C8"/>
    <w:rsid w:val="00354A8A"/>
    <w:rsid w:val="00354C39"/>
    <w:rsid w:val="00354DEE"/>
    <w:rsid w:val="00354E4B"/>
    <w:rsid w:val="0035505C"/>
    <w:rsid w:val="003559E9"/>
    <w:rsid w:val="00356CF6"/>
    <w:rsid w:val="00360F00"/>
    <w:rsid w:val="003613C8"/>
    <w:rsid w:val="00361F0E"/>
    <w:rsid w:val="003624E9"/>
    <w:rsid w:val="00363D80"/>
    <w:rsid w:val="003651E7"/>
    <w:rsid w:val="00365CC5"/>
    <w:rsid w:val="00365E53"/>
    <w:rsid w:val="003663DB"/>
    <w:rsid w:val="0036733F"/>
    <w:rsid w:val="0036739D"/>
    <w:rsid w:val="00367C98"/>
    <w:rsid w:val="0037015A"/>
    <w:rsid w:val="00370E8F"/>
    <w:rsid w:val="003716BD"/>
    <w:rsid w:val="0037174B"/>
    <w:rsid w:val="00371B72"/>
    <w:rsid w:val="00372791"/>
    <w:rsid w:val="00372D39"/>
    <w:rsid w:val="00372E1A"/>
    <w:rsid w:val="00374243"/>
    <w:rsid w:val="00374938"/>
    <w:rsid w:val="00374B7F"/>
    <w:rsid w:val="0037551B"/>
    <w:rsid w:val="00375692"/>
    <w:rsid w:val="00375ACF"/>
    <w:rsid w:val="00375EE9"/>
    <w:rsid w:val="003775B5"/>
    <w:rsid w:val="00380518"/>
    <w:rsid w:val="00380A92"/>
    <w:rsid w:val="00380B2A"/>
    <w:rsid w:val="00380ECA"/>
    <w:rsid w:val="0038256E"/>
    <w:rsid w:val="003862D0"/>
    <w:rsid w:val="00386C2C"/>
    <w:rsid w:val="00387734"/>
    <w:rsid w:val="00387B43"/>
    <w:rsid w:val="003906C2"/>
    <w:rsid w:val="0039200D"/>
    <w:rsid w:val="003922DC"/>
    <w:rsid w:val="00392864"/>
    <w:rsid w:val="0039343E"/>
    <w:rsid w:val="003936AB"/>
    <w:rsid w:val="003953FC"/>
    <w:rsid w:val="00395678"/>
    <w:rsid w:val="00395EDF"/>
    <w:rsid w:val="003A22E4"/>
    <w:rsid w:val="003A2B0A"/>
    <w:rsid w:val="003A2CB3"/>
    <w:rsid w:val="003A391C"/>
    <w:rsid w:val="003A4EE0"/>
    <w:rsid w:val="003A61F9"/>
    <w:rsid w:val="003A6311"/>
    <w:rsid w:val="003B008B"/>
    <w:rsid w:val="003B03C7"/>
    <w:rsid w:val="003B137F"/>
    <w:rsid w:val="003B28BD"/>
    <w:rsid w:val="003B32A8"/>
    <w:rsid w:val="003B465A"/>
    <w:rsid w:val="003B4943"/>
    <w:rsid w:val="003B51EA"/>
    <w:rsid w:val="003B609B"/>
    <w:rsid w:val="003B6E6E"/>
    <w:rsid w:val="003B720B"/>
    <w:rsid w:val="003C065F"/>
    <w:rsid w:val="003C25D0"/>
    <w:rsid w:val="003C60D8"/>
    <w:rsid w:val="003C6585"/>
    <w:rsid w:val="003C6F9D"/>
    <w:rsid w:val="003C7378"/>
    <w:rsid w:val="003C79A4"/>
    <w:rsid w:val="003D0D3A"/>
    <w:rsid w:val="003D38CD"/>
    <w:rsid w:val="003D3CCC"/>
    <w:rsid w:val="003D4179"/>
    <w:rsid w:val="003D4BA5"/>
    <w:rsid w:val="003D4E7A"/>
    <w:rsid w:val="003D75B6"/>
    <w:rsid w:val="003E04D4"/>
    <w:rsid w:val="003E0F51"/>
    <w:rsid w:val="003E1499"/>
    <w:rsid w:val="003E2384"/>
    <w:rsid w:val="003E27A0"/>
    <w:rsid w:val="003E452D"/>
    <w:rsid w:val="003E45C4"/>
    <w:rsid w:val="003E5F3A"/>
    <w:rsid w:val="003E67D2"/>
    <w:rsid w:val="003E6EC2"/>
    <w:rsid w:val="003E6F60"/>
    <w:rsid w:val="003E780B"/>
    <w:rsid w:val="003F0BE4"/>
    <w:rsid w:val="003F160F"/>
    <w:rsid w:val="003F1B69"/>
    <w:rsid w:val="003F236F"/>
    <w:rsid w:val="003F2DC9"/>
    <w:rsid w:val="003F3B64"/>
    <w:rsid w:val="003F3C5F"/>
    <w:rsid w:val="003F4962"/>
    <w:rsid w:val="003F4B3F"/>
    <w:rsid w:val="003F5F5B"/>
    <w:rsid w:val="00400653"/>
    <w:rsid w:val="0040068F"/>
    <w:rsid w:val="0040140A"/>
    <w:rsid w:val="004022B8"/>
    <w:rsid w:val="00402304"/>
    <w:rsid w:val="00404851"/>
    <w:rsid w:val="004061BD"/>
    <w:rsid w:val="004070D5"/>
    <w:rsid w:val="00407861"/>
    <w:rsid w:val="00410522"/>
    <w:rsid w:val="00410B5A"/>
    <w:rsid w:val="00411549"/>
    <w:rsid w:val="00412888"/>
    <w:rsid w:val="00412BDF"/>
    <w:rsid w:val="00412FEE"/>
    <w:rsid w:val="00413213"/>
    <w:rsid w:val="00413D6F"/>
    <w:rsid w:val="00414148"/>
    <w:rsid w:val="0041453D"/>
    <w:rsid w:val="00415602"/>
    <w:rsid w:val="004156D5"/>
    <w:rsid w:val="00415FB0"/>
    <w:rsid w:val="004167FE"/>
    <w:rsid w:val="00416C20"/>
    <w:rsid w:val="004170EF"/>
    <w:rsid w:val="00417CAB"/>
    <w:rsid w:val="00417E56"/>
    <w:rsid w:val="00417E5F"/>
    <w:rsid w:val="00421374"/>
    <w:rsid w:val="004219FF"/>
    <w:rsid w:val="004224CC"/>
    <w:rsid w:val="00422E9B"/>
    <w:rsid w:val="00423019"/>
    <w:rsid w:val="0042320C"/>
    <w:rsid w:val="0042385C"/>
    <w:rsid w:val="00424248"/>
    <w:rsid w:val="0042480D"/>
    <w:rsid w:val="00424869"/>
    <w:rsid w:val="00424D33"/>
    <w:rsid w:val="00424D82"/>
    <w:rsid w:val="004253F8"/>
    <w:rsid w:val="00426101"/>
    <w:rsid w:val="00426A6D"/>
    <w:rsid w:val="004275E2"/>
    <w:rsid w:val="004276A2"/>
    <w:rsid w:val="004306A8"/>
    <w:rsid w:val="00430D04"/>
    <w:rsid w:val="00430D3F"/>
    <w:rsid w:val="00430FB6"/>
    <w:rsid w:val="00431777"/>
    <w:rsid w:val="00431854"/>
    <w:rsid w:val="004320DA"/>
    <w:rsid w:val="00432465"/>
    <w:rsid w:val="00432BAA"/>
    <w:rsid w:val="004334A9"/>
    <w:rsid w:val="004334AE"/>
    <w:rsid w:val="00433C35"/>
    <w:rsid w:val="00433F69"/>
    <w:rsid w:val="00434BAF"/>
    <w:rsid w:val="00434D91"/>
    <w:rsid w:val="004361D9"/>
    <w:rsid w:val="00436A24"/>
    <w:rsid w:val="00436BE5"/>
    <w:rsid w:val="0043755E"/>
    <w:rsid w:val="00437F49"/>
    <w:rsid w:val="004439D9"/>
    <w:rsid w:val="00444961"/>
    <w:rsid w:val="00444E8B"/>
    <w:rsid w:val="00444F2E"/>
    <w:rsid w:val="00445DDD"/>
    <w:rsid w:val="00446FC3"/>
    <w:rsid w:val="00447914"/>
    <w:rsid w:val="00447EEF"/>
    <w:rsid w:val="00447EF5"/>
    <w:rsid w:val="004503A8"/>
    <w:rsid w:val="00450C1B"/>
    <w:rsid w:val="00451416"/>
    <w:rsid w:val="004533E8"/>
    <w:rsid w:val="00453786"/>
    <w:rsid w:val="00453B76"/>
    <w:rsid w:val="004542F2"/>
    <w:rsid w:val="004561B3"/>
    <w:rsid w:val="0045781B"/>
    <w:rsid w:val="00457B58"/>
    <w:rsid w:val="00460896"/>
    <w:rsid w:val="004617FA"/>
    <w:rsid w:val="00461BCE"/>
    <w:rsid w:val="00462229"/>
    <w:rsid w:val="00463CAC"/>
    <w:rsid w:val="00465282"/>
    <w:rsid w:val="004669B5"/>
    <w:rsid w:val="00466A6E"/>
    <w:rsid w:val="004676E7"/>
    <w:rsid w:val="00467829"/>
    <w:rsid w:val="00470067"/>
    <w:rsid w:val="00470838"/>
    <w:rsid w:val="00470892"/>
    <w:rsid w:val="00470CDD"/>
    <w:rsid w:val="00473411"/>
    <w:rsid w:val="00473C2C"/>
    <w:rsid w:val="004745F0"/>
    <w:rsid w:val="0047564C"/>
    <w:rsid w:val="00475B64"/>
    <w:rsid w:val="00475D7B"/>
    <w:rsid w:val="00476175"/>
    <w:rsid w:val="00477DB9"/>
    <w:rsid w:val="004807F7"/>
    <w:rsid w:val="00480816"/>
    <w:rsid w:val="00481675"/>
    <w:rsid w:val="00482791"/>
    <w:rsid w:val="00483127"/>
    <w:rsid w:val="00483708"/>
    <w:rsid w:val="00484DA2"/>
    <w:rsid w:val="00484FE6"/>
    <w:rsid w:val="004850B2"/>
    <w:rsid w:val="004864C5"/>
    <w:rsid w:val="0048716A"/>
    <w:rsid w:val="004871D4"/>
    <w:rsid w:val="00491E77"/>
    <w:rsid w:val="00492300"/>
    <w:rsid w:val="00492DC1"/>
    <w:rsid w:val="0049389D"/>
    <w:rsid w:val="00494219"/>
    <w:rsid w:val="00494355"/>
    <w:rsid w:val="00494BAC"/>
    <w:rsid w:val="00495048"/>
    <w:rsid w:val="00495151"/>
    <w:rsid w:val="004953AC"/>
    <w:rsid w:val="00495DF3"/>
    <w:rsid w:val="00496712"/>
    <w:rsid w:val="0049722B"/>
    <w:rsid w:val="0049754F"/>
    <w:rsid w:val="00497D60"/>
    <w:rsid w:val="004A0F39"/>
    <w:rsid w:val="004A12FB"/>
    <w:rsid w:val="004A1475"/>
    <w:rsid w:val="004A1E72"/>
    <w:rsid w:val="004A1FA8"/>
    <w:rsid w:val="004A2260"/>
    <w:rsid w:val="004A2A48"/>
    <w:rsid w:val="004A334C"/>
    <w:rsid w:val="004A3847"/>
    <w:rsid w:val="004A42E9"/>
    <w:rsid w:val="004A4962"/>
    <w:rsid w:val="004A5222"/>
    <w:rsid w:val="004A746B"/>
    <w:rsid w:val="004A76A9"/>
    <w:rsid w:val="004B21A0"/>
    <w:rsid w:val="004B2F4A"/>
    <w:rsid w:val="004B3DD4"/>
    <w:rsid w:val="004B436D"/>
    <w:rsid w:val="004B4B27"/>
    <w:rsid w:val="004B5A0B"/>
    <w:rsid w:val="004B60FC"/>
    <w:rsid w:val="004B62B0"/>
    <w:rsid w:val="004B6739"/>
    <w:rsid w:val="004C01DE"/>
    <w:rsid w:val="004C0995"/>
    <w:rsid w:val="004C1B36"/>
    <w:rsid w:val="004C1BFB"/>
    <w:rsid w:val="004C3E41"/>
    <w:rsid w:val="004C4901"/>
    <w:rsid w:val="004C52DD"/>
    <w:rsid w:val="004C6269"/>
    <w:rsid w:val="004C6AB8"/>
    <w:rsid w:val="004C6B9F"/>
    <w:rsid w:val="004C6CDB"/>
    <w:rsid w:val="004C7374"/>
    <w:rsid w:val="004D1264"/>
    <w:rsid w:val="004D14C8"/>
    <w:rsid w:val="004D2600"/>
    <w:rsid w:val="004D292D"/>
    <w:rsid w:val="004D2BF2"/>
    <w:rsid w:val="004D2DD9"/>
    <w:rsid w:val="004D3493"/>
    <w:rsid w:val="004D3BDF"/>
    <w:rsid w:val="004D42ED"/>
    <w:rsid w:val="004D4A29"/>
    <w:rsid w:val="004D4C07"/>
    <w:rsid w:val="004D4E70"/>
    <w:rsid w:val="004D5231"/>
    <w:rsid w:val="004D5907"/>
    <w:rsid w:val="004D7A5A"/>
    <w:rsid w:val="004D7C08"/>
    <w:rsid w:val="004D7DD0"/>
    <w:rsid w:val="004E04C0"/>
    <w:rsid w:val="004E0519"/>
    <w:rsid w:val="004E0FA2"/>
    <w:rsid w:val="004E105E"/>
    <w:rsid w:val="004E1BD9"/>
    <w:rsid w:val="004E1D9E"/>
    <w:rsid w:val="004E2E75"/>
    <w:rsid w:val="004E2ED8"/>
    <w:rsid w:val="004E32A1"/>
    <w:rsid w:val="004E5C3E"/>
    <w:rsid w:val="004E5EA6"/>
    <w:rsid w:val="004E5EFE"/>
    <w:rsid w:val="004E6549"/>
    <w:rsid w:val="004E69DB"/>
    <w:rsid w:val="004E69EE"/>
    <w:rsid w:val="004E76F5"/>
    <w:rsid w:val="004F01C2"/>
    <w:rsid w:val="004F301E"/>
    <w:rsid w:val="004F468E"/>
    <w:rsid w:val="004F4F5A"/>
    <w:rsid w:val="004F58BF"/>
    <w:rsid w:val="004F63BE"/>
    <w:rsid w:val="00500372"/>
    <w:rsid w:val="00500FEB"/>
    <w:rsid w:val="0050362E"/>
    <w:rsid w:val="00503BF9"/>
    <w:rsid w:val="005042F0"/>
    <w:rsid w:val="005050C0"/>
    <w:rsid w:val="005050D9"/>
    <w:rsid w:val="0050638C"/>
    <w:rsid w:val="00510C3A"/>
    <w:rsid w:val="00511539"/>
    <w:rsid w:val="00512818"/>
    <w:rsid w:val="0051385F"/>
    <w:rsid w:val="00513864"/>
    <w:rsid w:val="00513A11"/>
    <w:rsid w:val="00515D1E"/>
    <w:rsid w:val="00516CA8"/>
    <w:rsid w:val="0051748E"/>
    <w:rsid w:val="00517CF7"/>
    <w:rsid w:val="00520EEF"/>
    <w:rsid w:val="00520F21"/>
    <w:rsid w:val="00521017"/>
    <w:rsid w:val="00521033"/>
    <w:rsid w:val="00521180"/>
    <w:rsid w:val="0052224C"/>
    <w:rsid w:val="00522635"/>
    <w:rsid w:val="00523C1E"/>
    <w:rsid w:val="00524EBD"/>
    <w:rsid w:val="0052557C"/>
    <w:rsid w:val="00525DA1"/>
    <w:rsid w:val="00527014"/>
    <w:rsid w:val="005302B7"/>
    <w:rsid w:val="005309D4"/>
    <w:rsid w:val="00530CD2"/>
    <w:rsid w:val="00530D69"/>
    <w:rsid w:val="00531053"/>
    <w:rsid w:val="005314A7"/>
    <w:rsid w:val="0053263D"/>
    <w:rsid w:val="0053398A"/>
    <w:rsid w:val="00533A57"/>
    <w:rsid w:val="00534F59"/>
    <w:rsid w:val="00534FAC"/>
    <w:rsid w:val="005350B1"/>
    <w:rsid w:val="005360D3"/>
    <w:rsid w:val="00536275"/>
    <w:rsid w:val="00536D1A"/>
    <w:rsid w:val="00537DD0"/>
    <w:rsid w:val="00541619"/>
    <w:rsid w:val="00541A13"/>
    <w:rsid w:val="00541DD5"/>
    <w:rsid w:val="005428FC"/>
    <w:rsid w:val="00542DFE"/>
    <w:rsid w:val="0054384F"/>
    <w:rsid w:val="0054436B"/>
    <w:rsid w:val="00544BDE"/>
    <w:rsid w:val="00544FB7"/>
    <w:rsid w:val="005459E2"/>
    <w:rsid w:val="005466A5"/>
    <w:rsid w:val="00550A36"/>
    <w:rsid w:val="005516AE"/>
    <w:rsid w:val="00554524"/>
    <w:rsid w:val="00554656"/>
    <w:rsid w:val="005547D9"/>
    <w:rsid w:val="00554A1D"/>
    <w:rsid w:val="00554CC8"/>
    <w:rsid w:val="00554E42"/>
    <w:rsid w:val="00554F31"/>
    <w:rsid w:val="005553DA"/>
    <w:rsid w:val="00556451"/>
    <w:rsid w:val="0055675E"/>
    <w:rsid w:val="00556B20"/>
    <w:rsid w:val="005579AC"/>
    <w:rsid w:val="00557D48"/>
    <w:rsid w:val="00557F2D"/>
    <w:rsid w:val="00560AF4"/>
    <w:rsid w:val="005628BE"/>
    <w:rsid w:val="00562CF8"/>
    <w:rsid w:val="00562DD1"/>
    <w:rsid w:val="00563D40"/>
    <w:rsid w:val="00563F2F"/>
    <w:rsid w:val="005642F4"/>
    <w:rsid w:val="00565A8D"/>
    <w:rsid w:val="005669C5"/>
    <w:rsid w:val="00567A06"/>
    <w:rsid w:val="005700D7"/>
    <w:rsid w:val="00570936"/>
    <w:rsid w:val="00570D49"/>
    <w:rsid w:val="00570F3C"/>
    <w:rsid w:val="0057180E"/>
    <w:rsid w:val="005719E0"/>
    <w:rsid w:val="0057207E"/>
    <w:rsid w:val="0057317A"/>
    <w:rsid w:val="00573627"/>
    <w:rsid w:val="00573A1F"/>
    <w:rsid w:val="00574C57"/>
    <w:rsid w:val="00574E6E"/>
    <w:rsid w:val="005762F3"/>
    <w:rsid w:val="00576783"/>
    <w:rsid w:val="00581B74"/>
    <w:rsid w:val="00582002"/>
    <w:rsid w:val="005822EF"/>
    <w:rsid w:val="005823A7"/>
    <w:rsid w:val="00582CE5"/>
    <w:rsid w:val="00582E27"/>
    <w:rsid w:val="005832B2"/>
    <w:rsid w:val="0058341C"/>
    <w:rsid w:val="0058365F"/>
    <w:rsid w:val="00583F40"/>
    <w:rsid w:val="00584ACD"/>
    <w:rsid w:val="00584DAE"/>
    <w:rsid w:val="00585A11"/>
    <w:rsid w:val="00586582"/>
    <w:rsid w:val="0058764F"/>
    <w:rsid w:val="00587E82"/>
    <w:rsid w:val="00592F47"/>
    <w:rsid w:val="00593182"/>
    <w:rsid w:val="0059424C"/>
    <w:rsid w:val="00594712"/>
    <w:rsid w:val="00594B9E"/>
    <w:rsid w:val="00595269"/>
    <w:rsid w:val="00595433"/>
    <w:rsid w:val="005968B6"/>
    <w:rsid w:val="00597330"/>
    <w:rsid w:val="00597E2D"/>
    <w:rsid w:val="00597EA9"/>
    <w:rsid w:val="005A05CA"/>
    <w:rsid w:val="005A0DAE"/>
    <w:rsid w:val="005A1422"/>
    <w:rsid w:val="005A3214"/>
    <w:rsid w:val="005A3B24"/>
    <w:rsid w:val="005A687B"/>
    <w:rsid w:val="005A6A6E"/>
    <w:rsid w:val="005A731D"/>
    <w:rsid w:val="005B0193"/>
    <w:rsid w:val="005B0888"/>
    <w:rsid w:val="005B0C8F"/>
    <w:rsid w:val="005B1876"/>
    <w:rsid w:val="005B1B63"/>
    <w:rsid w:val="005B1C6E"/>
    <w:rsid w:val="005B2951"/>
    <w:rsid w:val="005B2C1F"/>
    <w:rsid w:val="005B2C56"/>
    <w:rsid w:val="005B3658"/>
    <w:rsid w:val="005B36CF"/>
    <w:rsid w:val="005B392B"/>
    <w:rsid w:val="005B3ECF"/>
    <w:rsid w:val="005B3FA2"/>
    <w:rsid w:val="005B57CA"/>
    <w:rsid w:val="005B5FFB"/>
    <w:rsid w:val="005B7A5D"/>
    <w:rsid w:val="005B7C44"/>
    <w:rsid w:val="005C00EA"/>
    <w:rsid w:val="005C03F8"/>
    <w:rsid w:val="005C0601"/>
    <w:rsid w:val="005C0658"/>
    <w:rsid w:val="005C0CEB"/>
    <w:rsid w:val="005C1E1B"/>
    <w:rsid w:val="005C20CF"/>
    <w:rsid w:val="005C29CB"/>
    <w:rsid w:val="005C312F"/>
    <w:rsid w:val="005C596F"/>
    <w:rsid w:val="005C751A"/>
    <w:rsid w:val="005D0A13"/>
    <w:rsid w:val="005D1DD5"/>
    <w:rsid w:val="005D1FD1"/>
    <w:rsid w:val="005D3BE5"/>
    <w:rsid w:val="005D51DC"/>
    <w:rsid w:val="005D520B"/>
    <w:rsid w:val="005D5A72"/>
    <w:rsid w:val="005D69FA"/>
    <w:rsid w:val="005D6A2D"/>
    <w:rsid w:val="005D76B5"/>
    <w:rsid w:val="005E046E"/>
    <w:rsid w:val="005E0B51"/>
    <w:rsid w:val="005E135D"/>
    <w:rsid w:val="005E153E"/>
    <w:rsid w:val="005E1BF0"/>
    <w:rsid w:val="005E244B"/>
    <w:rsid w:val="005E292C"/>
    <w:rsid w:val="005E364E"/>
    <w:rsid w:val="005E3937"/>
    <w:rsid w:val="005E4660"/>
    <w:rsid w:val="005E4DBF"/>
    <w:rsid w:val="005E6A37"/>
    <w:rsid w:val="005E7889"/>
    <w:rsid w:val="005E7B83"/>
    <w:rsid w:val="005F0209"/>
    <w:rsid w:val="005F03C7"/>
    <w:rsid w:val="005F129E"/>
    <w:rsid w:val="005F17FA"/>
    <w:rsid w:val="005F1CFE"/>
    <w:rsid w:val="005F3A70"/>
    <w:rsid w:val="005F449A"/>
    <w:rsid w:val="005F472E"/>
    <w:rsid w:val="005F4758"/>
    <w:rsid w:val="005F5814"/>
    <w:rsid w:val="005F6CA9"/>
    <w:rsid w:val="005F6D0D"/>
    <w:rsid w:val="005F7299"/>
    <w:rsid w:val="005F72BD"/>
    <w:rsid w:val="00600274"/>
    <w:rsid w:val="00600856"/>
    <w:rsid w:val="006018B9"/>
    <w:rsid w:val="0060289F"/>
    <w:rsid w:val="00602CE3"/>
    <w:rsid w:val="006033C9"/>
    <w:rsid w:val="00604AD3"/>
    <w:rsid w:val="006053D9"/>
    <w:rsid w:val="0060568D"/>
    <w:rsid w:val="006061F1"/>
    <w:rsid w:val="00606422"/>
    <w:rsid w:val="00606ED7"/>
    <w:rsid w:val="006106F8"/>
    <w:rsid w:val="00610BFB"/>
    <w:rsid w:val="00611B0F"/>
    <w:rsid w:val="00611E64"/>
    <w:rsid w:val="00612959"/>
    <w:rsid w:val="00612972"/>
    <w:rsid w:val="00613072"/>
    <w:rsid w:val="00613147"/>
    <w:rsid w:val="006137AB"/>
    <w:rsid w:val="00615062"/>
    <w:rsid w:val="006152CB"/>
    <w:rsid w:val="0061585D"/>
    <w:rsid w:val="00615B7B"/>
    <w:rsid w:val="00616188"/>
    <w:rsid w:val="00617D73"/>
    <w:rsid w:val="00620F2E"/>
    <w:rsid w:val="0062118D"/>
    <w:rsid w:val="00621505"/>
    <w:rsid w:val="006217C5"/>
    <w:rsid w:val="00621C95"/>
    <w:rsid w:val="00621E58"/>
    <w:rsid w:val="00622AF2"/>
    <w:rsid w:val="0062323F"/>
    <w:rsid w:val="006234F2"/>
    <w:rsid w:val="00624146"/>
    <w:rsid w:val="00625BE4"/>
    <w:rsid w:val="006271FD"/>
    <w:rsid w:val="00627A6E"/>
    <w:rsid w:val="00627F58"/>
    <w:rsid w:val="006322E9"/>
    <w:rsid w:val="00633915"/>
    <w:rsid w:val="00633C54"/>
    <w:rsid w:val="00633D82"/>
    <w:rsid w:val="00633DDB"/>
    <w:rsid w:val="00637232"/>
    <w:rsid w:val="006377FB"/>
    <w:rsid w:val="0063781B"/>
    <w:rsid w:val="00640193"/>
    <w:rsid w:val="00640314"/>
    <w:rsid w:val="00640765"/>
    <w:rsid w:val="006426F9"/>
    <w:rsid w:val="0064274D"/>
    <w:rsid w:val="00643142"/>
    <w:rsid w:val="00644DAD"/>
    <w:rsid w:val="00645311"/>
    <w:rsid w:val="00645DB8"/>
    <w:rsid w:val="006473D4"/>
    <w:rsid w:val="006476BB"/>
    <w:rsid w:val="00650646"/>
    <w:rsid w:val="00651370"/>
    <w:rsid w:val="00651DF4"/>
    <w:rsid w:val="00651E87"/>
    <w:rsid w:val="00653F22"/>
    <w:rsid w:val="00653FA1"/>
    <w:rsid w:val="006540C5"/>
    <w:rsid w:val="006549F5"/>
    <w:rsid w:val="00654AF7"/>
    <w:rsid w:val="006555F2"/>
    <w:rsid w:val="006555FE"/>
    <w:rsid w:val="00656F29"/>
    <w:rsid w:val="006575A1"/>
    <w:rsid w:val="00660D85"/>
    <w:rsid w:val="00660EBF"/>
    <w:rsid w:val="00661015"/>
    <w:rsid w:val="00663100"/>
    <w:rsid w:val="00663F0A"/>
    <w:rsid w:val="00664140"/>
    <w:rsid w:val="0066424F"/>
    <w:rsid w:val="00664BB9"/>
    <w:rsid w:val="00665CAF"/>
    <w:rsid w:val="00665F62"/>
    <w:rsid w:val="006668E8"/>
    <w:rsid w:val="00670916"/>
    <w:rsid w:val="00671871"/>
    <w:rsid w:val="00671F04"/>
    <w:rsid w:val="00672043"/>
    <w:rsid w:val="006725AF"/>
    <w:rsid w:val="00673A0B"/>
    <w:rsid w:val="006740B9"/>
    <w:rsid w:val="00674F30"/>
    <w:rsid w:val="0067525E"/>
    <w:rsid w:val="006773A4"/>
    <w:rsid w:val="00677D82"/>
    <w:rsid w:val="00677FC2"/>
    <w:rsid w:val="006801A8"/>
    <w:rsid w:val="0068081E"/>
    <w:rsid w:val="00680ED8"/>
    <w:rsid w:val="0068118A"/>
    <w:rsid w:val="006812A2"/>
    <w:rsid w:val="006812B2"/>
    <w:rsid w:val="006817DB"/>
    <w:rsid w:val="00681978"/>
    <w:rsid w:val="00681D03"/>
    <w:rsid w:val="00682BD1"/>
    <w:rsid w:val="0068366D"/>
    <w:rsid w:val="00683811"/>
    <w:rsid w:val="006867F2"/>
    <w:rsid w:val="00686CA5"/>
    <w:rsid w:val="00686D49"/>
    <w:rsid w:val="00686DE4"/>
    <w:rsid w:val="00687163"/>
    <w:rsid w:val="0069007A"/>
    <w:rsid w:val="006913BA"/>
    <w:rsid w:val="006917D5"/>
    <w:rsid w:val="00693073"/>
    <w:rsid w:val="00694020"/>
    <w:rsid w:val="0069466C"/>
    <w:rsid w:val="006947A7"/>
    <w:rsid w:val="00695026"/>
    <w:rsid w:val="00695356"/>
    <w:rsid w:val="00695573"/>
    <w:rsid w:val="00695CFC"/>
    <w:rsid w:val="006974EF"/>
    <w:rsid w:val="00697E63"/>
    <w:rsid w:val="00697F8B"/>
    <w:rsid w:val="006A013F"/>
    <w:rsid w:val="006A0179"/>
    <w:rsid w:val="006A03FB"/>
    <w:rsid w:val="006A1D09"/>
    <w:rsid w:val="006A265D"/>
    <w:rsid w:val="006A4194"/>
    <w:rsid w:val="006A52A6"/>
    <w:rsid w:val="006A6CE0"/>
    <w:rsid w:val="006A7030"/>
    <w:rsid w:val="006B16FE"/>
    <w:rsid w:val="006B1D39"/>
    <w:rsid w:val="006B2E24"/>
    <w:rsid w:val="006B3E5A"/>
    <w:rsid w:val="006B409F"/>
    <w:rsid w:val="006B5092"/>
    <w:rsid w:val="006B53F6"/>
    <w:rsid w:val="006B540E"/>
    <w:rsid w:val="006B597C"/>
    <w:rsid w:val="006B639C"/>
    <w:rsid w:val="006B672C"/>
    <w:rsid w:val="006B6F16"/>
    <w:rsid w:val="006B71F9"/>
    <w:rsid w:val="006B72C2"/>
    <w:rsid w:val="006B7AE4"/>
    <w:rsid w:val="006B7BD8"/>
    <w:rsid w:val="006C05D3"/>
    <w:rsid w:val="006C11D3"/>
    <w:rsid w:val="006C1567"/>
    <w:rsid w:val="006C16D5"/>
    <w:rsid w:val="006C1E73"/>
    <w:rsid w:val="006C1FD2"/>
    <w:rsid w:val="006C27D6"/>
    <w:rsid w:val="006C3501"/>
    <w:rsid w:val="006C3829"/>
    <w:rsid w:val="006C3D62"/>
    <w:rsid w:val="006C483A"/>
    <w:rsid w:val="006C4C7C"/>
    <w:rsid w:val="006C556B"/>
    <w:rsid w:val="006C64CD"/>
    <w:rsid w:val="006C7072"/>
    <w:rsid w:val="006C72BE"/>
    <w:rsid w:val="006C76E0"/>
    <w:rsid w:val="006C79D9"/>
    <w:rsid w:val="006D066C"/>
    <w:rsid w:val="006D09C7"/>
    <w:rsid w:val="006D0BA0"/>
    <w:rsid w:val="006D11B9"/>
    <w:rsid w:val="006D2CC7"/>
    <w:rsid w:val="006D31D0"/>
    <w:rsid w:val="006D61F0"/>
    <w:rsid w:val="006D62BB"/>
    <w:rsid w:val="006D787D"/>
    <w:rsid w:val="006E0853"/>
    <w:rsid w:val="006E0C67"/>
    <w:rsid w:val="006E117F"/>
    <w:rsid w:val="006E1E6A"/>
    <w:rsid w:val="006E295E"/>
    <w:rsid w:val="006E2B77"/>
    <w:rsid w:val="006E3098"/>
    <w:rsid w:val="006E3635"/>
    <w:rsid w:val="006E3FFD"/>
    <w:rsid w:val="006E451B"/>
    <w:rsid w:val="006E50F6"/>
    <w:rsid w:val="006E5CC1"/>
    <w:rsid w:val="006E6A54"/>
    <w:rsid w:val="006E6A8B"/>
    <w:rsid w:val="006E6DEF"/>
    <w:rsid w:val="006E75C4"/>
    <w:rsid w:val="006E7632"/>
    <w:rsid w:val="006F0B99"/>
    <w:rsid w:val="006F2045"/>
    <w:rsid w:val="006F3A67"/>
    <w:rsid w:val="006F4145"/>
    <w:rsid w:val="006F4A0F"/>
    <w:rsid w:val="006F6249"/>
    <w:rsid w:val="006F75FD"/>
    <w:rsid w:val="0070052C"/>
    <w:rsid w:val="0070123C"/>
    <w:rsid w:val="0070254F"/>
    <w:rsid w:val="00702E2E"/>
    <w:rsid w:val="007039DD"/>
    <w:rsid w:val="00703BF4"/>
    <w:rsid w:val="00703E01"/>
    <w:rsid w:val="00704DFC"/>
    <w:rsid w:val="00705314"/>
    <w:rsid w:val="0070559D"/>
    <w:rsid w:val="00707222"/>
    <w:rsid w:val="00707699"/>
    <w:rsid w:val="007077B1"/>
    <w:rsid w:val="00707BE2"/>
    <w:rsid w:val="007107E9"/>
    <w:rsid w:val="00710929"/>
    <w:rsid w:val="007120D3"/>
    <w:rsid w:val="00712B5C"/>
    <w:rsid w:val="00713320"/>
    <w:rsid w:val="00713E83"/>
    <w:rsid w:val="00714077"/>
    <w:rsid w:val="00714EAE"/>
    <w:rsid w:val="0071775D"/>
    <w:rsid w:val="00717BB8"/>
    <w:rsid w:val="00720CC7"/>
    <w:rsid w:val="0072115D"/>
    <w:rsid w:val="00721B16"/>
    <w:rsid w:val="0072205E"/>
    <w:rsid w:val="00724869"/>
    <w:rsid w:val="0072518E"/>
    <w:rsid w:val="00726039"/>
    <w:rsid w:val="00726D42"/>
    <w:rsid w:val="00726D45"/>
    <w:rsid w:val="00726D79"/>
    <w:rsid w:val="0073159A"/>
    <w:rsid w:val="0073248C"/>
    <w:rsid w:val="0073356B"/>
    <w:rsid w:val="00733EBF"/>
    <w:rsid w:val="0073415B"/>
    <w:rsid w:val="007344F2"/>
    <w:rsid w:val="00736169"/>
    <w:rsid w:val="007363E6"/>
    <w:rsid w:val="00736858"/>
    <w:rsid w:val="00736B8D"/>
    <w:rsid w:val="007372CD"/>
    <w:rsid w:val="007376F7"/>
    <w:rsid w:val="00737B3E"/>
    <w:rsid w:val="00737DD3"/>
    <w:rsid w:val="007414B6"/>
    <w:rsid w:val="007416B6"/>
    <w:rsid w:val="00741D61"/>
    <w:rsid w:val="00741E36"/>
    <w:rsid w:val="007422DC"/>
    <w:rsid w:val="00742C3C"/>
    <w:rsid w:val="00743C73"/>
    <w:rsid w:val="007455F6"/>
    <w:rsid w:val="00745C34"/>
    <w:rsid w:val="007472FB"/>
    <w:rsid w:val="00751035"/>
    <w:rsid w:val="00751FED"/>
    <w:rsid w:val="00752FFE"/>
    <w:rsid w:val="0075363F"/>
    <w:rsid w:val="007543F0"/>
    <w:rsid w:val="007558A1"/>
    <w:rsid w:val="007561D8"/>
    <w:rsid w:val="0075637B"/>
    <w:rsid w:val="00756F2D"/>
    <w:rsid w:val="00757760"/>
    <w:rsid w:val="00757A39"/>
    <w:rsid w:val="0076063A"/>
    <w:rsid w:val="00761567"/>
    <w:rsid w:val="00762210"/>
    <w:rsid w:val="0076648E"/>
    <w:rsid w:val="00766493"/>
    <w:rsid w:val="00766793"/>
    <w:rsid w:val="00767E5E"/>
    <w:rsid w:val="00771A43"/>
    <w:rsid w:val="007725BB"/>
    <w:rsid w:val="00772D1D"/>
    <w:rsid w:val="00773784"/>
    <w:rsid w:val="007746F5"/>
    <w:rsid w:val="00775999"/>
    <w:rsid w:val="007759F4"/>
    <w:rsid w:val="007765C0"/>
    <w:rsid w:val="00776BB9"/>
    <w:rsid w:val="00783BC9"/>
    <w:rsid w:val="00784261"/>
    <w:rsid w:val="007850D6"/>
    <w:rsid w:val="00785690"/>
    <w:rsid w:val="00785EF4"/>
    <w:rsid w:val="00785F8E"/>
    <w:rsid w:val="0078665A"/>
    <w:rsid w:val="007874B4"/>
    <w:rsid w:val="00791F60"/>
    <w:rsid w:val="007942A8"/>
    <w:rsid w:val="00794F56"/>
    <w:rsid w:val="00797222"/>
    <w:rsid w:val="00797442"/>
    <w:rsid w:val="00797500"/>
    <w:rsid w:val="007A0380"/>
    <w:rsid w:val="007A0529"/>
    <w:rsid w:val="007A0EDC"/>
    <w:rsid w:val="007A1637"/>
    <w:rsid w:val="007A16DC"/>
    <w:rsid w:val="007A2925"/>
    <w:rsid w:val="007A414C"/>
    <w:rsid w:val="007A4C34"/>
    <w:rsid w:val="007A51A4"/>
    <w:rsid w:val="007A58E1"/>
    <w:rsid w:val="007A5A59"/>
    <w:rsid w:val="007A5C00"/>
    <w:rsid w:val="007A629C"/>
    <w:rsid w:val="007A66F0"/>
    <w:rsid w:val="007A6AE5"/>
    <w:rsid w:val="007A722F"/>
    <w:rsid w:val="007A73EF"/>
    <w:rsid w:val="007B01A3"/>
    <w:rsid w:val="007B076F"/>
    <w:rsid w:val="007B0C52"/>
    <w:rsid w:val="007B135E"/>
    <w:rsid w:val="007B1379"/>
    <w:rsid w:val="007B1680"/>
    <w:rsid w:val="007B174C"/>
    <w:rsid w:val="007B1E72"/>
    <w:rsid w:val="007B24DF"/>
    <w:rsid w:val="007B4618"/>
    <w:rsid w:val="007B5FA5"/>
    <w:rsid w:val="007B6DA5"/>
    <w:rsid w:val="007B7641"/>
    <w:rsid w:val="007C0B6D"/>
    <w:rsid w:val="007C2D62"/>
    <w:rsid w:val="007C399D"/>
    <w:rsid w:val="007C4140"/>
    <w:rsid w:val="007C4456"/>
    <w:rsid w:val="007C52BA"/>
    <w:rsid w:val="007C5339"/>
    <w:rsid w:val="007C5F8C"/>
    <w:rsid w:val="007C6313"/>
    <w:rsid w:val="007D0A25"/>
    <w:rsid w:val="007D0C6F"/>
    <w:rsid w:val="007D1287"/>
    <w:rsid w:val="007D140D"/>
    <w:rsid w:val="007D2E1C"/>
    <w:rsid w:val="007D36AE"/>
    <w:rsid w:val="007D3D77"/>
    <w:rsid w:val="007D4328"/>
    <w:rsid w:val="007D56EC"/>
    <w:rsid w:val="007D6378"/>
    <w:rsid w:val="007D6B7B"/>
    <w:rsid w:val="007D6CB4"/>
    <w:rsid w:val="007D7469"/>
    <w:rsid w:val="007E05AD"/>
    <w:rsid w:val="007E0B27"/>
    <w:rsid w:val="007E1082"/>
    <w:rsid w:val="007E16D2"/>
    <w:rsid w:val="007E18A9"/>
    <w:rsid w:val="007E1DE1"/>
    <w:rsid w:val="007E2220"/>
    <w:rsid w:val="007E2899"/>
    <w:rsid w:val="007E3157"/>
    <w:rsid w:val="007E3D48"/>
    <w:rsid w:val="007E41C4"/>
    <w:rsid w:val="007E448A"/>
    <w:rsid w:val="007E5465"/>
    <w:rsid w:val="007E6C82"/>
    <w:rsid w:val="007E7523"/>
    <w:rsid w:val="007E7B35"/>
    <w:rsid w:val="007F0A21"/>
    <w:rsid w:val="007F2ADC"/>
    <w:rsid w:val="007F3856"/>
    <w:rsid w:val="007F3CB9"/>
    <w:rsid w:val="007F5183"/>
    <w:rsid w:val="007F6A87"/>
    <w:rsid w:val="007F73F5"/>
    <w:rsid w:val="007F767C"/>
    <w:rsid w:val="008003DD"/>
    <w:rsid w:val="00801FFF"/>
    <w:rsid w:val="008025A3"/>
    <w:rsid w:val="0080271F"/>
    <w:rsid w:val="00802EDA"/>
    <w:rsid w:val="00802F82"/>
    <w:rsid w:val="008048E8"/>
    <w:rsid w:val="00804BD2"/>
    <w:rsid w:val="0080589A"/>
    <w:rsid w:val="00806465"/>
    <w:rsid w:val="008069D1"/>
    <w:rsid w:val="00807A39"/>
    <w:rsid w:val="0081075D"/>
    <w:rsid w:val="00810972"/>
    <w:rsid w:val="0081149B"/>
    <w:rsid w:val="0081189A"/>
    <w:rsid w:val="00811961"/>
    <w:rsid w:val="008122C1"/>
    <w:rsid w:val="008122E4"/>
    <w:rsid w:val="00812504"/>
    <w:rsid w:val="008129D6"/>
    <w:rsid w:val="008131AC"/>
    <w:rsid w:val="008135E0"/>
    <w:rsid w:val="00813F3A"/>
    <w:rsid w:val="00815106"/>
    <w:rsid w:val="00815C89"/>
    <w:rsid w:val="00816423"/>
    <w:rsid w:val="0081661B"/>
    <w:rsid w:val="00816842"/>
    <w:rsid w:val="00816A4C"/>
    <w:rsid w:val="00816F34"/>
    <w:rsid w:val="008177C2"/>
    <w:rsid w:val="008179A8"/>
    <w:rsid w:val="008209F2"/>
    <w:rsid w:val="00820CD2"/>
    <w:rsid w:val="00821EAD"/>
    <w:rsid w:val="00822959"/>
    <w:rsid w:val="00823359"/>
    <w:rsid w:val="008234AD"/>
    <w:rsid w:val="0082408D"/>
    <w:rsid w:val="008242D0"/>
    <w:rsid w:val="00825272"/>
    <w:rsid w:val="008258B8"/>
    <w:rsid w:val="008267CD"/>
    <w:rsid w:val="00826A06"/>
    <w:rsid w:val="008270ED"/>
    <w:rsid w:val="0082714F"/>
    <w:rsid w:val="00827D76"/>
    <w:rsid w:val="00831283"/>
    <w:rsid w:val="008316AC"/>
    <w:rsid w:val="008320E3"/>
    <w:rsid w:val="00832383"/>
    <w:rsid w:val="008324CE"/>
    <w:rsid w:val="008334C3"/>
    <w:rsid w:val="0083415A"/>
    <w:rsid w:val="008354B7"/>
    <w:rsid w:val="00835756"/>
    <w:rsid w:val="0083624C"/>
    <w:rsid w:val="00836526"/>
    <w:rsid w:val="00836B27"/>
    <w:rsid w:val="00837D15"/>
    <w:rsid w:val="008403FE"/>
    <w:rsid w:val="0084158B"/>
    <w:rsid w:val="0084181E"/>
    <w:rsid w:val="008420F9"/>
    <w:rsid w:val="00842217"/>
    <w:rsid w:val="008426EA"/>
    <w:rsid w:val="00843FBD"/>
    <w:rsid w:val="00844225"/>
    <w:rsid w:val="00844784"/>
    <w:rsid w:val="00845FC8"/>
    <w:rsid w:val="00846443"/>
    <w:rsid w:val="00847072"/>
    <w:rsid w:val="0084724E"/>
    <w:rsid w:val="008502B6"/>
    <w:rsid w:val="0085039B"/>
    <w:rsid w:val="00850DC1"/>
    <w:rsid w:val="00851DCA"/>
    <w:rsid w:val="0085258B"/>
    <w:rsid w:val="0085280F"/>
    <w:rsid w:val="00853270"/>
    <w:rsid w:val="008548A4"/>
    <w:rsid w:val="0085545F"/>
    <w:rsid w:val="00855623"/>
    <w:rsid w:val="00855A69"/>
    <w:rsid w:val="00855AE9"/>
    <w:rsid w:val="00855CFA"/>
    <w:rsid w:val="00855EDD"/>
    <w:rsid w:val="00860450"/>
    <w:rsid w:val="008613B0"/>
    <w:rsid w:val="00862835"/>
    <w:rsid w:val="00862977"/>
    <w:rsid w:val="00862E58"/>
    <w:rsid w:val="00862F9B"/>
    <w:rsid w:val="00863C07"/>
    <w:rsid w:val="00864083"/>
    <w:rsid w:val="00864D29"/>
    <w:rsid w:val="00864F0E"/>
    <w:rsid w:val="00865283"/>
    <w:rsid w:val="0086608B"/>
    <w:rsid w:val="008660D4"/>
    <w:rsid w:val="008663E2"/>
    <w:rsid w:val="008676D0"/>
    <w:rsid w:val="008705D3"/>
    <w:rsid w:val="008707F6"/>
    <w:rsid w:val="00870949"/>
    <w:rsid w:val="008710E5"/>
    <w:rsid w:val="00871822"/>
    <w:rsid w:val="00872C25"/>
    <w:rsid w:val="00874121"/>
    <w:rsid w:val="00875C0E"/>
    <w:rsid w:val="00876F03"/>
    <w:rsid w:val="008772FA"/>
    <w:rsid w:val="00877550"/>
    <w:rsid w:val="008778FB"/>
    <w:rsid w:val="00877A85"/>
    <w:rsid w:val="0088160E"/>
    <w:rsid w:val="008819EA"/>
    <w:rsid w:val="00881ECA"/>
    <w:rsid w:val="0088298C"/>
    <w:rsid w:val="00882C17"/>
    <w:rsid w:val="0088332C"/>
    <w:rsid w:val="0088492C"/>
    <w:rsid w:val="00886B0E"/>
    <w:rsid w:val="008872F7"/>
    <w:rsid w:val="00887573"/>
    <w:rsid w:val="008901E1"/>
    <w:rsid w:val="00890CD1"/>
    <w:rsid w:val="00890FFE"/>
    <w:rsid w:val="0089166C"/>
    <w:rsid w:val="00892277"/>
    <w:rsid w:val="00894E70"/>
    <w:rsid w:val="00894EF3"/>
    <w:rsid w:val="00896233"/>
    <w:rsid w:val="00896408"/>
    <w:rsid w:val="008964DD"/>
    <w:rsid w:val="008A0296"/>
    <w:rsid w:val="008A1F59"/>
    <w:rsid w:val="008A2A90"/>
    <w:rsid w:val="008A451C"/>
    <w:rsid w:val="008A4D50"/>
    <w:rsid w:val="008A5786"/>
    <w:rsid w:val="008A6635"/>
    <w:rsid w:val="008A7E4B"/>
    <w:rsid w:val="008B12BF"/>
    <w:rsid w:val="008B21DD"/>
    <w:rsid w:val="008B2710"/>
    <w:rsid w:val="008B2BD7"/>
    <w:rsid w:val="008B30FE"/>
    <w:rsid w:val="008B4636"/>
    <w:rsid w:val="008B4685"/>
    <w:rsid w:val="008B5751"/>
    <w:rsid w:val="008B5C16"/>
    <w:rsid w:val="008B604B"/>
    <w:rsid w:val="008B6C04"/>
    <w:rsid w:val="008B6F7D"/>
    <w:rsid w:val="008B6FDA"/>
    <w:rsid w:val="008C02FF"/>
    <w:rsid w:val="008C1B12"/>
    <w:rsid w:val="008C2021"/>
    <w:rsid w:val="008C2048"/>
    <w:rsid w:val="008C2600"/>
    <w:rsid w:val="008C2626"/>
    <w:rsid w:val="008C2E2B"/>
    <w:rsid w:val="008C5C40"/>
    <w:rsid w:val="008C7301"/>
    <w:rsid w:val="008C7C1D"/>
    <w:rsid w:val="008C7F10"/>
    <w:rsid w:val="008D0B8E"/>
    <w:rsid w:val="008D13F2"/>
    <w:rsid w:val="008D18F4"/>
    <w:rsid w:val="008D2B7E"/>
    <w:rsid w:val="008D3A23"/>
    <w:rsid w:val="008D64DC"/>
    <w:rsid w:val="008D73AD"/>
    <w:rsid w:val="008E0670"/>
    <w:rsid w:val="008E07C6"/>
    <w:rsid w:val="008E0908"/>
    <w:rsid w:val="008E0E4D"/>
    <w:rsid w:val="008E109A"/>
    <w:rsid w:val="008E14CE"/>
    <w:rsid w:val="008E2080"/>
    <w:rsid w:val="008E2083"/>
    <w:rsid w:val="008E2C48"/>
    <w:rsid w:val="008E2DD6"/>
    <w:rsid w:val="008E2F0D"/>
    <w:rsid w:val="008E37D3"/>
    <w:rsid w:val="008E3C00"/>
    <w:rsid w:val="008E4156"/>
    <w:rsid w:val="008E699D"/>
    <w:rsid w:val="008E6AA3"/>
    <w:rsid w:val="008E70F8"/>
    <w:rsid w:val="008E7268"/>
    <w:rsid w:val="008F0F53"/>
    <w:rsid w:val="008F1D59"/>
    <w:rsid w:val="008F20C9"/>
    <w:rsid w:val="008F329D"/>
    <w:rsid w:val="008F3999"/>
    <w:rsid w:val="008F3D52"/>
    <w:rsid w:val="008F4027"/>
    <w:rsid w:val="008F4045"/>
    <w:rsid w:val="008F427B"/>
    <w:rsid w:val="008F5134"/>
    <w:rsid w:val="008F5F7D"/>
    <w:rsid w:val="008F6B9B"/>
    <w:rsid w:val="008F6C22"/>
    <w:rsid w:val="00900082"/>
    <w:rsid w:val="0090072E"/>
    <w:rsid w:val="0090307E"/>
    <w:rsid w:val="009031E1"/>
    <w:rsid w:val="00903F31"/>
    <w:rsid w:val="009041FC"/>
    <w:rsid w:val="009048D9"/>
    <w:rsid w:val="00907567"/>
    <w:rsid w:val="00912C6B"/>
    <w:rsid w:val="00913523"/>
    <w:rsid w:val="00913987"/>
    <w:rsid w:val="0091473C"/>
    <w:rsid w:val="00914948"/>
    <w:rsid w:val="00916267"/>
    <w:rsid w:val="009166DD"/>
    <w:rsid w:val="00916FAF"/>
    <w:rsid w:val="00920BEC"/>
    <w:rsid w:val="00921564"/>
    <w:rsid w:val="009227B9"/>
    <w:rsid w:val="009230BD"/>
    <w:rsid w:val="009230F3"/>
    <w:rsid w:val="00923887"/>
    <w:rsid w:val="00923A21"/>
    <w:rsid w:val="00924695"/>
    <w:rsid w:val="00924A48"/>
    <w:rsid w:val="0092551C"/>
    <w:rsid w:val="00925A2D"/>
    <w:rsid w:val="00925CD3"/>
    <w:rsid w:val="00926099"/>
    <w:rsid w:val="00926224"/>
    <w:rsid w:val="009269B3"/>
    <w:rsid w:val="00926A87"/>
    <w:rsid w:val="00930A32"/>
    <w:rsid w:val="00930A43"/>
    <w:rsid w:val="0093104B"/>
    <w:rsid w:val="0093111C"/>
    <w:rsid w:val="009312E6"/>
    <w:rsid w:val="0093154C"/>
    <w:rsid w:val="009321FB"/>
    <w:rsid w:val="009324B0"/>
    <w:rsid w:val="00932AF2"/>
    <w:rsid w:val="009336F4"/>
    <w:rsid w:val="00933724"/>
    <w:rsid w:val="00934EE6"/>
    <w:rsid w:val="009350B6"/>
    <w:rsid w:val="00936AE8"/>
    <w:rsid w:val="00936F44"/>
    <w:rsid w:val="009377C6"/>
    <w:rsid w:val="009408C1"/>
    <w:rsid w:val="00943A55"/>
    <w:rsid w:val="00943FB0"/>
    <w:rsid w:val="00944BDF"/>
    <w:rsid w:val="00944CD2"/>
    <w:rsid w:val="00946114"/>
    <w:rsid w:val="00946DBD"/>
    <w:rsid w:val="00947AD3"/>
    <w:rsid w:val="00950A8B"/>
    <w:rsid w:val="009512F1"/>
    <w:rsid w:val="00951609"/>
    <w:rsid w:val="00951901"/>
    <w:rsid w:val="00952215"/>
    <w:rsid w:val="00952510"/>
    <w:rsid w:val="009526E7"/>
    <w:rsid w:val="00953512"/>
    <w:rsid w:val="009540C9"/>
    <w:rsid w:val="00954F18"/>
    <w:rsid w:val="00955BCA"/>
    <w:rsid w:val="00956124"/>
    <w:rsid w:val="0096009A"/>
    <w:rsid w:val="00960F06"/>
    <w:rsid w:val="00961382"/>
    <w:rsid w:val="00961AC0"/>
    <w:rsid w:val="009624B6"/>
    <w:rsid w:val="00963245"/>
    <w:rsid w:val="00964725"/>
    <w:rsid w:val="00964980"/>
    <w:rsid w:val="009654D4"/>
    <w:rsid w:val="0096586D"/>
    <w:rsid w:val="009669F7"/>
    <w:rsid w:val="00966C04"/>
    <w:rsid w:val="009702A1"/>
    <w:rsid w:val="00970632"/>
    <w:rsid w:val="009710C8"/>
    <w:rsid w:val="009718D2"/>
    <w:rsid w:val="0097310F"/>
    <w:rsid w:val="009735E6"/>
    <w:rsid w:val="00975E92"/>
    <w:rsid w:val="009778F6"/>
    <w:rsid w:val="009819E3"/>
    <w:rsid w:val="00982611"/>
    <w:rsid w:val="00982B55"/>
    <w:rsid w:val="00983BBA"/>
    <w:rsid w:val="009845BD"/>
    <w:rsid w:val="00984E72"/>
    <w:rsid w:val="0098585F"/>
    <w:rsid w:val="0098631F"/>
    <w:rsid w:val="0098774D"/>
    <w:rsid w:val="00987AFD"/>
    <w:rsid w:val="00987B78"/>
    <w:rsid w:val="009908A7"/>
    <w:rsid w:val="0099099C"/>
    <w:rsid w:val="00990BF1"/>
    <w:rsid w:val="00992CD9"/>
    <w:rsid w:val="00993209"/>
    <w:rsid w:val="00993E7D"/>
    <w:rsid w:val="00993F6D"/>
    <w:rsid w:val="0099554E"/>
    <w:rsid w:val="009A1354"/>
    <w:rsid w:val="009A1EF6"/>
    <w:rsid w:val="009A25D7"/>
    <w:rsid w:val="009A2E34"/>
    <w:rsid w:val="009A3719"/>
    <w:rsid w:val="009A3787"/>
    <w:rsid w:val="009A40D0"/>
    <w:rsid w:val="009A457D"/>
    <w:rsid w:val="009A4900"/>
    <w:rsid w:val="009A61A0"/>
    <w:rsid w:val="009A6419"/>
    <w:rsid w:val="009A71A4"/>
    <w:rsid w:val="009A7612"/>
    <w:rsid w:val="009B021E"/>
    <w:rsid w:val="009B07B1"/>
    <w:rsid w:val="009B0DF4"/>
    <w:rsid w:val="009B28DC"/>
    <w:rsid w:val="009B297E"/>
    <w:rsid w:val="009B3EEF"/>
    <w:rsid w:val="009B44E1"/>
    <w:rsid w:val="009B46B2"/>
    <w:rsid w:val="009B46B4"/>
    <w:rsid w:val="009B4750"/>
    <w:rsid w:val="009B4C86"/>
    <w:rsid w:val="009B5D66"/>
    <w:rsid w:val="009B61A9"/>
    <w:rsid w:val="009B772B"/>
    <w:rsid w:val="009C008F"/>
    <w:rsid w:val="009C0103"/>
    <w:rsid w:val="009C09F0"/>
    <w:rsid w:val="009C0D4A"/>
    <w:rsid w:val="009C1613"/>
    <w:rsid w:val="009C186B"/>
    <w:rsid w:val="009C1992"/>
    <w:rsid w:val="009C1DF8"/>
    <w:rsid w:val="009C2FFE"/>
    <w:rsid w:val="009C35B2"/>
    <w:rsid w:val="009C4021"/>
    <w:rsid w:val="009C410F"/>
    <w:rsid w:val="009C4649"/>
    <w:rsid w:val="009C4D38"/>
    <w:rsid w:val="009C5A33"/>
    <w:rsid w:val="009C6215"/>
    <w:rsid w:val="009C67D2"/>
    <w:rsid w:val="009C6C82"/>
    <w:rsid w:val="009C740F"/>
    <w:rsid w:val="009C7B87"/>
    <w:rsid w:val="009D0ECC"/>
    <w:rsid w:val="009D1621"/>
    <w:rsid w:val="009D18F7"/>
    <w:rsid w:val="009D1BBC"/>
    <w:rsid w:val="009D26E7"/>
    <w:rsid w:val="009D327B"/>
    <w:rsid w:val="009D36D3"/>
    <w:rsid w:val="009D5902"/>
    <w:rsid w:val="009D5E6B"/>
    <w:rsid w:val="009D68CF"/>
    <w:rsid w:val="009D6FF5"/>
    <w:rsid w:val="009D74B5"/>
    <w:rsid w:val="009D794E"/>
    <w:rsid w:val="009E0A0D"/>
    <w:rsid w:val="009E1453"/>
    <w:rsid w:val="009E1645"/>
    <w:rsid w:val="009E2D14"/>
    <w:rsid w:val="009E382A"/>
    <w:rsid w:val="009E3D92"/>
    <w:rsid w:val="009E3E88"/>
    <w:rsid w:val="009E4B1A"/>
    <w:rsid w:val="009E560B"/>
    <w:rsid w:val="009E5A7D"/>
    <w:rsid w:val="009E6437"/>
    <w:rsid w:val="009E6780"/>
    <w:rsid w:val="009E7248"/>
    <w:rsid w:val="009E76D3"/>
    <w:rsid w:val="009F0BE1"/>
    <w:rsid w:val="009F10B7"/>
    <w:rsid w:val="009F1673"/>
    <w:rsid w:val="009F3991"/>
    <w:rsid w:val="009F4156"/>
    <w:rsid w:val="009F4959"/>
    <w:rsid w:val="009F60F7"/>
    <w:rsid w:val="009F7079"/>
    <w:rsid w:val="00A00A10"/>
    <w:rsid w:val="00A01F39"/>
    <w:rsid w:val="00A02A78"/>
    <w:rsid w:val="00A02C4E"/>
    <w:rsid w:val="00A02CD7"/>
    <w:rsid w:val="00A0376F"/>
    <w:rsid w:val="00A044CF"/>
    <w:rsid w:val="00A04BF6"/>
    <w:rsid w:val="00A057D3"/>
    <w:rsid w:val="00A05BDE"/>
    <w:rsid w:val="00A06445"/>
    <w:rsid w:val="00A06E08"/>
    <w:rsid w:val="00A10E82"/>
    <w:rsid w:val="00A10F4E"/>
    <w:rsid w:val="00A11129"/>
    <w:rsid w:val="00A118FA"/>
    <w:rsid w:val="00A12835"/>
    <w:rsid w:val="00A13A51"/>
    <w:rsid w:val="00A14818"/>
    <w:rsid w:val="00A20A44"/>
    <w:rsid w:val="00A21899"/>
    <w:rsid w:val="00A21CF0"/>
    <w:rsid w:val="00A21F80"/>
    <w:rsid w:val="00A22FF0"/>
    <w:rsid w:val="00A2336C"/>
    <w:rsid w:val="00A23671"/>
    <w:rsid w:val="00A247C8"/>
    <w:rsid w:val="00A24D4D"/>
    <w:rsid w:val="00A25F82"/>
    <w:rsid w:val="00A26014"/>
    <w:rsid w:val="00A26F64"/>
    <w:rsid w:val="00A27E14"/>
    <w:rsid w:val="00A32655"/>
    <w:rsid w:val="00A33203"/>
    <w:rsid w:val="00A33B7E"/>
    <w:rsid w:val="00A348E5"/>
    <w:rsid w:val="00A34F18"/>
    <w:rsid w:val="00A356F5"/>
    <w:rsid w:val="00A362D8"/>
    <w:rsid w:val="00A405D1"/>
    <w:rsid w:val="00A41680"/>
    <w:rsid w:val="00A4195F"/>
    <w:rsid w:val="00A42BDB"/>
    <w:rsid w:val="00A4523B"/>
    <w:rsid w:val="00A46183"/>
    <w:rsid w:val="00A46787"/>
    <w:rsid w:val="00A46D60"/>
    <w:rsid w:val="00A4740C"/>
    <w:rsid w:val="00A5193D"/>
    <w:rsid w:val="00A51A18"/>
    <w:rsid w:val="00A53473"/>
    <w:rsid w:val="00A53866"/>
    <w:rsid w:val="00A53FDC"/>
    <w:rsid w:val="00A5420E"/>
    <w:rsid w:val="00A546B7"/>
    <w:rsid w:val="00A54965"/>
    <w:rsid w:val="00A54D14"/>
    <w:rsid w:val="00A54E4A"/>
    <w:rsid w:val="00A55447"/>
    <w:rsid w:val="00A55B23"/>
    <w:rsid w:val="00A55B9E"/>
    <w:rsid w:val="00A565F9"/>
    <w:rsid w:val="00A60021"/>
    <w:rsid w:val="00A60FA5"/>
    <w:rsid w:val="00A6224E"/>
    <w:rsid w:val="00A62254"/>
    <w:rsid w:val="00A627D4"/>
    <w:rsid w:val="00A62C1D"/>
    <w:rsid w:val="00A63222"/>
    <w:rsid w:val="00A633D7"/>
    <w:rsid w:val="00A6374D"/>
    <w:rsid w:val="00A63B2C"/>
    <w:rsid w:val="00A63C84"/>
    <w:rsid w:val="00A64AD3"/>
    <w:rsid w:val="00A64B6D"/>
    <w:rsid w:val="00A64DBB"/>
    <w:rsid w:val="00A65682"/>
    <w:rsid w:val="00A65BC6"/>
    <w:rsid w:val="00A66071"/>
    <w:rsid w:val="00A665C6"/>
    <w:rsid w:val="00A671DD"/>
    <w:rsid w:val="00A67479"/>
    <w:rsid w:val="00A675CA"/>
    <w:rsid w:val="00A7030C"/>
    <w:rsid w:val="00A7040D"/>
    <w:rsid w:val="00A723EC"/>
    <w:rsid w:val="00A72C1F"/>
    <w:rsid w:val="00A72E8E"/>
    <w:rsid w:val="00A74471"/>
    <w:rsid w:val="00A74741"/>
    <w:rsid w:val="00A756E4"/>
    <w:rsid w:val="00A75C42"/>
    <w:rsid w:val="00A75F24"/>
    <w:rsid w:val="00A77F81"/>
    <w:rsid w:val="00A803DF"/>
    <w:rsid w:val="00A81063"/>
    <w:rsid w:val="00A816CF"/>
    <w:rsid w:val="00A83C2A"/>
    <w:rsid w:val="00A84EED"/>
    <w:rsid w:val="00A851D3"/>
    <w:rsid w:val="00A855E7"/>
    <w:rsid w:val="00A86254"/>
    <w:rsid w:val="00A8631A"/>
    <w:rsid w:val="00A863A4"/>
    <w:rsid w:val="00A863BA"/>
    <w:rsid w:val="00A9056E"/>
    <w:rsid w:val="00A9092C"/>
    <w:rsid w:val="00A91618"/>
    <w:rsid w:val="00A920BF"/>
    <w:rsid w:val="00A92A4D"/>
    <w:rsid w:val="00A92C8F"/>
    <w:rsid w:val="00A92EB5"/>
    <w:rsid w:val="00A9319B"/>
    <w:rsid w:val="00A93AEE"/>
    <w:rsid w:val="00A946F7"/>
    <w:rsid w:val="00A9544B"/>
    <w:rsid w:val="00A9644D"/>
    <w:rsid w:val="00A97A47"/>
    <w:rsid w:val="00A97AD7"/>
    <w:rsid w:val="00AA09AB"/>
    <w:rsid w:val="00AA1030"/>
    <w:rsid w:val="00AA13F9"/>
    <w:rsid w:val="00AA1883"/>
    <w:rsid w:val="00AA3601"/>
    <w:rsid w:val="00AA5D06"/>
    <w:rsid w:val="00AA62F8"/>
    <w:rsid w:val="00AA6FDF"/>
    <w:rsid w:val="00AA71D2"/>
    <w:rsid w:val="00AB187F"/>
    <w:rsid w:val="00AB1B12"/>
    <w:rsid w:val="00AB1C80"/>
    <w:rsid w:val="00AB2055"/>
    <w:rsid w:val="00AB2096"/>
    <w:rsid w:val="00AB22DD"/>
    <w:rsid w:val="00AB28D8"/>
    <w:rsid w:val="00AB4934"/>
    <w:rsid w:val="00AB5665"/>
    <w:rsid w:val="00AB74DB"/>
    <w:rsid w:val="00AB7696"/>
    <w:rsid w:val="00AC1F44"/>
    <w:rsid w:val="00AC282E"/>
    <w:rsid w:val="00AC396F"/>
    <w:rsid w:val="00AC3999"/>
    <w:rsid w:val="00AC3D25"/>
    <w:rsid w:val="00AC3F53"/>
    <w:rsid w:val="00AC4A52"/>
    <w:rsid w:val="00AC4C33"/>
    <w:rsid w:val="00AC524A"/>
    <w:rsid w:val="00AC5987"/>
    <w:rsid w:val="00AC5B9E"/>
    <w:rsid w:val="00AC5D45"/>
    <w:rsid w:val="00AC5E27"/>
    <w:rsid w:val="00AC6021"/>
    <w:rsid w:val="00AC612C"/>
    <w:rsid w:val="00AC6403"/>
    <w:rsid w:val="00AC7CDB"/>
    <w:rsid w:val="00AD08C8"/>
    <w:rsid w:val="00AD16F1"/>
    <w:rsid w:val="00AD1A93"/>
    <w:rsid w:val="00AD2F36"/>
    <w:rsid w:val="00AD46A4"/>
    <w:rsid w:val="00AD54E1"/>
    <w:rsid w:val="00AD7435"/>
    <w:rsid w:val="00AD7849"/>
    <w:rsid w:val="00AE042F"/>
    <w:rsid w:val="00AE058C"/>
    <w:rsid w:val="00AE0AB5"/>
    <w:rsid w:val="00AE0E16"/>
    <w:rsid w:val="00AE3135"/>
    <w:rsid w:val="00AE47D1"/>
    <w:rsid w:val="00AE48A9"/>
    <w:rsid w:val="00AE5043"/>
    <w:rsid w:val="00AE611B"/>
    <w:rsid w:val="00AE722B"/>
    <w:rsid w:val="00AE7316"/>
    <w:rsid w:val="00AE7E0B"/>
    <w:rsid w:val="00AF07DB"/>
    <w:rsid w:val="00AF12B7"/>
    <w:rsid w:val="00AF1325"/>
    <w:rsid w:val="00AF15A6"/>
    <w:rsid w:val="00AF16FC"/>
    <w:rsid w:val="00AF1F19"/>
    <w:rsid w:val="00AF4448"/>
    <w:rsid w:val="00AF4EBB"/>
    <w:rsid w:val="00AF4F92"/>
    <w:rsid w:val="00AF59F8"/>
    <w:rsid w:val="00AF5E14"/>
    <w:rsid w:val="00AF6930"/>
    <w:rsid w:val="00AF698C"/>
    <w:rsid w:val="00AF73A3"/>
    <w:rsid w:val="00AF78B0"/>
    <w:rsid w:val="00B01667"/>
    <w:rsid w:val="00B033B9"/>
    <w:rsid w:val="00B0368D"/>
    <w:rsid w:val="00B03FBA"/>
    <w:rsid w:val="00B04F6B"/>
    <w:rsid w:val="00B05076"/>
    <w:rsid w:val="00B05415"/>
    <w:rsid w:val="00B05A3D"/>
    <w:rsid w:val="00B05B8C"/>
    <w:rsid w:val="00B1026E"/>
    <w:rsid w:val="00B107E6"/>
    <w:rsid w:val="00B10A97"/>
    <w:rsid w:val="00B127C3"/>
    <w:rsid w:val="00B12A68"/>
    <w:rsid w:val="00B13853"/>
    <w:rsid w:val="00B1416C"/>
    <w:rsid w:val="00B159AB"/>
    <w:rsid w:val="00B16328"/>
    <w:rsid w:val="00B16CDE"/>
    <w:rsid w:val="00B20B93"/>
    <w:rsid w:val="00B214AD"/>
    <w:rsid w:val="00B22C92"/>
    <w:rsid w:val="00B23006"/>
    <w:rsid w:val="00B24072"/>
    <w:rsid w:val="00B24092"/>
    <w:rsid w:val="00B252D3"/>
    <w:rsid w:val="00B26DDA"/>
    <w:rsid w:val="00B30842"/>
    <w:rsid w:val="00B30E79"/>
    <w:rsid w:val="00B31685"/>
    <w:rsid w:val="00B3193A"/>
    <w:rsid w:val="00B335A2"/>
    <w:rsid w:val="00B33FA4"/>
    <w:rsid w:val="00B344E4"/>
    <w:rsid w:val="00B34975"/>
    <w:rsid w:val="00B34C6C"/>
    <w:rsid w:val="00B34DA3"/>
    <w:rsid w:val="00B35198"/>
    <w:rsid w:val="00B36E9C"/>
    <w:rsid w:val="00B36F3C"/>
    <w:rsid w:val="00B40434"/>
    <w:rsid w:val="00B4053D"/>
    <w:rsid w:val="00B41244"/>
    <w:rsid w:val="00B4152E"/>
    <w:rsid w:val="00B41C33"/>
    <w:rsid w:val="00B4264D"/>
    <w:rsid w:val="00B426A9"/>
    <w:rsid w:val="00B42861"/>
    <w:rsid w:val="00B43CE0"/>
    <w:rsid w:val="00B44B95"/>
    <w:rsid w:val="00B451EF"/>
    <w:rsid w:val="00B45222"/>
    <w:rsid w:val="00B4544A"/>
    <w:rsid w:val="00B46873"/>
    <w:rsid w:val="00B4696C"/>
    <w:rsid w:val="00B508DF"/>
    <w:rsid w:val="00B5137D"/>
    <w:rsid w:val="00B51DBD"/>
    <w:rsid w:val="00B527CB"/>
    <w:rsid w:val="00B52DCC"/>
    <w:rsid w:val="00B53597"/>
    <w:rsid w:val="00B537E2"/>
    <w:rsid w:val="00B54644"/>
    <w:rsid w:val="00B54C2D"/>
    <w:rsid w:val="00B5670D"/>
    <w:rsid w:val="00B579B6"/>
    <w:rsid w:val="00B57DC0"/>
    <w:rsid w:val="00B6082C"/>
    <w:rsid w:val="00B611CC"/>
    <w:rsid w:val="00B616C1"/>
    <w:rsid w:val="00B637E1"/>
    <w:rsid w:val="00B653DA"/>
    <w:rsid w:val="00B656CE"/>
    <w:rsid w:val="00B66F05"/>
    <w:rsid w:val="00B67B3B"/>
    <w:rsid w:val="00B71A80"/>
    <w:rsid w:val="00B72FFC"/>
    <w:rsid w:val="00B73A4A"/>
    <w:rsid w:val="00B74352"/>
    <w:rsid w:val="00B74631"/>
    <w:rsid w:val="00B74651"/>
    <w:rsid w:val="00B764AF"/>
    <w:rsid w:val="00B7664F"/>
    <w:rsid w:val="00B76E32"/>
    <w:rsid w:val="00B77CD7"/>
    <w:rsid w:val="00B77DDC"/>
    <w:rsid w:val="00B818D2"/>
    <w:rsid w:val="00B81B95"/>
    <w:rsid w:val="00B825DE"/>
    <w:rsid w:val="00B82B71"/>
    <w:rsid w:val="00B82BAE"/>
    <w:rsid w:val="00B83179"/>
    <w:rsid w:val="00B8319E"/>
    <w:rsid w:val="00B842A8"/>
    <w:rsid w:val="00B860E8"/>
    <w:rsid w:val="00B8753B"/>
    <w:rsid w:val="00B91D90"/>
    <w:rsid w:val="00B92478"/>
    <w:rsid w:val="00B92DC1"/>
    <w:rsid w:val="00B92FB7"/>
    <w:rsid w:val="00B92FF7"/>
    <w:rsid w:val="00B9394D"/>
    <w:rsid w:val="00B94408"/>
    <w:rsid w:val="00B946B7"/>
    <w:rsid w:val="00B95812"/>
    <w:rsid w:val="00B96CAF"/>
    <w:rsid w:val="00B97180"/>
    <w:rsid w:val="00B9788F"/>
    <w:rsid w:val="00B97D46"/>
    <w:rsid w:val="00BA126D"/>
    <w:rsid w:val="00BA2633"/>
    <w:rsid w:val="00BA3780"/>
    <w:rsid w:val="00BA4BB9"/>
    <w:rsid w:val="00BA4DAB"/>
    <w:rsid w:val="00BA52F6"/>
    <w:rsid w:val="00BA6F0C"/>
    <w:rsid w:val="00BA721C"/>
    <w:rsid w:val="00BA78E0"/>
    <w:rsid w:val="00BA7A0D"/>
    <w:rsid w:val="00BB0069"/>
    <w:rsid w:val="00BB02F5"/>
    <w:rsid w:val="00BB08B2"/>
    <w:rsid w:val="00BB0AD0"/>
    <w:rsid w:val="00BB3514"/>
    <w:rsid w:val="00BB3A4B"/>
    <w:rsid w:val="00BB4C86"/>
    <w:rsid w:val="00BB4E30"/>
    <w:rsid w:val="00BB5090"/>
    <w:rsid w:val="00BB53B1"/>
    <w:rsid w:val="00BB759F"/>
    <w:rsid w:val="00BC1551"/>
    <w:rsid w:val="00BC1AD2"/>
    <w:rsid w:val="00BC33D8"/>
    <w:rsid w:val="00BC461C"/>
    <w:rsid w:val="00BC47F0"/>
    <w:rsid w:val="00BC5B11"/>
    <w:rsid w:val="00BC5B35"/>
    <w:rsid w:val="00BC5BB0"/>
    <w:rsid w:val="00BC69F7"/>
    <w:rsid w:val="00BC6BE6"/>
    <w:rsid w:val="00BC7B97"/>
    <w:rsid w:val="00BD0314"/>
    <w:rsid w:val="00BD044E"/>
    <w:rsid w:val="00BD15A7"/>
    <w:rsid w:val="00BD2E51"/>
    <w:rsid w:val="00BD30E3"/>
    <w:rsid w:val="00BD3A38"/>
    <w:rsid w:val="00BD403C"/>
    <w:rsid w:val="00BD4B41"/>
    <w:rsid w:val="00BD52B0"/>
    <w:rsid w:val="00BD54D7"/>
    <w:rsid w:val="00BD5A61"/>
    <w:rsid w:val="00BD674F"/>
    <w:rsid w:val="00BD67D1"/>
    <w:rsid w:val="00BD6998"/>
    <w:rsid w:val="00BD6EEB"/>
    <w:rsid w:val="00BD6F3E"/>
    <w:rsid w:val="00BD70B4"/>
    <w:rsid w:val="00BE03D0"/>
    <w:rsid w:val="00BE1890"/>
    <w:rsid w:val="00BE45DA"/>
    <w:rsid w:val="00BE46A4"/>
    <w:rsid w:val="00BE52A0"/>
    <w:rsid w:val="00BE65FB"/>
    <w:rsid w:val="00BE6E13"/>
    <w:rsid w:val="00BE7AC3"/>
    <w:rsid w:val="00BE7B0C"/>
    <w:rsid w:val="00BF05A3"/>
    <w:rsid w:val="00BF07CD"/>
    <w:rsid w:val="00BF0A62"/>
    <w:rsid w:val="00BF10DF"/>
    <w:rsid w:val="00BF1928"/>
    <w:rsid w:val="00BF3FD8"/>
    <w:rsid w:val="00BF4567"/>
    <w:rsid w:val="00BF5E7B"/>
    <w:rsid w:val="00BF61FD"/>
    <w:rsid w:val="00BF6627"/>
    <w:rsid w:val="00BF6946"/>
    <w:rsid w:val="00BF7BAB"/>
    <w:rsid w:val="00C00E7F"/>
    <w:rsid w:val="00C02A1C"/>
    <w:rsid w:val="00C02A5C"/>
    <w:rsid w:val="00C0340C"/>
    <w:rsid w:val="00C0410B"/>
    <w:rsid w:val="00C0474F"/>
    <w:rsid w:val="00C048F0"/>
    <w:rsid w:val="00C05380"/>
    <w:rsid w:val="00C0586B"/>
    <w:rsid w:val="00C0732D"/>
    <w:rsid w:val="00C0794F"/>
    <w:rsid w:val="00C118DE"/>
    <w:rsid w:val="00C138BC"/>
    <w:rsid w:val="00C15948"/>
    <w:rsid w:val="00C15D7E"/>
    <w:rsid w:val="00C16850"/>
    <w:rsid w:val="00C20F1C"/>
    <w:rsid w:val="00C215A6"/>
    <w:rsid w:val="00C223B3"/>
    <w:rsid w:val="00C22431"/>
    <w:rsid w:val="00C2274D"/>
    <w:rsid w:val="00C2317B"/>
    <w:rsid w:val="00C2367D"/>
    <w:rsid w:val="00C23B25"/>
    <w:rsid w:val="00C23E28"/>
    <w:rsid w:val="00C2402E"/>
    <w:rsid w:val="00C24387"/>
    <w:rsid w:val="00C24618"/>
    <w:rsid w:val="00C2687E"/>
    <w:rsid w:val="00C26C6E"/>
    <w:rsid w:val="00C32D49"/>
    <w:rsid w:val="00C32D70"/>
    <w:rsid w:val="00C336E9"/>
    <w:rsid w:val="00C3484E"/>
    <w:rsid w:val="00C34FCC"/>
    <w:rsid w:val="00C370BE"/>
    <w:rsid w:val="00C37C4F"/>
    <w:rsid w:val="00C40462"/>
    <w:rsid w:val="00C40F45"/>
    <w:rsid w:val="00C41B47"/>
    <w:rsid w:val="00C42344"/>
    <w:rsid w:val="00C43340"/>
    <w:rsid w:val="00C439B7"/>
    <w:rsid w:val="00C4452C"/>
    <w:rsid w:val="00C4467D"/>
    <w:rsid w:val="00C447FC"/>
    <w:rsid w:val="00C44FD0"/>
    <w:rsid w:val="00C4577B"/>
    <w:rsid w:val="00C45C50"/>
    <w:rsid w:val="00C45EBE"/>
    <w:rsid w:val="00C45F18"/>
    <w:rsid w:val="00C46365"/>
    <w:rsid w:val="00C47264"/>
    <w:rsid w:val="00C4786E"/>
    <w:rsid w:val="00C510FC"/>
    <w:rsid w:val="00C51887"/>
    <w:rsid w:val="00C51D4B"/>
    <w:rsid w:val="00C522FD"/>
    <w:rsid w:val="00C523ED"/>
    <w:rsid w:val="00C52BBA"/>
    <w:rsid w:val="00C53742"/>
    <w:rsid w:val="00C55172"/>
    <w:rsid w:val="00C556DB"/>
    <w:rsid w:val="00C567EC"/>
    <w:rsid w:val="00C57A3A"/>
    <w:rsid w:val="00C60070"/>
    <w:rsid w:val="00C60241"/>
    <w:rsid w:val="00C60DE4"/>
    <w:rsid w:val="00C60E06"/>
    <w:rsid w:val="00C62828"/>
    <w:rsid w:val="00C62B8A"/>
    <w:rsid w:val="00C64462"/>
    <w:rsid w:val="00C6465C"/>
    <w:rsid w:val="00C6480F"/>
    <w:rsid w:val="00C64AA4"/>
    <w:rsid w:val="00C65817"/>
    <w:rsid w:val="00C65F29"/>
    <w:rsid w:val="00C660A7"/>
    <w:rsid w:val="00C661AA"/>
    <w:rsid w:val="00C663A7"/>
    <w:rsid w:val="00C66518"/>
    <w:rsid w:val="00C6773F"/>
    <w:rsid w:val="00C707BB"/>
    <w:rsid w:val="00C71A0C"/>
    <w:rsid w:val="00C728F2"/>
    <w:rsid w:val="00C73637"/>
    <w:rsid w:val="00C7467B"/>
    <w:rsid w:val="00C751D6"/>
    <w:rsid w:val="00C75775"/>
    <w:rsid w:val="00C75A34"/>
    <w:rsid w:val="00C76FD7"/>
    <w:rsid w:val="00C77C2D"/>
    <w:rsid w:val="00C77E4D"/>
    <w:rsid w:val="00C80829"/>
    <w:rsid w:val="00C80B19"/>
    <w:rsid w:val="00C80E23"/>
    <w:rsid w:val="00C81C26"/>
    <w:rsid w:val="00C81F8E"/>
    <w:rsid w:val="00C83DD4"/>
    <w:rsid w:val="00C84088"/>
    <w:rsid w:val="00C9105B"/>
    <w:rsid w:val="00C9135C"/>
    <w:rsid w:val="00C9156E"/>
    <w:rsid w:val="00C9224E"/>
    <w:rsid w:val="00C923FF"/>
    <w:rsid w:val="00C93BB9"/>
    <w:rsid w:val="00C93FAD"/>
    <w:rsid w:val="00C949ED"/>
    <w:rsid w:val="00C951C6"/>
    <w:rsid w:val="00C962FA"/>
    <w:rsid w:val="00C966F2"/>
    <w:rsid w:val="00C97864"/>
    <w:rsid w:val="00C97CF0"/>
    <w:rsid w:val="00CA04DE"/>
    <w:rsid w:val="00CA07AE"/>
    <w:rsid w:val="00CA0B0A"/>
    <w:rsid w:val="00CA11E4"/>
    <w:rsid w:val="00CA15A1"/>
    <w:rsid w:val="00CA1CD9"/>
    <w:rsid w:val="00CA1F08"/>
    <w:rsid w:val="00CA25D1"/>
    <w:rsid w:val="00CA31A0"/>
    <w:rsid w:val="00CA52A2"/>
    <w:rsid w:val="00CA5B4A"/>
    <w:rsid w:val="00CA6898"/>
    <w:rsid w:val="00CA6B40"/>
    <w:rsid w:val="00CA71AF"/>
    <w:rsid w:val="00CA7238"/>
    <w:rsid w:val="00CA74AC"/>
    <w:rsid w:val="00CB066A"/>
    <w:rsid w:val="00CB09C2"/>
    <w:rsid w:val="00CB1E67"/>
    <w:rsid w:val="00CB282C"/>
    <w:rsid w:val="00CB289C"/>
    <w:rsid w:val="00CB3928"/>
    <w:rsid w:val="00CB5D66"/>
    <w:rsid w:val="00CB5FF8"/>
    <w:rsid w:val="00CB6AE4"/>
    <w:rsid w:val="00CB7A5C"/>
    <w:rsid w:val="00CB7AAA"/>
    <w:rsid w:val="00CC0B50"/>
    <w:rsid w:val="00CC1181"/>
    <w:rsid w:val="00CC283E"/>
    <w:rsid w:val="00CC64DA"/>
    <w:rsid w:val="00CD0246"/>
    <w:rsid w:val="00CD0EA8"/>
    <w:rsid w:val="00CD1ED4"/>
    <w:rsid w:val="00CD2FD9"/>
    <w:rsid w:val="00CD301D"/>
    <w:rsid w:val="00CD3A30"/>
    <w:rsid w:val="00CD3C68"/>
    <w:rsid w:val="00CD3E6C"/>
    <w:rsid w:val="00CD4F05"/>
    <w:rsid w:val="00CD4FBD"/>
    <w:rsid w:val="00CD52F4"/>
    <w:rsid w:val="00CD5340"/>
    <w:rsid w:val="00CD5927"/>
    <w:rsid w:val="00CD5EB2"/>
    <w:rsid w:val="00CD7684"/>
    <w:rsid w:val="00CE0D35"/>
    <w:rsid w:val="00CE13D1"/>
    <w:rsid w:val="00CE250F"/>
    <w:rsid w:val="00CE3258"/>
    <w:rsid w:val="00CE3359"/>
    <w:rsid w:val="00CE381A"/>
    <w:rsid w:val="00CE3A41"/>
    <w:rsid w:val="00CE3D77"/>
    <w:rsid w:val="00CE3E0F"/>
    <w:rsid w:val="00CE4354"/>
    <w:rsid w:val="00CE43CC"/>
    <w:rsid w:val="00CE45FD"/>
    <w:rsid w:val="00CE470F"/>
    <w:rsid w:val="00CE4E21"/>
    <w:rsid w:val="00CE50A1"/>
    <w:rsid w:val="00CE5E8D"/>
    <w:rsid w:val="00CE5F26"/>
    <w:rsid w:val="00CE7827"/>
    <w:rsid w:val="00CF1592"/>
    <w:rsid w:val="00CF1D39"/>
    <w:rsid w:val="00CF2130"/>
    <w:rsid w:val="00CF2888"/>
    <w:rsid w:val="00CF29E7"/>
    <w:rsid w:val="00CF4661"/>
    <w:rsid w:val="00CF49AF"/>
    <w:rsid w:val="00CF4AF0"/>
    <w:rsid w:val="00CF4C9D"/>
    <w:rsid w:val="00CF5048"/>
    <w:rsid w:val="00CF5837"/>
    <w:rsid w:val="00CF6696"/>
    <w:rsid w:val="00CF75D0"/>
    <w:rsid w:val="00D0081A"/>
    <w:rsid w:val="00D00863"/>
    <w:rsid w:val="00D00AC8"/>
    <w:rsid w:val="00D02015"/>
    <w:rsid w:val="00D0222D"/>
    <w:rsid w:val="00D02B06"/>
    <w:rsid w:val="00D02D50"/>
    <w:rsid w:val="00D02EBB"/>
    <w:rsid w:val="00D03D44"/>
    <w:rsid w:val="00D0471E"/>
    <w:rsid w:val="00D04783"/>
    <w:rsid w:val="00D055D2"/>
    <w:rsid w:val="00D06174"/>
    <w:rsid w:val="00D06EA0"/>
    <w:rsid w:val="00D07A81"/>
    <w:rsid w:val="00D07D98"/>
    <w:rsid w:val="00D10EBB"/>
    <w:rsid w:val="00D11305"/>
    <w:rsid w:val="00D114A7"/>
    <w:rsid w:val="00D11C02"/>
    <w:rsid w:val="00D15E7D"/>
    <w:rsid w:val="00D162A5"/>
    <w:rsid w:val="00D20CCB"/>
    <w:rsid w:val="00D21D0D"/>
    <w:rsid w:val="00D222BD"/>
    <w:rsid w:val="00D224B3"/>
    <w:rsid w:val="00D2310A"/>
    <w:rsid w:val="00D247E5"/>
    <w:rsid w:val="00D25D1B"/>
    <w:rsid w:val="00D2637F"/>
    <w:rsid w:val="00D27E4E"/>
    <w:rsid w:val="00D30081"/>
    <w:rsid w:val="00D30294"/>
    <w:rsid w:val="00D3079F"/>
    <w:rsid w:val="00D31796"/>
    <w:rsid w:val="00D31C5D"/>
    <w:rsid w:val="00D32158"/>
    <w:rsid w:val="00D332D4"/>
    <w:rsid w:val="00D3395D"/>
    <w:rsid w:val="00D33D10"/>
    <w:rsid w:val="00D34179"/>
    <w:rsid w:val="00D342E8"/>
    <w:rsid w:val="00D35A83"/>
    <w:rsid w:val="00D36513"/>
    <w:rsid w:val="00D36827"/>
    <w:rsid w:val="00D368FF"/>
    <w:rsid w:val="00D37E7B"/>
    <w:rsid w:val="00D418F6"/>
    <w:rsid w:val="00D43068"/>
    <w:rsid w:val="00D446E7"/>
    <w:rsid w:val="00D44798"/>
    <w:rsid w:val="00D46087"/>
    <w:rsid w:val="00D46467"/>
    <w:rsid w:val="00D465AA"/>
    <w:rsid w:val="00D46ED9"/>
    <w:rsid w:val="00D4700A"/>
    <w:rsid w:val="00D471C0"/>
    <w:rsid w:val="00D51CB4"/>
    <w:rsid w:val="00D51F76"/>
    <w:rsid w:val="00D530F6"/>
    <w:rsid w:val="00D540C9"/>
    <w:rsid w:val="00D54BBD"/>
    <w:rsid w:val="00D557D7"/>
    <w:rsid w:val="00D56A2B"/>
    <w:rsid w:val="00D60364"/>
    <w:rsid w:val="00D60699"/>
    <w:rsid w:val="00D61659"/>
    <w:rsid w:val="00D6309B"/>
    <w:rsid w:val="00D63195"/>
    <w:rsid w:val="00D637A7"/>
    <w:rsid w:val="00D65939"/>
    <w:rsid w:val="00D66A61"/>
    <w:rsid w:val="00D66AFC"/>
    <w:rsid w:val="00D67C4A"/>
    <w:rsid w:val="00D7037B"/>
    <w:rsid w:val="00D704F0"/>
    <w:rsid w:val="00D71748"/>
    <w:rsid w:val="00D71AAD"/>
    <w:rsid w:val="00D7384A"/>
    <w:rsid w:val="00D740CF"/>
    <w:rsid w:val="00D741D9"/>
    <w:rsid w:val="00D75826"/>
    <w:rsid w:val="00D76A3B"/>
    <w:rsid w:val="00D77DF2"/>
    <w:rsid w:val="00D80611"/>
    <w:rsid w:val="00D80B3E"/>
    <w:rsid w:val="00D81378"/>
    <w:rsid w:val="00D83090"/>
    <w:rsid w:val="00D83269"/>
    <w:rsid w:val="00D83800"/>
    <w:rsid w:val="00D83C11"/>
    <w:rsid w:val="00D84C4F"/>
    <w:rsid w:val="00D85722"/>
    <w:rsid w:val="00D86099"/>
    <w:rsid w:val="00D86385"/>
    <w:rsid w:val="00D864C2"/>
    <w:rsid w:val="00D877ED"/>
    <w:rsid w:val="00D87A81"/>
    <w:rsid w:val="00D90AC3"/>
    <w:rsid w:val="00D90BFB"/>
    <w:rsid w:val="00D9181F"/>
    <w:rsid w:val="00D92206"/>
    <w:rsid w:val="00D9310B"/>
    <w:rsid w:val="00D9453A"/>
    <w:rsid w:val="00D952E4"/>
    <w:rsid w:val="00D95CEE"/>
    <w:rsid w:val="00D95D9A"/>
    <w:rsid w:val="00D961D1"/>
    <w:rsid w:val="00D96342"/>
    <w:rsid w:val="00D97930"/>
    <w:rsid w:val="00DA0A67"/>
    <w:rsid w:val="00DA0A6A"/>
    <w:rsid w:val="00DA0C52"/>
    <w:rsid w:val="00DA0C9B"/>
    <w:rsid w:val="00DA1773"/>
    <w:rsid w:val="00DA2948"/>
    <w:rsid w:val="00DA31C2"/>
    <w:rsid w:val="00DA3752"/>
    <w:rsid w:val="00DA3F2C"/>
    <w:rsid w:val="00DA4099"/>
    <w:rsid w:val="00DA443B"/>
    <w:rsid w:val="00DA558C"/>
    <w:rsid w:val="00DA57C4"/>
    <w:rsid w:val="00DA58AE"/>
    <w:rsid w:val="00DA624A"/>
    <w:rsid w:val="00DB0C9C"/>
    <w:rsid w:val="00DB164B"/>
    <w:rsid w:val="00DB1B7A"/>
    <w:rsid w:val="00DB1CD9"/>
    <w:rsid w:val="00DB4445"/>
    <w:rsid w:val="00DB512B"/>
    <w:rsid w:val="00DB7878"/>
    <w:rsid w:val="00DB7B30"/>
    <w:rsid w:val="00DB7E18"/>
    <w:rsid w:val="00DC0335"/>
    <w:rsid w:val="00DC0CDF"/>
    <w:rsid w:val="00DC11BB"/>
    <w:rsid w:val="00DC1AF5"/>
    <w:rsid w:val="00DC1E75"/>
    <w:rsid w:val="00DC20D3"/>
    <w:rsid w:val="00DC22F5"/>
    <w:rsid w:val="00DC27FC"/>
    <w:rsid w:val="00DC2F34"/>
    <w:rsid w:val="00DC3F4A"/>
    <w:rsid w:val="00DC48C2"/>
    <w:rsid w:val="00DC4994"/>
    <w:rsid w:val="00DC579E"/>
    <w:rsid w:val="00DC5FD1"/>
    <w:rsid w:val="00DC6A2D"/>
    <w:rsid w:val="00DD0981"/>
    <w:rsid w:val="00DD0DDE"/>
    <w:rsid w:val="00DD0E80"/>
    <w:rsid w:val="00DD2A08"/>
    <w:rsid w:val="00DD2B3B"/>
    <w:rsid w:val="00DD2F35"/>
    <w:rsid w:val="00DD3146"/>
    <w:rsid w:val="00DD335C"/>
    <w:rsid w:val="00DD4D25"/>
    <w:rsid w:val="00DD4EA0"/>
    <w:rsid w:val="00DD5191"/>
    <w:rsid w:val="00DD6004"/>
    <w:rsid w:val="00DD6275"/>
    <w:rsid w:val="00DD65BA"/>
    <w:rsid w:val="00DD6C01"/>
    <w:rsid w:val="00DE0F5D"/>
    <w:rsid w:val="00DE130B"/>
    <w:rsid w:val="00DE2D0A"/>
    <w:rsid w:val="00DE5693"/>
    <w:rsid w:val="00DE7708"/>
    <w:rsid w:val="00DE7761"/>
    <w:rsid w:val="00DF0B69"/>
    <w:rsid w:val="00DF1221"/>
    <w:rsid w:val="00DF1396"/>
    <w:rsid w:val="00DF2511"/>
    <w:rsid w:val="00DF2F58"/>
    <w:rsid w:val="00DF354A"/>
    <w:rsid w:val="00DF3A3C"/>
    <w:rsid w:val="00DF3ABD"/>
    <w:rsid w:val="00DF4DFC"/>
    <w:rsid w:val="00DF4E00"/>
    <w:rsid w:val="00DF562F"/>
    <w:rsid w:val="00DF64D9"/>
    <w:rsid w:val="00DF661A"/>
    <w:rsid w:val="00DF672F"/>
    <w:rsid w:val="00DF6797"/>
    <w:rsid w:val="00DF6C59"/>
    <w:rsid w:val="00DF7C33"/>
    <w:rsid w:val="00E0003B"/>
    <w:rsid w:val="00E00267"/>
    <w:rsid w:val="00E009B2"/>
    <w:rsid w:val="00E012CC"/>
    <w:rsid w:val="00E01E96"/>
    <w:rsid w:val="00E023B5"/>
    <w:rsid w:val="00E02656"/>
    <w:rsid w:val="00E03151"/>
    <w:rsid w:val="00E03F70"/>
    <w:rsid w:val="00E046AF"/>
    <w:rsid w:val="00E04838"/>
    <w:rsid w:val="00E069C5"/>
    <w:rsid w:val="00E0766B"/>
    <w:rsid w:val="00E07B51"/>
    <w:rsid w:val="00E07D1F"/>
    <w:rsid w:val="00E07DB7"/>
    <w:rsid w:val="00E10053"/>
    <w:rsid w:val="00E101B8"/>
    <w:rsid w:val="00E108BD"/>
    <w:rsid w:val="00E10AEF"/>
    <w:rsid w:val="00E13027"/>
    <w:rsid w:val="00E13087"/>
    <w:rsid w:val="00E13733"/>
    <w:rsid w:val="00E143D4"/>
    <w:rsid w:val="00E14933"/>
    <w:rsid w:val="00E15FF4"/>
    <w:rsid w:val="00E1688A"/>
    <w:rsid w:val="00E16C62"/>
    <w:rsid w:val="00E16F8F"/>
    <w:rsid w:val="00E16FD2"/>
    <w:rsid w:val="00E172C2"/>
    <w:rsid w:val="00E2174F"/>
    <w:rsid w:val="00E220DA"/>
    <w:rsid w:val="00E22AB0"/>
    <w:rsid w:val="00E2310B"/>
    <w:rsid w:val="00E23A5B"/>
    <w:rsid w:val="00E24DDB"/>
    <w:rsid w:val="00E24F19"/>
    <w:rsid w:val="00E25357"/>
    <w:rsid w:val="00E26702"/>
    <w:rsid w:val="00E271C4"/>
    <w:rsid w:val="00E27D10"/>
    <w:rsid w:val="00E304FD"/>
    <w:rsid w:val="00E308B3"/>
    <w:rsid w:val="00E30925"/>
    <w:rsid w:val="00E30CB3"/>
    <w:rsid w:val="00E326EC"/>
    <w:rsid w:val="00E32B5A"/>
    <w:rsid w:val="00E33B16"/>
    <w:rsid w:val="00E33E8E"/>
    <w:rsid w:val="00E363D4"/>
    <w:rsid w:val="00E369E2"/>
    <w:rsid w:val="00E37425"/>
    <w:rsid w:val="00E377FE"/>
    <w:rsid w:val="00E411CD"/>
    <w:rsid w:val="00E41BF5"/>
    <w:rsid w:val="00E41F86"/>
    <w:rsid w:val="00E42210"/>
    <w:rsid w:val="00E4355E"/>
    <w:rsid w:val="00E436CD"/>
    <w:rsid w:val="00E440D5"/>
    <w:rsid w:val="00E445EA"/>
    <w:rsid w:val="00E44937"/>
    <w:rsid w:val="00E46349"/>
    <w:rsid w:val="00E46542"/>
    <w:rsid w:val="00E471B8"/>
    <w:rsid w:val="00E474C0"/>
    <w:rsid w:val="00E47F5B"/>
    <w:rsid w:val="00E5175A"/>
    <w:rsid w:val="00E529CD"/>
    <w:rsid w:val="00E53530"/>
    <w:rsid w:val="00E53532"/>
    <w:rsid w:val="00E53565"/>
    <w:rsid w:val="00E54223"/>
    <w:rsid w:val="00E542C8"/>
    <w:rsid w:val="00E561EA"/>
    <w:rsid w:val="00E5704B"/>
    <w:rsid w:val="00E5708F"/>
    <w:rsid w:val="00E60497"/>
    <w:rsid w:val="00E60632"/>
    <w:rsid w:val="00E60840"/>
    <w:rsid w:val="00E60C09"/>
    <w:rsid w:val="00E60CFF"/>
    <w:rsid w:val="00E61087"/>
    <w:rsid w:val="00E61110"/>
    <w:rsid w:val="00E616A2"/>
    <w:rsid w:val="00E6208A"/>
    <w:rsid w:val="00E6211A"/>
    <w:rsid w:val="00E6290A"/>
    <w:rsid w:val="00E63641"/>
    <w:rsid w:val="00E637C9"/>
    <w:rsid w:val="00E645F0"/>
    <w:rsid w:val="00E64F67"/>
    <w:rsid w:val="00E65046"/>
    <w:rsid w:val="00E65AFF"/>
    <w:rsid w:val="00E65B0B"/>
    <w:rsid w:val="00E65E5C"/>
    <w:rsid w:val="00E66D2D"/>
    <w:rsid w:val="00E6723D"/>
    <w:rsid w:val="00E67BF3"/>
    <w:rsid w:val="00E70CBF"/>
    <w:rsid w:val="00E714D5"/>
    <w:rsid w:val="00E71594"/>
    <w:rsid w:val="00E71851"/>
    <w:rsid w:val="00E72C29"/>
    <w:rsid w:val="00E73090"/>
    <w:rsid w:val="00E74008"/>
    <w:rsid w:val="00E74155"/>
    <w:rsid w:val="00E7499A"/>
    <w:rsid w:val="00E74C9E"/>
    <w:rsid w:val="00E74E59"/>
    <w:rsid w:val="00E74ED0"/>
    <w:rsid w:val="00E75C0A"/>
    <w:rsid w:val="00E76A58"/>
    <w:rsid w:val="00E77180"/>
    <w:rsid w:val="00E7740F"/>
    <w:rsid w:val="00E80DBF"/>
    <w:rsid w:val="00E80ED6"/>
    <w:rsid w:val="00E81577"/>
    <w:rsid w:val="00E823C7"/>
    <w:rsid w:val="00E83145"/>
    <w:rsid w:val="00E83195"/>
    <w:rsid w:val="00E83630"/>
    <w:rsid w:val="00E845E5"/>
    <w:rsid w:val="00E867A7"/>
    <w:rsid w:val="00E869BB"/>
    <w:rsid w:val="00E86CF2"/>
    <w:rsid w:val="00E87A56"/>
    <w:rsid w:val="00E87A61"/>
    <w:rsid w:val="00E87F4A"/>
    <w:rsid w:val="00E905CF"/>
    <w:rsid w:val="00E92240"/>
    <w:rsid w:val="00E93463"/>
    <w:rsid w:val="00E939A6"/>
    <w:rsid w:val="00E93F4F"/>
    <w:rsid w:val="00E94F36"/>
    <w:rsid w:val="00E95983"/>
    <w:rsid w:val="00E96AA9"/>
    <w:rsid w:val="00E96B5C"/>
    <w:rsid w:val="00EA09D7"/>
    <w:rsid w:val="00EA0B79"/>
    <w:rsid w:val="00EA12EA"/>
    <w:rsid w:val="00EA179E"/>
    <w:rsid w:val="00EA2B61"/>
    <w:rsid w:val="00EA4780"/>
    <w:rsid w:val="00EA4C27"/>
    <w:rsid w:val="00EA5028"/>
    <w:rsid w:val="00EA55BF"/>
    <w:rsid w:val="00EA70ED"/>
    <w:rsid w:val="00EA79FB"/>
    <w:rsid w:val="00EB0D55"/>
    <w:rsid w:val="00EB14C2"/>
    <w:rsid w:val="00EB2409"/>
    <w:rsid w:val="00EB2B9E"/>
    <w:rsid w:val="00EB37FB"/>
    <w:rsid w:val="00EB496A"/>
    <w:rsid w:val="00EB4E12"/>
    <w:rsid w:val="00EB507B"/>
    <w:rsid w:val="00EB5564"/>
    <w:rsid w:val="00EB61BD"/>
    <w:rsid w:val="00EB6446"/>
    <w:rsid w:val="00EB6553"/>
    <w:rsid w:val="00EB6F91"/>
    <w:rsid w:val="00EB7F08"/>
    <w:rsid w:val="00EC0127"/>
    <w:rsid w:val="00EC0159"/>
    <w:rsid w:val="00EC03F1"/>
    <w:rsid w:val="00EC0EDD"/>
    <w:rsid w:val="00EC3623"/>
    <w:rsid w:val="00EC4866"/>
    <w:rsid w:val="00EC48BA"/>
    <w:rsid w:val="00EC5352"/>
    <w:rsid w:val="00EC540A"/>
    <w:rsid w:val="00EC5BDA"/>
    <w:rsid w:val="00EC6465"/>
    <w:rsid w:val="00EC6A8A"/>
    <w:rsid w:val="00EC6D84"/>
    <w:rsid w:val="00ED0D20"/>
    <w:rsid w:val="00ED3054"/>
    <w:rsid w:val="00ED3A55"/>
    <w:rsid w:val="00ED4B0C"/>
    <w:rsid w:val="00ED563B"/>
    <w:rsid w:val="00ED64F6"/>
    <w:rsid w:val="00ED6709"/>
    <w:rsid w:val="00ED6860"/>
    <w:rsid w:val="00ED7523"/>
    <w:rsid w:val="00ED7C34"/>
    <w:rsid w:val="00ED7D64"/>
    <w:rsid w:val="00EE0007"/>
    <w:rsid w:val="00EE03B7"/>
    <w:rsid w:val="00EE21A3"/>
    <w:rsid w:val="00EE2D83"/>
    <w:rsid w:val="00EE35F8"/>
    <w:rsid w:val="00EE3A33"/>
    <w:rsid w:val="00EE53AA"/>
    <w:rsid w:val="00EE59AB"/>
    <w:rsid w:val="00EE688A"/>
    <w:rsid w:val="00EE7B35"/>
    <w:rsid w:val="00EF0CF8"/>
    <w:rsid w:val="00EF3299"/>
    <w:rsid w:val="00EF3322"/>
    <w:rsid w:val="00EF5002"/>
    <w:rsid w:val="00EF5691"/>
    <w:rsid w:val="00EF5804"/>
    <w:rsid w:val="00EF5EFF"/>
    <w:rsid w:val="00EF6362"/>
    <w:rsid w:val="00EF66BB"/>
    <w:rsid w:val="00EF7125"/>
    <w:rsid w:val="00EF7422"/>
    <w:rsid w:val="00F00822"/>
    <w:rsid w:val="00F00B0B"/>
    <w:rsid w:val="00F00E34"/>
    <w:rsid w:val="00F02423"/>
    <w:rsid w:val="00F031FB"/>
    <w:rsid w:val="00F03F45"/>
    <w:rsid w:val="00F040B9"/>
    <w:rsid w:val="00F043E9"/>
    <w:rsid w:val="00F04888"/>
    <w:rsid w:val="00F051C5"/>
    <w:rsid w:val="00F05B41"/>
    <w:rsid w:val="00F06250"/>
    <w:rsid w:val="00F06732"/>
    <w:rsid w:val="00F06A76"/>
    <w:rsid w:val="00F06AF8"/>
    <w:rsid w:val="00F06EAE"/>
    <w:rsid w:val="00F06EFB"/>
    <w:rsid w:val="00F1058C"/>
    <w:rsid w:val="00F10B9B"/>
    <w:rsid w:val="00F14BDB"/>
    <w:rsid w:val="00F16101"/>
    <w:rsid w:val="00F165A4"/>
    <w:rsid w:val="00F16D25"/>
    <w:rsid w:val="00F200A6"/>
    <w:rsid w:val="00F21088"/>
    <w:rsid w:val="00F2210C"/>
    <w:rsid w:val="00F22153"/>
    <w:rsid w:val="00F227E3"/>
    <w:rsid w:val="00F232DF"/>
    <w:rsid w:val="00F244E6"/>
    <w:rsid w:val="00F24E75"/>
    <w:rsid w:val="00F26E51"/>
    <w:rsid w:val="00F26EDD"/>
    <w:rsid w:val="00F27601"/>
    <w:rsid w:val="00F303B4"/>
    <w:rsid w:val="00F30A37"/>
    <w:rsid w:val="00F3347C"/>
    <w:rsid w:val="00F3389E"/>
    <w:rsid w:val="00F346A3"/>
    <w:rsid w:val="00F34886"/>
    <w:rsid w:val="00F349D6"/>
    <w:rsid w:val="00F34CF7"/>
    <w:rsid w:val="00F37064"/>
    <w:rsid w:val="00F37B63"/>
    <w:rsid w:val="00F4014E"/>
    <w:rsid w:val="00F422E8"/>
    <w:rsid w:val="00F42D99"/>
    <w:rsid w:val="00F43073"/>
    <w:rsid w:val="00F431DF"/>
    <w:rsid w:val="00F432B2"/>
    <w:rsid w:val="00F4448B"/>
    <w:rsid w:val="00F45B8F"/>
    <w:rsid w:val="00F45E9C"/>
    <w:rsid w:val="00F46117"/>
    <w:rsid w:val="00F46295"/>
    <w:rsid w:val="00F46566"/>
    <w:rsid w:val="00F46F63"/>
    <w:rsid w:val="00F47004"/>
    <w:rsid w:val="00F4768D"/>
    <w:rsid w:val="00F507E0"/>
    <w:rsid w:val="00F50D12"/>
    <w:rsid w:val="00F52704"/>
    <w:rsid w:val="00F537F1"/>
    <w:rsid w:val="00F56783"/>
    <w:rsid w:val="00F56844"/>
    <w:rsid w:val="00F606B2"/>
    <w:rsid w:val="00F60B21"/>
    <w:rsid w:val="00F61FA3"/>
    <w:rsid w:val="00F630D4"/>
    <w:rsid w:val="00F6381A"/>
    <w:rsid w:val="00F65224"/>
    <w:rsid w:val="00F65B99"/>
    <w:rsid w:val="00F67F33"/>
    <w:rsid w:val="00F7182D"/>
    <w:rsid w:val="00F71847"/>
    <w:rsid w:val="00F71A5B"/>
    <w:rsid w:val="00F71B79"/>
    <w:rsid w:val="00F72277"/>
    <w:rsid w:val="00F72A15"/>
    <w:rsid w:val="00F737D1"/>
    <w:rsid w:val="00F761B4"/>
    <w:rsid w:val="00F767E3"/>
    <w:rsid w:val="00F7692F"/>
    <w:rsid w:val="00F76B48"/>
    <w:rsid w:val="00F776DD"/>
    <w:rsid w:val="00F8009C"/>
    <w:rsid w:val="00F8066B"/>
    <w:rsid w:val="00F80843"/>
    <w:rsid w:val="00F80A55"/>
    <w:rsid w:val="00F80BA1"/>
    <w:rsid w:val="00F82251"/>
    <w:rsid w:val="00F82C99"/>
    <w:rsid w:val="00F82EBF"/>
    <w:rsid w:val="00F83679"/>
    <w:rsid w:val="00F842B9"/>
    <w:rsid w:val="00F84C5D"/>
    <w:rsid w:val="00F84D20"/>
    <w:rsid w:val="00F84D31"/>
    <w:rsid w:val="00F90440"/>
    <w:rsid w:val="00F90CEA"/>
    <w:rsid w:val="00F90DEA"/>
    <w:rsid w:val="00F91552"/>
    <w:rsid w:val="00F92056"/>
    <w:rsid w:val="00F923DF"/>
    <w:rsid w:val="00F927EE"/>
    <w:rsid w:val="00F93E97"/>
    <w:rsid w:val="00F94317"/>
    <w:rsid w:val="00F94560"/>
    <w:rsid w:val="00F95185"/>
    <w:rsid w:val="00F951E3"/>
    <w:rsid w:val="00F95236"/>
    <w:rsid w:val="00F95C89"/>
    <w:rsid w:val="00F9600F"/>
    <w:rsid w:val="00F96CC0"/>
    <w:rsid w:val="00F96D4B"/>
    <w:rsid w:val="00F9708B"/>
    <w:rsid w:val="00F97CB3"/>
    <w:rsid w:val="00FA01D7"/>
    <w:rsid w:val="00FA0A00"/>
    <w:rsid w:val="00FA0BF3"/>
    <w:rsid w:val="00FA1169"/>
    <w:rsid w:val="00FA1E0D"/>
    <w:rsid w:val="00FA29BE"/>
    <w:rsid w:val="00FA33DC"/>
    <w:rsid w:val="00FA3CDF"/>
    <w:rsid w:val="00FA586A"/>
    <w:rsid w:val="00FA5ED0"/>
    <w:rsid w:val="00FA67E4"/>
    <w:rsid w:val="00FA7264"/>
    <w:rsid w:val="00FB063D"/>
    <w:rsid w:val="00FB1134"/>
    <w:rsid w:val="00FB1272"/>
    <w:rsid w:val="00FB1B6F"/>
    <w:rsid w:val="00FB1CCD"/>
    <w:rsid w:val="00FB250F"/>
    <w:rsid w:val="00FB2B53"/>
    <w:rsid w:val="00FB2BC0"/>
    <w:rsid w:val="00FB3155"/>
    <w:rsid w:val="00FB3293"/>
    <w:rsid w:val="00FB32D2"/>
    <w:rsid w:val="00FB3311"/>
    <w:rsid w:val="00FB4824"/>
    <w:rsid w:val="00FB49A2"/>
    <w:rsid w:val="00FB4A75"/>
    <w:rsid w:val="00FB66C0"/>
    <w:rsid w:val="00FB6AB0"/>
    <w:rsid w:val="00FB6B1A"/>
    <w:rsid w:val="00FB7E9C"/>
    <w:rsid w:val="00FC2BA9"/>
    <w:rsid w:val="00FC3392"/>
    <w:rsid w:val="00FC3DBA"/>
    <w:rsid w:val="00FC6955"/>
    <w:rsid w:val="00FD1CB6"/>
    <w:rsid w:val="00FD21F3"/>
    <w:rsid w:val="00FD24CC"/>
    <w:rsid w:val="00FD2659"/>
    <w:rsid w:val="00FD3388"/>
    <w:rsid w:val="00FD36F9"/>
    <w:rsid w:val="00FD4069"/>
    <w:rsid w:val="00FD4AEC"/>
    <w:rsid w:val="00FD6ADB"/>
    <w:rsid w:val="00FD73FB"/>
    <w:rsid w:val="00FE0906"/>
    <w:rsid w:val="00FE0C34"/>
    <w:rsid w:val="00FE2D81"/>
    <w:rsid w:val="00FE303A"/>
    <w:rsid w:val="00FE310E"/>
    <w:rsid w:val="00FE3A0B"/>
    <w:rsid w:val="00FE404F"/>
    <w:rsid w:val="00FE471C"/>
    <w:rsid w:val="00FE4D6B"/>
    <w:rsid w:val="00FE5AF2"/>
    <w:rsid w:val="00FE6584"/>
    <w:rsid w:val="00FE70AA"/>
    <w:rsid w:val="00FE72F3"/>
    <w:rsid w:val="00FE77FE"/>
    <w:rsid w:val="00FF017C"/>
    <w:rsid w:val="00FF128A"/>
    <w:rsid w:val="00FF132C"/>
    <w:rsid w:val="00FF15A5"/>
    <w:rsid w:val="00FF1717"/>
    <w:rsid w:val="00FF1EAE"/>
    <w:rsid w:val="00FF32A5"/>
    <w:rsid w:val="00FF3C70"/>
    <w:rsid w:val="00FF3EAC"/>
    <w:rsid w:val="00FF401A"/>
    <w:rsid w:val="00FF4FA1"/>
    <w:rsid w:val="00FF50F6"/>
    <w:rsid w:val="00FF5F04"/>
    <w:rsid w:val="00FF7367"/>
    <w:rsid w:val="0531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B7EC65"/>
  <w15:chartTrackingRefBased/>
  <w15:docId w15:val="{866485BC-BB7C-4A67-9B76-3BFE709B3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7E1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link w:val="Titre1Car"/>
    <w:qFormat/>
    <w:rsid w:val="002A2747"/>
    <w:pPr>
      <w:keepNext/>
      <w:widowControl w:val="0"/>
      <w:outlineLvl w:val="0"/>
    </w:pPr>
    <w:rPr>
      <w:rFonts w:ascii="Times" w:hAnsi="Times" w:cs="Times"/>
      <w:b/>
      <w:bCs/>
      <w:noProof/>
      <w:color w:val="000000"/>
      <w:spacing w:val="40"/>
      <w:kern w:val="28"/>
      <w:sz w:val="40"/>
      <w:szCs w:val="40"/>
      <w:lang w:val="fr-FR" w:eastAsia="fr-FR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A756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2A2747"/>
    <w:pPr>
      <w:keepNext/>
      <w:outlineLvl w:val="2"/>
    </w:pPr>
    <w:rPr>
      <w:rFonts w:ascii="Times" w:hAnsi="Times" w:cs="Times"/>
      <w:b/>
      <w:bCs/>
      <w:u w:val="single"/>
      <w:lang w:val="fr-FR" w:eastAsia="fr-FR"/>
    </w:rPr>
  </w:style>
  <w:style w:type="paragraph" w:styleId="Titre4">
    <w:name w:val="heading 4"/>
    <w:basedOn w:val="Normal"/>
    <w:next w:val="Normal"/>
    <w:link w:val="Titre4Car"/>
    <w:qFormat/>
    <w:rsid w:val="002A2747"/>
    <w:pPr>
      <w:keepNext/>
      <w:outlineLvl w:val="3"/>
    </w:pPr>
    <w:rPr>
      <w:rFonts w:ascii="Times" w:hAnsi="Times" w:cs="Times"/>
      <w:b/>
      <w:bCs/>
      <w:sz w:val="28"/>
      <w:szCs w:val="28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EF5EF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EF5EF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D7300"/>
    <w:pPr>
      <w:spacing w:before="100" w:beforeAutospacing="1" w:after="100" w:afterAutospacing="1"/>
    </w:pPr>
  </w:style>
  <w:style w:type="paragraph" w:styleId="En-tte">
    <w:name w:val="header"/>
    <w:basedOn w:val="Normal"/>
    <w:link w:val="En-tteCar"/>
    <w:rsid w:val="00F432B2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rsid w:val="00F432B2"/>
    <w:rPr>
      <w:sz w:val="24"/>
      <w:szCs w:val="24"/>
      <w:lang w:val="en-US" w:eastAsia="en-US"/>
    </w:rPr>
  </w:style>
  <w:style w:type="paragraph" w:styleId="Pieddepage">
    <w:name w:val="footer"/>
    <w:basedOn w:val="Normal"/>
    <w:link w:val="PieddepageCar"/>
    <w:uiPriority w:val="99"/>
    <w:rsid w:val="00F432B2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F432B2"/>
    <w:rPr>
      <w:sz w:val="24"/>
      <w:szCs w:val="24"/>
      <w:lang w:val="en-US" w:eastAsia="en-US"/>
    </w:rPr>
  </w:style>
  <w:style w:type="character" w:styleId="lev">
    <w:name w:val="Strong"/>
    <w:uiPriority w:val="22"/>
    <w:qFormat/>
    <w:rsid w:val="00F06250"/>
    <w:rPr>
      <w:b/>
      <w:bCs/>
    </w:rPr>
  </w:style>
  <w:style w:type="paragraph" w:styleId="Paragraphedeliste">
    <w:name w:val="List Paragraph"/>
    <w:aliases w:val="Sous catégorie,PBM ART,Conclusion de partie,Body Texte,Para. de Liste,Par. de liste,IS Weekly Report,List Paragraph1,Bullet List 1,titre 6,Bullet 1,Key,Bullet List,FooterText,numbered,Bulletr List Paragraph,列出段落,列出段落1"/>
    <w:basedOn w:val="Normal"/>
    <w:link w:val="ParagraphedelisteCar"/>
    <w:uiPriority w:val="34"/>
    <w:qFormat/>
    <w:rsid w:val="00BA126D"/>
    <w:pPr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styleId="Marquedecommentaire">
    <w:name w:val="annotation reference"/>
    <w:rsid w:val="001D2F6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D2F6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D2F62"/>
  </w:style>
  <w:style w:type="paragraph" w:styleId="Objetducommentaire">
    <w:name w:val="annotation subject"/>
    <w:basedOn w:val="Commentaire"/>
    <w:next w:val="Commentaire"/>
    <w:link w:val="ObjetducommentaireCar"/>
    <w:rsid w:val="001D2F62"/>
    <w:rPr>
      <w:b/>
      <w:bCs/>
    </w:rPr>
  </w:style>
  <w:style w:type="character" w:customStyle="1" w:styleId="ObjetducommentaireCar">
    <w:name w:val="Objet du commentaire Car"/>
    <w:link w:val="Objetducommentaire"/>
    <w:rsid w:val="001D2F62"/>
    <w:rPr>
      <w:b/>
      <w:bCs/>
    </w:rPr>
  </w:style>
  <w:style w:type="table" w:styleId="Grilledutableau">
    <w:name w:val="Table Grid"/>
    <w:basedOn w:val="TableauNormal"/>
    <w:uiPriority w:val="39"/>
    <w:rsid w:val="00D8309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6D0BA0"/>
    <w:rPr>
      <w:color w:val="0000FF"/>
      <w:u w:val="single"/>
    </w:rPr>
  </w:style>
  <w:style w:type="paragraph" w:customStyle="1" w:styleId="Default">
    <w:name w:val="Default"/>
    <w:rsid w:val="008E699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xteel">
    <w:name w:val="texteel"/>
    <w:rsid w:val="007942A8"/>
  </w:style>
  <w:style w:type="paragraph" w:styleId="Notedebasdepage">
    <w:name w:val="footnote text"/>
    <w:basedOn w:val="Normal"/>
    <w:link w:val="NotedebasdepageCar"/>
    <w:uiPriority w:val="99"/>
    <w:rsid w:val="004167FE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4167FE"/>
  </w:style>
  <w:style w:type="character" w:styleId="Appelnotedebasdep">
    <w:name w:val="footnote reference"/>
    <w:aliases w:val="(NECG) Footnote Reference,note de bas de page MTT,Footnote Reference Number,Footnote Reference_LVL6,Footnote Reference_LVL61,Footnote Reference_LVL62,Footnote Reference_LVL63,Footnote Reference_LVL64,BVI fnr,SUPERS,Footnote symbo"/>
    <w:uiPriority w:val="99"/>
    <w:rsid w:val="004167FE"/>
    <w:rPr>
      <w:vertAlign w:val="superscript"/>
    </w:rPr>
  </w:style>
  <w:style w:type="paragraph" w:styleId="Rvision">
    <w:name w:val="Revision"/>
    <w:hidden/>
    <w:uiPriority w:val="99"/>
    <w:semiHidden/>
    <w:rsid w:val="000F44CD"/>
    <w:rPr>
      <w:sz w:val="24"/>
      <w:szCs w:val="24"/>
      <w:lang w:val="en-US" w:eastAsia="en-US"/>
    </w:rPr>
  </w:style>
  <w:style w:type="character" w:customStyle="1" w:styleId="Titre1Car">
    <w:name w:val="Titre 1 Car"/>
    <w:link w:val="Titre1"/>
    <w:rsid w:val="002A2747"/>
    <w:rPr>
      <w:rFonts w:ascii="Times" w:hAnsi="Times" w:cs="Times"/>
      <w:b/>
      <w:bCs/>
      <w:noProof/>
      <w:color w:val="000000"/>
      <w:spacing w:val="40"/>
      <w:kern w:val="28"/>
      <w:sz w:val="40"/>
      <w:szCs w:val="40"/>
    </w:rPr>
  </w:style>
  <w:style w:type="character" w:customStyle="1" w:styleId="Titre3Car">
    <w:name w:val="Titre 3 Car"/>
    <w:link w:val="Titre3"/>
    <w:rsid w:val="002A2747"/>
    <w:rPr>
      <w:rFonts w:ascii="Times" w:hAnsi="Times" w:cs="Times"/>
      <w:b/>
      <w:bCs/>
      <w:sz w:val="24"/>
      <w:szCs w:val="24"/>
      <w:u w:val="single"/>
    </w:rPr>
  </w:style>
  <w:style w:type="character" w:customStyle="1" w:styleId="Titre4Car">
    <w:name w:val="Titre 4 Car"/>
    <w:link w:val="Titre4"/>
    <w:rsid w:val="002A2747"/>
    <w:rPr>
      <w:rFonts w:ascii="Times" w:hAnsi="Times" w:cs="Times"/>
      <w:b/>
      <w:bCs/>
      <w:sz w:val="28"/>
      <w:szCs w:val="28"/>
    </w:rPr>
  </w:style>
  <w:style w:type="paragraph" w:styleId="Corpsdetexte">
    <w:name w:val="Body Text"/>
    <w:basedOn w:val="Normal"/>
    <w:link w:val="CorpsdetexteCar"/>
    <w:rsid w:val="002A2747"/>
    <w:rPr>
      <w:rFonts w:ascii="Times" w:hAnsi="Times" w:cs="Times"/>
      <w:sz w:val="22"/>
      <w:szCs w:val="22"/>
      <w:lang w:val="fr-FR" w:eastAsia="fr-FR"/>
    </w:rPr>
  </w:style>
  <w:style w:type="character" w:customStyle="1" w:styleId="CorpsdetexteCar">
    <w:name w:val="Corps de texte Car"/>
    <w:link w:val="Corpsdetexte"/>
    <w:rsid w:val="002A2747"/>
    <w:rPr>
      <w:rFonts w:ascii="Times" w:hAnsi="Times" w:cs="Times"/>
      <w:sz w:val="22"/>
      <w:szCs w:val="22"/>
    </w:rPr>
  </w:style>
  <w:style w:type="paragraph" w:styleId="Retraitcorpsdetexte">
    <w:name w:val="Body Text Indent"/>
    <w:basedOn w:val="Normal"/>
    <w:link w:val="RetraitcorpsdetexteCar"/>
    <w:rsid w:val="002A2747"/>
    <w:pPr>
      <w:jc w:val="both"/>
    </w:pPr>
    <w:rPr>
      <w:rFonts w:ascii="Times" w:hAnsi="Times" w:cs="Times"/>
      <w:sz w:val="22"/>
      <w:szCs w:val="22"/>
      <w:lang w:val="fr-FR" w:eastAsia="fr-FR"/>
    </w:rPr>
  </w:style>
  <w:style w:type="character" w:customStyle="1" w:styleId="RetraitcorpsdetexteCar">
    <w:name w:val="Retrait corps de texte Car"/>
    <w:link w:val="Retraitcorpsdetexte"/>
    <w:rsid w:val="002A2747"/>
    <w:rPr>
      <w:rFonts w:ascii="Times" w:hAnsi="Times" w:cs="Times"/>
      <w:sz w:val="22"/>
      <w:szCs w:val="22"/>
    </w:rPr>
  </w:style>
  <w:style w:type="paragraph" w:customStyle="1" w:styleId="Texte">
    <w:name w:val="Texte"/>
    <w:link w:val="TexteCar"/>
    <w:rsid w:val="002A2747"/>
    <w:pPr>
      <w:ind w:left="567"/>
      <w:jc w:val="both"/>
    </w:pPr>
    <w:rPr>
      <w:rFonts w:ascii="Helvetica" w:hAnsi="Helvetica" w:cs="Helvetica"/>
      <w:color w:val="000000"/>
      <w:sz w:val="22"/>
      <w:szCs w:val="22"/>
    </w:rPr>
  </w:style>
  <w:style w:type="paragraph" w:customStyle="1" w:styleId="Sous-titre1">
    <w:name w:val="Sous-titre 1"/>
    <w:basedOn w:val="Titre"/>
    <w:rsid w:val="002A2747"/>
    <w:pPr>
      <w:spacing w:before="0" w:after="0"/>
      <w:jc w:val="left"/>
      <w:outlineLvl w:val="9"/>
    </w:pPr>
    <w:rPr>
      <w:rFonts w:ascii="Times" w:hAnsi="Times" w:cs="Times"/>
      <w:kern w:val="0"/>
      <w:sz w:val="36"/>
      <w:szCs w:val="36"/>
      <w:lang w:val="fr-FR" w:eastAsia="fr-FR"/>
    </w:rPr>
  </w:style>
  <w:style w:type="paragraph" w:customStyle="1" w:styleId="Sous-titre2">
    <w:name w:val="Sous-titre 2"/>
    <w:basedOn w:val="Sous-titre1"/>
    <w:rsid w:val="002A2747"/>
    <w:pPr>
      <w:ind w:left="566"/>
    </w:pPr>
    <w:rPr>
      <w:i/>
      <w:iCs/>
      <w:sz w:val="24"/>
      <w:szCs w:val="24"/>
      <w:u w:val="single"/>
    </w:rPr>
  </w:style>
  <w:style w:type="character" w:styleId="Accentuation">
    <w:name w:val="Emphasis"/>
    <w:qFormat/>
    <w:rsid w:val="002A2747"/>
    <w:rPr>
      <w:rFonts w:cs="Times New Roman"/>
      <w:i/>
      <w:iCs/>
    </w:rPr>
  </w:style>
  <w:style w:type="character" w:customStyle="1" w:styleId="TexteCar">
    <w:name w:val="Texte Car"/>
    <w:link w:val="Texte"/>
    <w:rsid w:val="002A2747"/>
    <w:rPr>
      <w:rFonts w:ascii="Helvetica" w:hAnsi="Helvetica" w:cs="Helvetica"/>
      <w:color w:val="000000"/>
      <w:sz w:val="22"/>
      <w:szCs w:val="22"/>
    </w:rPr>
  </w:style>
  <w:style w:type="paragraph" w:styleId="Titre">
    <w:name w:val="Title"/>
    <w:basedOn w:val="Normal"/>
    <w:next w:val="Normal"/>
    <w:link w:val="TitreCar"/>
    <w:qFormat/>
    <w:rsid w:val="002A274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2A2747"/>
    <w:rPr>
      <w:rFonts w:ascii="Calibri Light" w:eastAsia="Times New Roman" w:hAnsi="Calibri Light" w:cs="Times New Roman"/>
      <w:b/>
      <w:bCs/>
      <w:kern w:val="28"/>
      <w:sz w:val="32"/>
      <w:szCs w:val="32"/>
      <w:lang w:val="en-US" w:eastAsia="en-US"/>
    </w:rPr>
  </w:style>
  <w:style w:type="character" w:customStyle="1" w:styleId="Titre2Car">
    <w:name w:val="Titre 2 Car"/>
    <w:basedOn w:val="Policepardfaut"/>
    <w:link w:val="Titre2"/>
    <w:semiHidden/>
    <w:rsid w:val="00A756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table" w:customStyle="1" w:styleId="Grilledutableau1">
    <w:name w:val="Grille du tableau1"/>
    <w:basedOn w:val="TableauNormal"/>
    <w:next w:val="Grilledutableau"/>
    <w:uiPriority w:val="39"/>
    <w:rsid w:val="00C522F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ces">
    <w:name w:val="Puces"/>
    <w:basedOn w:val="Paragraphedeliste"/>
    <w:link w:val="PucesCar"/>
    <w:qFormat/>
    <w:rsid w:val="00F043E9"/>
    <w:pPr>
      <w:numPr>
        <w:numId w:val="1"/>
      </w:numPr>
      <w:spacing w:after="60" w:line="259" w:lineRule="auto"/>
      <w:jc w:val="both"/>
    </w:pPr>
    <w:rPr>
      <w:rFonts w:asciiTheme="minorHAnsi" w:eastAsiaTheme="minorHAnsi" w:hAnsiTheme="minorHAnsi" w:cs="Arial"/>
      <w:sz w:val="24"/>
      <w:szCs w:val="24"/>
      <w:lang w:eastAsia="en-US"/>
    </w:rPr>
  </w:style>
  <w:style w:type="character" w:customStyle="1" w:styleId="PucesCar">
    <w:name w:val="Puces Car"/>
    <w:basedOn w:val="Policepardfaut"/>
    <w:link w:val="Puces"/>
    <w:rsid w:val="00F043E9"/>
    <w:rPr>
      <w:rFonts w:asciiTheme="minorHAnsi" w:eastAsiaTheme="minorHAnsi" w:hAnsiTheme="minorHAnsi" w:cs="Arial"/>
      <w:sz w:val="24"/>
      <w:szCs w:val="24"/>
      <w:lang w:eastAsia="en-US"/>
    </w:rPr>
  </w:style>
  <w:style w:type="character" w:customStyle="1" w:styleId="cf01">
    <w:name w:val="cf01"/>
    <w:basedOn w:val="Policepardfaut"/>
    <w:rsid w:val="00FF5F04"/>
    <w:rPr>
      <w:rFonts w:ascii="Segoe UI" w:hAnsi="Segoe UI" w:cs="Segoe UI" w:hint="default"/>
      <w:i/>
      <w:iCs/>
      <w:sz w:val="18"/>
      <w:szCs w:val="18"/>
    </w:rPr>
  </w:style>
  <w:style w:type="character" w:customStyle="1" w:styleId="hl">
    <w:name w:val="hl"/>
    <w:basedOn w:val="Policepardfaut"/>
    <w:rsid w:val="001E40F0"/>
  </w:style>
  <w:style w:type="character" w:customStyle="1" w:styleId="ParagraphedelisteCar">
    <w:name w:val="Paragraphe de liste Car"/>
    <w:aliases w:val="Sous catégorie Car,PBM ART Car,Conclusion de partie Car,Body Texte Car,Para. de Liste Car,Par. de liste Car,IS Weekly Report Car,List Paragraph1 Car,Bullet List 1 Car,titre 6 Car,Bullet 1 Car,Key Car,Bullet List Car,numbered Car"/>
    <w:basedOn w:val="Policepardfaut"/>
    <w:link w:val="Paragraphedeliste"/>
    <w:uiPriority w:val="34"/>
    <w:qFormat/>
    <w:rsid w:val="00C0586B"/>
    <w:rPr>
      <w:rFonts w:ascii="Calibri" w:eastAsia="Calibri" w:hAnsi="Calibri"/>
      <w:sz w:val="22"/>
      <w:szCs w:val="22"/>
    </w:rPr>
  </w:style>
  <w:style w:type="table" w:customStyle="1" w:styleId="Grilledutableau2">
    <w:name w:val="Grille du tableau2"/>
    <w:basedOn w:val="TableauNormal"/>
    <w:next w:val="Grilledutableau"/>
    <w:uiPriority w:val="39"/>
    <w:rsid w:val="00936F44"/>
    <w:rPr>
      <w:rFonts w:ascii="Calibri" w:eastAsia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30759">
          <w:marLeft w:val="3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307">
          <w:marLeft w:val="3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49687">
          <w:marLeft w:val="3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4449">
          <w:marLeft w:val="3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7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0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6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7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4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1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7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3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1265">
          <w:marLeft w:val="9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5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2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5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5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8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6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3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05139">
          <w:marLeft w:val="3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1396">
          <w:marLeft w:val="3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9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0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4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9754">
          <w:marLeft w:val="3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1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2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2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93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4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1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30659">
          <w:marLeft w:val="3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5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4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9272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348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1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4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9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4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5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2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2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87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3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5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8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5664">
          <w:marLeft w:val="3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2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3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5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7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0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7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28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96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408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543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947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2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9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4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8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9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9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0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0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4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4171ed4-ac27-474a-84d6-db275ec131b3" xsi:nil="true"/>
    <lcf76f155ced4ddcb4097134ff3c332f xmlns="ca7e0730-0cee-45ce-97ee-65d21a6d0fe4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7EBF824BFF004F83BC332DDE468363" ma:contentTypeVersion="21" ma:contentTypeDescription="Crée un document." ma:contentTypeScope="" ma:versionID="21cf536dbf1ee17148450f3749c7ad4c">
  <xsd:schema xmlns:xsd="http://www.w3.org/2001/XMLSchema" xmlns:xs="http://www.w3.org/2001/XMLSchema" xmlns:p="http://schemas.microsoft.com/office/2006/metadata/properties" xmlns:ns1="http://schemas.microsoft.com/sharepoint/v3" xmlns:ns2="ca7e0730-0cee-45ce-97ee-65d21a6d0fe4" xmlns:ns3="d4171ed4-ac27-474a-84d6-db275ec131b3" targetNamespace="http://schemas.microsoft.com/office/2006/metadata/properties" ma:root="true" ma:fieldsID="fb18b2eb6830b0268c2d7e039740ca69" ns1:_="" ns2:_="" ns3:_="">
    <xsd:import namespace="http://schemas.microsoft.com/sharepoint/v3"/>
    <xsd:import namespace="ca7e0730-0cee-45ce-97ee-65d21a6d0fe4"/>
    <xsd:import namespace="d4171ed4-ac27-474a-84d6-db275ec131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e0730-0cee-45ce-97ee-65d21a6d0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2bbfa71a-d75e-4d15-90e8-ced09d00e4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171ed4-ac27-474a-84d6-db275ec131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4f23e7-6bdd-4ad7-a41d-b1d6fa34b7ef}" ma:internalName="TaxCatchAll" ma:showField="CatchAllData" ma:web="d4171ed4-ac27-474a-84d6-db275ec131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EF2E5F-6BF5-48D5-8D2C-FF928D3682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D0C890-302E-45C7-BFC5-502A42A976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4171ed4-ac27-474a-84d6-db275ec131b3"/>
    <ds:schemaRef ds:uri="ca7e0730-0cee-45ce-97ee-65d21a6d0fe4"/>
  </ds:schemaRefs>
</ds:datastoreItem>
</file>

<file path=customXml/itemProps3.xml><?xml version="1.0" encoding="utf-8"?>
<ds:datastoreItem xmlns:ds="http://schemas.openxmlformats.org/officeDocument/2006/customXml" ds:itemID="{4DF469AF-9199-407B-BC5B-9F5FE4764A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946AD6-B31E-4B24-B0F3-163015BD4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7e0730-0cee-45ce-97ee-65d21a6d0fe4"/>
    <ds:schemaRef ds:uri="d4171ed4-ac27-474a-84d6-db275ec131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d1c0902-ed92-4fed-896d-2e7725de02d4}" enabled="1" method="Standard" siteId="{d6b0bbee-7cd9-4d60-bce6-4a67b543e2a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1615</Words>
  <Characters>10084</Characters>
  <Application>Microsoft Office Word</Application>
  <DocSecurity>0</DocSecurity>
  <Lines>420</Lines>
  <Paragraphs>164</Paragraphs>
  <ScaleCrop>false</ScaleCrop>
  <Company/>
  <LinksUpToDate>false</LinksUpToDate>
  <CharactersWithSpaces>11535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CANIVET Gersende</dc:creator>
  <cp:keywords/>
  <dc:description/>
  <cp:lastModifiedBy>LABOIS Cathy</cp:lastModifiedBy>
  <cp:revision>444</cp:revision>
  <dcterms:created xsi:type="dcterms:W3CDTF">2024-05-24T14:00:00Z</dcterms:created>
  <dcterms:modified xsi:type="dcterms:W3CDTF">2026-06-05T07:24:00Z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0x010100CF7EBF824BFF004F83BC332DDE468363</vt:lpwstr>
  </property>
  <property fmtid="{D5CDD505-2E9C-101B-9397-08002B2CF9AE}" pid="4" name="MSIP_Label_fd1c0902-ed92-4fed-896d-2e7725de02d4_Enabled">
    <vt:lpwstr>true</vt:lpwstr>
  </property>
  <property fmtid="{D5CDD505-2E9C-101B-9397-08002B2CF9AE}" pid="5" name="MSIP_Label_fd1c0902-ed92-4fed-896d-2e7725de02d4_SetDate">
    <vt:lpwstr>2021-07-07T09:41:29Z</vt:lpwstr>
  </property>
  <property fmtid="{D5CDD505-2E9C-101B-9397-08002B2CF9AE}" pid="6" name="MSIP_Label_fd1c0902-ed92-4fed-896d-2e7725de02d4_Method">
    <vt:lpwstr>Standard</vt:lpwstr>
  </property>
  <property fmtid="{D5CDD505-2E9C-101B-9397-08002B2CF9AE}" pid="7" name="MSIP_Label_fd1c0902-ed92-4fed-896d-2e7725de02d4_Name">
    <vt:lpwstr>Anyone (not protected)</vt:lpwstr>
  </property>
  <property fmtid="{D5CDD505-2E9C-101B-9397-08002B2CF9AE}" pid="8" name="MSIP_Label_fd1c0902-ed92-4fed-896d-2e7725de02d4_SiteId">
    <vt:lpwstr>d6b0bbee-7cd9-4d60-bce6-4a67b543e2ae</vt:lpwstr>
  </property>
  <property fmtid="{D5CDD505-2E9C-101B-9397-08002B2CF9AE}" pid="9" name="MSIP_Label_fd1c0902-ed92-4fed-896d-2e7725de02d4_ActionId">
    <vt:lpwstr>9d87c388-e033-4e9d-9238-000069bbd004</vt:lpwstr>
  </property>
  <property fmtid="{D5CDD505-2E9C-101B-9397-08002B2CF9AE}" pid="10" name="MSIP_Label_fd1c0902-ed92-4fed-896d-2e7725de02d4_ContentBits">
    <vt:lpwstr>2</vt:lpwstr>
  </property>
  <property fmtid="{D5CDD505-2E9C-101B-9397-08002B2CF9AE}" pid="11" name="MediaServiceImageTags">
    <vt:lpwstr/>
  </property>
  <property fmtid="{D5CDD505-2E9C-101B-9397-08002B2CF9AE}" pid="12" name="docLang">
    <vt:lpwstr>fr</vt:lpwstr>
  </property>
  <property fmtid="{D5CDD505-2E9C-101B-9397-08002B2CF9AE}" pid="13" name="_AdHocReviewCycleID">
    <vt:i4>-932812319</vt:i4>
  </property>
  <property fmtid="{D5CDD505-2E9C-101B-9397-08002B2CF9AE}" pid="14" name="_EmailSubject">
    <vt:lpwstr>Avenants mise en signature</vt:lpwstr>
  </property>
  <property fmtid="{D5CDD505-2E9C-101B-9397-08002B2CF9AE}" pid="15" name="_AuthorEmail">
    <vt:lpwstr>aurianne.collo@renault.com</vt:lpwstr>
  </property>
  <property fmtid="{D5CDD505-2E9C-101B-9397-08002B2CF9AE}" pid="16" name="_AuthorEmailDisplayName">
    <vt:lpwstr>COLLO Aurianne</vt:lpwstr>
  </property>
  <property fmtid="{D5CDD505-2E9C-101B-9397-08002B2CF9AE}" pid="17" name="_ReviewingToolsShownOnce">
    <vt:lpwstr/>
  </property>
</Properties>
</file>