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4BEED" w14:textId="77777777" w:rsidR="00405E59" w:rsidRDefault="00405E59" w:rsidP="000F0ABB">
      <w:pPr>
        <w:pStyle w:val="Titre"/>
        <w:jc w:val="left"/>
        <w:rPr>
          <w:rFonts w:ascii="Arial" w:hAnsi="Arial" w:cs="Arial"/>
          <w:caps/>
          <w:color w:val="FFFFFF"/>
          <w:sz w:val="20"/>
          <w:szCs w:val="20"/>
        </w:rPr>
      </w:pPr>
    </w:p>
    <w:p w14:paraId="3E4D7B3D" w14:textId="77777777" w:rsidR="00405E59" w:rsidRDefault="00405E59" w:rsidP="00405E59">
      <w:pPr>
        <w:pStyle w:val="Titre"/>
        <w:rPr>
          <w:rFonts w:ascii="Arial" w:hAnsi="Arial" w:cs="Arial"/>
          <w:caps/>
          <w:color w:val="FFFFFF"/>
          <w:sz w:val="20"/>
          <w:szCs w:val="20"/>
        </w:rPr>
      </w:pPr>
    </w:p>
    <w:p w14:paraId="3D7DB7CA" w14:textId="77777777" w:rsidR="00213BA8" w:rsidRPr="00FC546E" w:rsidRDefault="009A38A0" w:rsidP="00FC546E">
      <w:pPr>
        <w:pStyle w:val="Titre"/>
        <w:rPr>
          <w:rFonts w:ascii="Arial" w:hAnsi="Arial" w:cs="Arial"/>
          <w:caps/>
          <w:color w:val="FFFFFF"/>
          <w:sz w:val="20"/>
          <w:szCs w:val="20"/>
        </w:rPr>
        <w:sectPr w:rsidR="00213BA8" w:rsidRPr="00FC546E" w:rsidSect="00AC4012">
          <w:headerReference w:type="default" r:id="rId8"/>
          <w:footerReference w:type="even" r:id="rId9"/>
          <w:footerReference w:type="default" r:id="rId10"/>
          <w:headerReference w:type="first" r:id="rId11"/>
          <w:pgSz w:w="12240" w:h="15840"/>
          <w:pgMar w:top="1985" w:right="1797" w:bottom="1440" w:left="1797" w:header="709" w:footer="709" w:gutter="0"/>
          <w:paperSrc w:first="2" w:other="2"/>
          <w:pgBorders w:offsetFrom="page">
            <w:top w:val="single" w:sz="18" w:space="24" w:color="000080"/>
            <w:left w:val="single" w:sz="18" w:space="24" w:color="000080"/>
            <w:bottom w:val="single" w:sz="18" w:space="24" w:color="000080"/>
            <w:right w:val="single" w:sz="18" w:space="24" w:color="000080"/>
          </w:pgBorders>
          <w:pgNumType w:start="1"/>
          <w:cols w:space="708"/>
          <w:titlePg/>
          <w:docGrid w:linePitch="360"/>
        </w:sectPr>
      </w:pPr>
      <w:r>
        <w:pict w14:anchorId="6D29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51.5pt">
            <v:imagedata r:id="rId12" o:title="logo Groupe Savencia Saveurs &amp; Spécialités"/>
          </v:shape>
        </w:pict>
      </w:r>
      <w:r w:rsidR="00D30B52">
        <w:rPr>
          <w:rFonts w:ascii="Arial" w:hAnsi="Arial" w:cs="Arial"/>
          <w:caps/>
          <w:noProof/>
          <w:sz w:val="40"/>
          <w:szCs w:val="40"/>
        </w:rPr>
        <w:pict w14:anchorId="67257FEF">
          <v:shapetype id="_x0000_t202" coordsize="21600,21600" o:spt="202" path="m,l,21600r21600,l21600,xe">
            <v:stroke joinstyle="miter"/>
            <v:path gradientshapeok="t" o:connecttype="rect"/>
          </v:shapetype>
          <v:shape id="_x0000_s2050" type="#_x0000_t202" style="position:absolute;left:0;text-align:left;margin-left:-45pt;margin-top:19pt;width:522pt;height:203.95pt;z-index:251657728;mso-position-horizontal-relative:text;mso-position-vertical-relative:text" fillcolor="#ddd" stroked="f" strokecolor="red" strokeweight="2.25pt">
            <v:textbox style="mso-next-textbox:#_x0000_s2050">
              <w:txbxContent>
                <w:p w14:paraId="5DC8ABF3" w14:textId="77777777" w:rsidR="000141A5" w:rsidRDefault="000141A5" w:rsidP="00D30B52">
                  <w:pPr>
                    <w:pStyle w:val="Titre"/>
                    <w:rPr>
                      <w:rFonts w:ascii="Arial" w:hAnsi="Arial" w:cs="Arial"/>
                      <w:caps/>
                      <w:sz w:val="28"/>
                      <w:szCs w:val="28"/>
                    </w:rPr>
                  </w:pPr>
                </w:p>
                <w:p w14:paraId="7679770B" w14:textId="77777777" w:rsidR="00634C08" w:rsidRDefault="000141A5" w:rsidP="00D30B52">
                  <w:pPr>
                    <w:pStyle w:val="Titre"/>
                    <w:rPr>
                      <w:rFonts w:ascii="Arial" w:hAnsi="Arial" w:cs="Arial"/>
                      <w:caps/>
                      <w:sz w:val="36"/>
                      <w:szCs w:val="36"/>
                    </w:rPr>
                  </w:pPr>
                  <w:r w:rsidRPr="00B12B59">
                    <w:rPr>
                      <w:rFonts w:ascii="Arial" w:hAnsi="Arial" w:cs="Arial"/>
                      <w:caps/>
                      <w:sz w:val="36"/>
                      <w:szCs w:val="36"/>
                    </w:rPr>
                    <w:t>A</w:t>
                  </w:r>
                  <w:r w:rsidR="000F0ABB">
                    <w:rPr>
                      <w:rFonts w:ascii="Arial" w:hAnsi="Arial" w:cs="Arial"/>
                      <w:caps/>
                      <w:sz w:val="36"/>
                      <w:szCs w:val="36"/>
                    </w:rPr>
                    <w:t>VENANT n°</w:t>
                  </w:r>
                  <w:r w:rsidR="008F515B">
                    <w:rPr>
                      <w:rFonts w:ascii="Arial" w:hAnsi="Arial" w:cs="Arial"/>
                      <w:caps/>
                      <w:sz w:val="36"/>
                      <w:szCs w:val="36"/>
                    </w:rPr>
                    <w:t>9</w:t>
                  </w:r>
                  <w:r w:rsidR="009A38A0">
                    <w:rPr>
                      <w:rFonts w:ascii="Arial" w:hAnsi="Arial" w:cs="Arial"/>
                      <w:caps/>
                      <w:sz w:val="36"/>
                      <w:szCs w:val="36"/>
                    </w:rPr>
                    <w:t xml:space="preserve"> </w:t>
                  </w:r>
                  <w:r w:rsidR="00634C08">
                    <w:rPr>
                      <w:rFonts w:ascii="Arial" w:hAnsi="Arial" w:cs="Arial"/>
                      <w:caps/>
                      <w:sz w:val="36"/>
                      <w:szCs w:val="36"/>
                    </w:rPr>
                    <w:t xml:space="preserve">du </w:t>
                  </w:r>
                  <w:r w:rsidR="004E1A8A">
                    <w:rPr>
                      <w:rFonts w:ascii="Arial" w:hAnsi="Arial" w:cs="Arial"/>
                      <w:caps/>
                      <w:sz w:val="36"/>
                      <w:szCs w:val="36"/>
                    </w:rPr>
                    <w:t>9</w:t>
                  </w:r>
                  <w:r w:rsidR="00F76D79">
                    <w:rPr>
                      <w:rFonts w:ascii="Arial" w:hAnsi="Arial" w:cs="Arial"/>
                      <w:caps/>
                      <w:sz w:val="36"/>
                      <w:szCs w:val="36"/>
                    </w:rPr>
                    <w:t xml:space="preserve"> </w:t>
                  </w:r>
                  <w:r w:rsidR="004E1A8A">
                    <w:rPr>
                      <w:rFonts w:ascii="Arial" w:hAnsi="Arial" w:cs="Arial"/>
                      <w:caps/>
                      <w:sz w:val="36"/>
                      <w:szCs w:val="36"/>
                    </w:rPr>
                    <w:t>JUIN</w:t>
                  </w:r>
                  <w:r w:rsidR="007D59C0">
                    <w:rPr>
                      <w:rFonts w:ascii="Arial" w:hAnsi="Arial" w:cs="Arial"/>
                      <w:caps/>
                      <w:sz w:val="36"/>
                      <w:szCs w:val="36"/>
                    </w:rPr>
                    <w:t xml:space="preserve"> 2026</w:t>
                  </w:r>
                </w:p>
                <w:p w14:paraId="2CD8E52C" w14:textId="77777777" w:rsidR="00634C08" w:rsidRDefault="00634C08" w:rsidP="00D30B52">
                  <w:pPr>
                    <w:pStyle w:val="Titre"/>
                    <w:rPr>
                      <w:rFonts w:ascii="Arial" w:hAnsi="Arial" w:cs="Arial"/>
                      <w:caps/>
                      <w:sz w:val="36"/>
                      <w:szCs w:val="36"/>
                    </w:rPr>
                  </w:pPr>
                </w:p>
                <w:p w14:paraId="17DC8C59" w14:textId="77777777" w:rsidR="00634C08" w:rsidRDefault="009A38A0" w:rsidP="00D30B52">
                  <w:pPr>
                    <w:pStyle w:val="Titre"/>
                    <w:rPr>
                      <w:rFonts w:ascii="Arial" w:hAnsi="Arial" w:cs="Arial"/>
                      <w:caps/>
                      <w:sz w:val="36"/>
                      <w:szCs w:val="36"/>
                    </w:rPr>
                  </w:pPr>
                  <w:r>
                    <w:rPr>
                      <w:rFonts w:ascii="Arial" w:hAnsi="Arial" w:cs="Arial"/>
                      <w:caps/>
                      <w:sz w:val="36"/>
                      <w:szCs w:val="36"/>
                    </w:rPr>
                    <w:t>a l’A</w:t>
                  </w:r>
                  <w:r w:rsidR="000141A5" w:rsidRPr="00B12B59">
                    <w:rPr>
                      <w:rFonts w:ascii="Arial" w:hAnsi="Arial" w:cs="Arial"/>
                      <w:caps/>
                      <w:sz w:val="36"/>
                      <w:szCs w:val="36"/>
                    </w:rPr>
                    <w:t xml:space="preserve">CCORD DE GROUPE </w:t>
                  </w:r>
                  <w:r>
                    <w:rPr>
                      <w:rFonts w:ascii="Arial" w:hAnsi="Arial" w:cs="Arial"/>
                      <w:caps/>
                      <w:sz w:val="36"/>
                      <w:szCs w:val="36"/>
                    </w:rPr>
                    <w:t xml:space="preserve">SAVENCIA </w:t>
                  </w:r>
                </w:p>
                <w:p w14:paraId="0300F120" w14:textId="77777777" w:rsidR="000141A5" w:rsidRPr="00B12B59" w:rsidRDefault="009A38A0" w:rsidP="00D30B52">
                  <w:pPr>
                    <w:pStyle w:val="Titre"/>
                    <w:rPr>
                      <w:rFonts w:ascii="Arial" w:hAnsi="Arial" w:cs="Arial"/>
                      <w:caps/>
                      <w:sz w:val="36"/>
                      <w:szCs w:val="36"/>
                    </w:rPr>
                  </w:pPr>
                  <w:r>
                    <w:rPr>
                      <w:rFonts w:ascii="Arial" w:hAnsi="Arial" w:cs="Arial"/>
                      <w:caps/>
                      <w:sz w:val="36"/>
                      <w:szCs w:val="36"/>
                    </w:rPr>
                    <w:t>(Ex soparind BONGRAIN)</w:t>
                  </w:r>
                  <w:r w:rsidR="00E4209C">
                    <w:rPr>
                      <w:rFonts w:ascii="Arial" w:hAnsi="Arial" w:cs="Arial"/>
                      <w:caps/>
                      <w:sz w:val="36"/>
                      <w:szCs w:val="36"/>
                    </w:rPr>
                    <w:t xml:space="preserve"> </w:t>
                  </w:r>
                </w:p>
                <w:p w14:paraId="562F1458" w14:textId="77777777" w:rsidR="000141A5" w:rsidRPr="00B12B59" w:rsidRDefault="000141A5" w:rsidP="00D30B52">
                  <w:pPr>
                    <w:pStyle w:val="Titre"/>
                    <w:rPr>
                      <w:rFonts w:ascii="Arial" w:hAnsi="Arial" w:cs="Arial"/>
                      <w:caps/>
                      <w:sz w:val="28"/>
                      <w:szCs w:val="28"/>
                    </w:rPr>
                  </w:pPr>
                </w:p>
                <w:p w14:paraId="672C44E4" w14:textId="77777777" w:rsidR="00634C08" w:rsidRDefault="000141A5" w:rsidP="0026552D">
                  <w:pPr>
                    <w:pStyle w:val="Titre"/>
                    <w:rPr>
                      <w:rFonts w:ascii="Arial" w:hAnsi="Arial" w:cs="Arial"/>
                      <w:caps/>
                      <w:sz w:val="28"/>
                      <w:szCs w:val="28"/>
                    </w:rPr>
                  </w:pPr>
                  <w:r>
                    <w:rPr>
                      <w:rFonts w:ascii="Arial" w:hAnsi="Arial" w:cs="Arial"/>
                      <w:caps/>
                      <w:sz w:val="28"/>
                      <w:szCs w:val="28"/>
                    </w:rPr>
                    <w:t>REGIME OBLIGATOIRE</w:t>
                  </w:r>
                  <w:r w:rsidRPr="00B12B59">
                    <w:rPr>
                      <w:rFonts w:ascii="Arial" w:hAnsi="Arial" w:cs="Arial"/>
                      <w:caps/>
                      <w:sz w:val="28"/>
                      <w:szCs w:val="28"/>
                    </w:rPr>
                    <w:t xml:space="preserve"> DE </w:t>
                  </w:r>
                  <w:r w:rsidR="0026552D">
                    <w:rPr>
                      <w:rFonts w:ascii="Arial" w:hAnsi="Arial" w:cs="Arial"/>
                      <w:caps/>
                      <w:sz w:val="28"/>
                      <w:szCs w:val="28"/>
                    </w:rPr>
                    <w:t>remboursement</w:t>
                  </w:r>
                </w:p>
                <w:p w14:paraId="285BD644" w14:textId="77777777" w:rsidR="000141A5" w:rsidRDefault="0026552D" w:rsidP="0026552D">
                  <w:pPr>
                    <w:pStyle w:val="Titre"/>
                    <w:rPr>
                      <w:rFonts w:ascii="Arial" w:hAnsi="Arial" w:cs="Arial"/>
                      <w:caps/>
                      <w:sz w:val="28"/>
                      <w:szCs w:val="28"/>
                    </w:rPr>
                  </w:pPr>
                  <w:r>
                    <w:rPr>
                      <w:rFonts w:ascii="Arial" w:hAnsi="Arial" w:cs="Arial"/>
                      <w:caps/>
                      <w:sz w:val="28"/>
                      <w:szCs w:val="28"/>
                    </w:rPr>
                    <w:t xml:space="preserve"> des frais soins de santé</w:t>
                  </w:r>
                </w:p>
                <w:p w14:paraId="6637B6B5" w14:textId="77777777" w:rsidR="009A38A0" w:rsidRPr="00B12B59" w:rsidRDefault="009A38A0" w:rsidP="00D30B52">
                  <w:pPr>
                    <w:pStyle w:val="Titre"/>
                    <w:rPr>
                      <w:rFonts w:ascii="Arial" w:hAnsi="Arial" w:cs="Arial"/>
                      <w:caps/>
                      <w:sz w:val="28"/>
                      <w:szCs w:val="28"/>
                    </w:rPr>
                  </w:pPr>
                  <w:r>
                    <w:rPr>
                      <w:rFonts w:ascii="Arial" w:hAnsi="Arial" w:cs="Arial"/>
                      <w:caps/>
                      <w:sz w:val="28"/>
                      <w:szCs w:val="28"/>
                    </w:rPr>
                    <w:t xml:space="preserve">du </w:t>
                  </w:r>
                  <w:r w:rsidR="0026552D">
                    <w:rPr>
                      <w:rFonts w:ascii="Arial" w:hAnsi="Arial" w:cs="Arial"/>
                      <w:caps/>
                      <w:sz w:val="28"/>
                      <w:szCs w:val="28"/>
                    </w:rPr>
                    <w:t>21 octobre 2013</w:t>
                  </w:r>
                </w:p>
                <w:p w14:paraId="02692CF4" w14:textId="77777777" w:rsidR="000141A5" w:rsidRPr="00D30B52" w:rsidRDefault="000141A5" w:rsidP="00D30B52">
                  <w:pPr>
                    <w:pStyle w:val="Titre"/>
                    <w:rPr>
                      <w:rFonts w:ascii="Arial" w:hAnsi="Arial" w:cs="Arial"/>
                      <w:caps/>
                      <w:sz w:val="32"/>
                      <w:szCs w:val="32"/>
                    </w:rPr>
                  </w:pPr>
                </w:p>
                <w:p w14:paraId="17EE2F09" w14:textId="77777777" w:rsidR="000141A5" w:rsidRPr="00D30B52" w:rsidRDefault="000141A5" w:rsidP="00D30B52">
                  <w:pPr>
                    <w:jc w:val="center"/>
                  </w:pPr>
                </w:p>
              </w:txbxContent>
            </v:textbox>
          </v:shape>
        </w:pict>
      </w:r>
    </w:p>
    <w:p w14:paraId="1B00980D" w14:textId="77777777" w:rsidR="00193099" w:rsidRDefault="00193099" w:rsidP="006B519F">
      <w:pPr>
        <w:tabs>
          <w:tab w:val="left" w:pos="8072"/>
        </w:tabs>
        <w:autoSpaceDE w:val="0"/>
        <w:autoSpaceDN w:val="0"/>
        <w:adjustRightInd w:val="0"/>
        <w:jc w:val="both"/>
        <w:rPr>
          <w:rFonts w:ascii="Arial" w:hAnsi="Arial" w:cs="Arial"/>
          <w:color w:val="000000"/>
        </w:rPr>
      </w:pPr>
    </w:p>
    <w:p w14:paraId="00D5F222" w14:textId="77777777" w:rsidR="00193099" w:rsidRDefault="00193099" w:rsidP="006B519F">
      <w:pPr>
        <w:tabs>
          <w:tab w:val="left" w:pos="8072"/>
        </w:tabs>
        <w:autoSpaceDE w:val="0"/>
        <w:autoSpaceDN w:val="0"/>
        <w:adjustRightInd w:val="0"/>
        <w:jc w:val="both"/>
        <w:rPr>
          <w:rFonts w:ascii="Arial" w:hAnsi="Arial" w:cs="Arial"/>
          <w:color w:val="000000"/>
        </w:rPr>
      </w:pPr>
    </w:p>
    <w:p w14:paraId="2AB6B9CD" w14:textId="77777777" w:rsidR="00681D8A" w:rsidRDefault="000F0ABB" w:rsidP="00681D8A">
      <w:pPr>
        <w:pStyle w:val="Titre"/>
        <w:pBdr>
          <w:top w:val="single" w:sz="4" w:space="1" w:color="000080"/>
          <w:left w:val="single" w:sz="4" w:space="4" w:color="000080"/>
          <w:bottom w:val="single" w:sz="4" w:space="1" w:color="000080"/>
          <w:right w:val="single" w:sz="4" w:space="4" w:color="000080"/>
        </w:pBdr>
        <w:shd w:val="clear" w:color="auto" w:fill="000080"/>
        <w:rPr>
          <w:rFonts w:ascii="Arial" w:hAnsi="Arial" w:cs="Arial"/>
          <w:caps/>
          <w:color w:val="FFFFFF"/>
          <w:sz w:val="20"/>
          <w:szCs w:val="20"/>
        </w:rPr>
      </w:pPr>
      <w:r>
        <w:rPr>
          <w:rFonts w:ascii="Arial" w:hAnsi="Arial" w:cs="Arial"/>
          <w:caps/>
          <w:color w:val="FFFFFF"/>
          <w:sz w:val="20"/>
          <w:szCs w:val="20"/>
        </w:rPr>
        <w:t xml:space="preserve">AVENANT </w:t>
      </w:r>
      <w:r w:rsidR="008F515B">
        <w:rPr>
          <w:rFonts w:ascii="Arial" w:hAnsi="Arial" w:cs="Arial"/>
          <w:caps/>
          <w:color w:val="FFFFFF"/>
          <w:sz w:val="20"/>
          <w:szCs w:val="20"/>
        </w:rPr>
        <w:t>9</w:t>
      </w:r>
      <w:r w:rsidR="00634C08">
        <w:rPr>
          <w:rFonts w:ascii="Arial" w:hAnsi="Arial" w:cs="Arial"/>
          <w:caps/>
          <w:color w:val="FFFFFF"/>
          <w:sz w:val="20"/>
          <w:szCs w:val="20"/>
        </w:rPr>
        <w:t xml:space="preserve"> du </w:t>
      </w:r>
      <w:r w:rsidR="004E1A8A">
        <w:rPr>
          <w:rFonts w:ascii="Arial" w:hAnsi="Arial" w:cs="Arial"/>
          <w:caps/>
          <w:color w:val="FFFFFF"/>
          <w:sz w:val="20"/>
          <w:szCs w:val="20"/>
        </w:rPr>
        <w:t>9 JUIN</w:t>
      </w:r>
      <w:r w:rsidR="00F76D79">
        <w:rPr>
          <w:rFonts w:ascii="Arial" w:hAnsi="Arial" w:cs="Arial"/>
          <w:caps/>
          <w:color w:val="FFFFFF"/>
          <w:sz w:val="20"/>
          <w:szCs w:val="20"/>
        </w:rPr>
        <w:t xml:space="preserve"> 2026</w:t>
      </w:r>
      <w:r w:rsidR="00D96DD5">
        <w:rPr>
          <w:rFonts w:ascii="Arial" w:hAnsi="Arial" w:cs="Arial"/>
          <w:caps/>
          <w:color w:val="FFFFFF"/>
          <w:sz w:val="20"/>
          <w:szCs w:val="20"/>
        </w:rPr>
        <w:t xml:space="preserve"> A</w:t>
      </w:r>
      <w:r w:rsidR="0026552D">
        <w:rPr>
          <w:rFonts w:ascii="Arial" w:hAnsi="Arial" w:cs="Arial"/>
          <w:caps/>
          <w:color w:val="FFFFFF"/>
          <w:sz w:val="20"/>
          <w:szCs w:val="20"/>
        </w:rPr>
        <w:t xml:space="preserve"> l’</w:t>
      </w:r>
      <w:r w:rsidR="00405E59">
        <w:rPr>
          <w:rFonts w:ascii="Arial" w:hAnsi="Arial" w:cs="Arial"/>
          <w:caps/>
          <w:color w:val="FFFFFF"/>
          <w:sz w:val="20"/>
          <w:szCs w:val="20"/>
        </w:rPr>
        <w:t xml:space="preserve">ACCORD DE GROUPE </w:t>
      </w:r>
      <w:r w:rsidR="0026552D">
        <w:rPr>
          <w:rFonts w:ascii="Arial" w:hAnsi="Arial" w:cs="Arial"/>
          <w:caps/>
          <w:color w:val="FFFFFF"/>
          <w:sz w:val="20"/>
          <w:szCs w:val="20"/>
        </w:rPr>
        <w:t>SAVENCIA</w:t>
      </w:r>
      <w:r w:rsidR="00681D8A">
        <w:rPr>
          <w:rFonts w:ascii="Arial" w:hAnsi="Arial" w:cs="Arial"/>
          <w:caps/>
          <w:color w:val="FFFFFF"/>
          <w:sz w:val="20"/>
          <w:szCs w:val="20"/>
        </w:rPr>
        <w:t xml:space="preserve"> </w:t>
      </w:r>
    </w:p>
    <w:p w14:paraId="3F02B0D6" w14:textId="77777777" w:rsidR="00681D8A" w:rsidRPr="00681D8A" w:rsidRDefault="00681D8A" w:rsidP="00681D8A">
      <w:pPr>
        <w:pStyle w:val="Titre"/>
        <w:pBdr>
          <w:top w:val="single" w:sz="4" w:space="1" w:color="000080"/>
          <w:left w:val="single" w:sz="4" w:space="4" w:color="000080"/>
          <w:bottom w:val="single" w:sz="4" w:space="1" w:color="000080"/>
          <w:right w:val="single" w:sz="4" w:space="4" w:color="000080"/>
        </w:pBdr>
        <w:shd w:val="clear" w:color="auto" w:fill="000080"/>
        <w:rPr>
          <w:rFonts w:ascii="Arial" w:hAnsi="Arial" w:cs="Arial"/>
          <w:caps/>
          <w:color w:val="FFFFFF"/>
          <w:sz w:val="20"/>
          <w:szCs w:val="20"/>
        </w:rPr>
      </w:pPr>
      <w:r>
        <w:rPr>
          <w:rFonts w:ascii="Arial" w:hAnsi="Arial" w:cs="Arial"/>
          <w:caps/>
          <w:color w:val="FFFFFF"/>
          <w:sz w:val="20"/>
          <w:szCs w:val="20"/>
        </w:rPr>
        <w:t>SUR LES DISPENSES DES COUPLES SALARIES DU GROUPE SAVENCIA</w:t>
      </w:r>
    </w:p>
    <w:p w14:paraId="6546CC08" w14:textId="77777777" w:rsidR="00405E59" w:rsidRDefault="00405E59" w:rsidP="004E605E">
      <w:pPr>
        <w:tabs>
          <w:tab w:val="left" w:pos="758"/>
          <w:tab w:val="left" w:pos="8072"/>
        </w:tabs>
        <w:autoSpaceDE w:val="0"/>
        <w:autoSpaceDN w:val="0"/>
        <w:adjustRightInd w:val="0"/>
        <w:jc w:val="both"/>
        <w:rPr>
          <w:rFonts w:ascii="Arial" w:hAnsi="Arial" w:cs="Arial"/>
          <w:b/>
          <w:bCs/>
          <w:caps/>
          <w:color w:val="000000"/>
          <w:sz w:val="20"/>
          <w:szCs w:val="20"/>
        </w:rPr>
      </w:pPr>
    </w:p>
    <w:p w14:paraId="680E3F99" w14:textId="77777777" w:rsidR="00F650A7" w:rsidRDefault="00F650A7" w:rsidP="004E605E">
      <w:pPr>
        <w:tabs>
          <w:tab w:val="left" w:pos="758"/>
          <w:tab w:val="left" w:pos="8072"/>
        </w:tabs>
        <w:autoSpaceDE w:val="0"/>
        <w:autoSpaceDN w:val="0"/>
        <w:adjustRightInd w:val="0"/>
        <w:jc w:val="both"/>
        <w:rPr>
          <w:rFonts w:ascii="Arial" w:hAnsi="Arial" w:cs="Arial"/>
          <w:b/>
          <w:bCs/>
          <w:caps/>
          <w:color w:val="000000"/>
          <w:sz w:val="20"/>
          <w:szCs w:val="20"/>
        </w:rPr>
      </w:pPr>
    </w:p>
    <w:p w14:paraId="05AAB19E" w14:textId="77777777" w:rsidR="00E862F1" w:rsidRDefault="00E862F1" w:rsidP="00E862F1">
      <w:pPr>
        <w:tabs>
          <w:tab w:val="left" w:pos="758"/>
          <w:tab w:val="left" w:pos="8072"/>
        </w:tabs>
        <w:autoSpaceDE w:val="0"/>
        <w:jc w:val="both"/>
        <w:rPr>
          <w:rFonts w:ascii="Arial" w:hAnsi="Arial" w:cs="Arial"/>
          <w:b/>
          <w:bCs/>
          <w:caps/>
          <w:color w:val="000000"/>
          <w:sz w:val="20"/>
          <w:szCs w:val="20"/>
        </w:rPr>
      </w:pPr>
      <w:proofErr w:type="gramStart"/>
      <w:r>
        <w:rPr>
          <w:rFonts w:ascii="Arial" w:hAnsi="Arial" w:cs="Arial"/>
          <w:b/>
          <w:bCs/>
          <w:caps/>
          <w:color w:val="000000"/>
          <w:sz w:val="20"/>
          <w:szCs w:val="20"/>
        </w:rPr>
        <w:t>ENTRE LES</w:t>
      </w:r>
      <w:proofErr w:type="gramEnd"/>
      <w:r>
        <w:rPr>
          <w:rFonts w:ascii="Arial" w:hAnsi="Arial" w:cs="Arial"/>
          <w:b/>
          <w:bCs/>
          <w:caps/>
          <w:color w:val="000000"/>
          <w:sz w:val="20"/>
          <w:szCs w:val="20"/>
        </w:rPr>
        <w:t xml:space="preserve"> SOUSSIGNES :</w:t>
      </w:r>
    </w:p>
    <w:p w14:paraId="006CB67F" w14:textId="77777777" w:rsidR="00E862F1" w:rsidRDefault="00E862F1" w:rsidP="00E862F1">
      <w:pPr>
        <w:tabs>
          <w:tab w:val="left" w:pos="758"/>
          <w:tab w:val="left" w:pos="8072"/>
        </w:tabs>
        <w:autoSpaceDE w:val="0"/>
        <w:jc w:val="both"/>
        <w:rPr>
          <w:rFonts w:ascii="Arial" w:hAnsi="Arial" w:cs="Arial"/>
          <w:b/>
          <w:bCs/>
          <w:caps/>
          <w:color w:val="000000"/>
          <w:sz w:val="20"/>
          <w:szCs w:val="20"/>
        </w:rPr>
      </w:pPr>
    </w:p>
    <w:p w14:paraId="65A1CD2C" w14:textId="77777777" w:rsidR="00E862F1" w:rsidRPr="00E862F1" w:rsidRDefault="00E862F1" w:rsidP="00E862F1">
      <w:pPr>
        <w:autoSpaceDE w:val="0"/>
        <w:jc w:val="both"/>
        <w:rPr>
          <w:rFonts w:ascii="Arial" w:hAnsi="Arial" w:cs="Arial"/>
          <w:bCs/>
          <w:color w:val="000000"/>
          <w:sz w:val="20"/>
          <w:szCs w:val="20"/>
        </w:rPr>
      </w:pPr>
      <w:r w:rsidRPr="00E862F1">
        <w:rPr>
          <w:rFonts w:ascii="Arial" w:hAnsi="Arial" w:cs="Arial"/>
          <w:bCs/>
          <w:color w:val="000000"/>
          <w:sz w:val="20"/>
          <w:szCs w:val="20"/>
        </w:rPr>
        <w:t xml:space="preserve">Les sociétés du Groupe </w:t>
      </w:r>
      <w:r w:rsidR="009A38A0">
        <w:rPr>
          <w:rFonts w:ascii="Arial" w:hAnsi="Arial" w:cs="Arial"/>
          <w:bCs/>
          <w:color w:val="000000"/>
          <w:sz w:val="20"/>
          <w:szCs w:val="20"/>
        </w:rPr>
        <w:t>SAVENCIA</w:t>
      </w:r>
      <w:r w:rsidRPr="00E862F1">
        <w:rPr>
          <w:rFonts w:ascii="Arial" w:hAnsi="Arial" w:cs="Arial"/>
          <w:bCs/>
          <w:color w:val="000000"/>
          <w:sz w:val="20"/>
          <w:szCs w:val="20"/>
        </w:rPr>
        <w:t xml:space="preserve"> définies </w:t>
      </w:r>
      <w:r w:rsidR="007B5ED1">
        <w:rPr>
          <w:rFonts w:ascii="Arial" w:hAnsi="Arial" w:cs="Arial"/>
          <w:bCs/>
          <w:color w:val="000000"/>
          <w:sz w:val="20"/>
          <w:szCs w:val="20"/>
        </w:rPr>
        <w:t>dans l’annexe 1</w:t>
      </w:r>
      <w:r w:rsidR="0026552D">
        <w:rPr>
          <w:rFonts w:ascii="Arial" w:hAnsi="Arial" w:cs="Arial"/>
          <w:bCs/>
          <w:color w:val="000000"/>
          <w:sz w:val="20"/>
          <w:szCs w:val="20"/>
        </w:rPr>
        <w:t xml:space="preserve"> </w:t>
      </w:r>
      <w:r w:rsidRPr="00E862F1">
        <w:rPr>
          <w:rFonts w:ascii="Arial" w:hAnsi="Arial" w:cs="Arial"/>
          <w:bCs/>
          <w:color w:val="000000"/>
          <w:sz w:val="20"/>
          <w:szCs w:val="20"/>
        </w:rPr>
        <w:t xml:space="preserve">du présent </w:t>
      </w:r>
      <w:r w:rsidR="0026552D">
        <w:rPr>
          <w:rFonts w:ascii="Arial" w:hAnsi="Arial" w:cs="Arial"/>
          <w:bCs/>
          <w:color w:val="000000"/>
          <w:sz w:val="20"/>
          <w:szCs w:val="20"/>
        </w:rPr>
        <w:t>avenant</w:t>
      </w:r>
      <w:r w:rsidRPr="00E862F1">
        <w:rPr>
          <w:rFonts w:ascii="Arial" w:hAnsi="Arial" w:cs="Arial"/>
          <w:bCs/>
          <w:color w:val="000000"/>
          <w:sz w:val="20"/>
          <w:szCs w:val="20"/>
        </w:rPr>
        <w:t xml:space="preserve">, représentées par </w:t>
      </w:r>
      <w:r w:rsidR="0045288C">
        <w:rPr>
          <w:rFonts w:ascii="Arial" w:hAnsi="Arial" w:cs="Arial"/>
          <w:bCs/>
          <w:color w:val="000000"/>
          <w:sz w:val="20"/>
          <w:szCs w:val="20"/>
        </w:rPr>
        <w:t>xxx</w:t>
      </w:r>
      <w:r w:rsidRPr="00E862F1">
        <w:rPr>
          <w:rFonts w:ascii="Arial" w:hAnsi="Arial" w:cs="Arial"/>
          <w:bCs/>
          <w:color w:val="000000"/>
          <w:sz w:val="20"/>
          <w:szCs w:val="20"/>
        </w:rPr>
        <w:t xml:space="preserve"> </w:t>
      </w:r>
      <w:r w:rsidR="009A38A0">
        <w:rPr>
          <w:rFonts w:ascii="Arial" w:hAnsi="Arial" w:cs="Arial"/>
          <w:bCs/>
          <w:color w:val="000000"/>
          <w:sz w:val="20"/>
          <w:szCs w:val="20"/>
        </w:rPr>
        <w:t>en qualité de Direc</w:t>
      </w:r>
      <w:r w:rsidR="008F515B">
        <w:rPr>
          <w:rFonts w:ascii="Arial" w:hAnsi="Arial" w:cs="Arial"/>
          <w:bCs/>
          <w:color w:val="000000"/>
          <w:sz w:val="20"/>
          <w:szCs w:val="20"/>
        </w:rPr>
        <w:t>trice</w:t>
      </w:r>
      <w:r w:rsidR="009A38A0">
        <w:rPr>
          <w:rFonts w:ascii="Arial" w:hAnsi="Arial" w:cs="Arial"/>
          <w:bCs/>
          <w:color w:val="000000"/>
          <w:sz w:val="20"/>
          <w:szCs w:val="20"/>
        </w:rPr>
        <w:t xml:space="preserve"> des Ressources Humaines Groupe</w:t>
      </w:r>
      <w:r w:rsidRPr="00E862F1">
        <w:rPr>
          <w:rFonts w:ascii="Arial" w:hAnsi="Arial" w:cs="Arial"/>
          <w:bCs/>
          <w:color w:val="000000"/>
          <w:sz w:val="20"/>
          <w:szCs w:val="20"/>
        </w:rPr>
        <w:t>,</w:t>
      </w:r>
    </w:p>
    <w:p w14:paraId="0B49032E" w14:textId="77777777" w:rsidR="00E862F1" w:rsidRDefault="00E862F1" w:rsidP="00E862F1">
      <w:pPr>
        <w:autoSpaceDE w:val="0"/>
        <w:jc w:val="both"/>
        <w:rPr>
          <w:rFonts w:ascii="Arial" w:hAnsi="Arial" w:cs="Arial"/>
          <w:sz w:val="20"/>
          <w:szCs w:val="20"/>
        </w:rPr>
      </w:pPr>
    </w:p>
    <w:p w14:paraId="0B0BB3C3" w14:textId="77777777" w:rsidR="00E862F1" w:rsidRDefault="00E862F1" w:rsidP="00E862F1">
      <w:pPr>
        <w:tabs>
          <w:tab w:val="left" w:pos="758"/>
          <w:tab w:val="left" w:pos="8072"/>
        </w:tabs>
        <w:autoSpaceDE w:val="0"/>
        <w:jc w:val="both"/>
        <w:rPr>
          <w:rFonts w:ascii="Arial" w:hAnsi="Arial" w:cs="Arial"/>
          <w:b/>
          <w:bCs/>
          <w:caps/>
          <w:color w:val="000000"/>
          <w:sz w:val="20"/>
          <w:szCs w:val="20"/>
        </w:rPr>
      </w:pPr>
    </w:p>
    <w:p w14:paraId="5AFBEE38" w14:textId="77777777" w:rsidR="00E862F1" w:rsidRDefault="00E862F1" w:rsidP="00E862F1">
      <w:pPr>
        <w:tabs>
          <w:tab w:val="left" w:pos="758"/>
          <w:tab w:val="left" w:pos="8072"/>
        </w:tabs>
        <w:autoSpaceDE w:val="0"/>
        <w:jc w:val="both"/>
        <w:rPr>
          <w:rFonts w:ascii="Arial" w:hAnsi="Arial" w:cs="Arial"/>
          <w:b/>
          <w:bCs/>
          <w:caps/>
          <w:color w:val="000000"/>
          <w:sz w:val="20"/>
          <w:szCs w:val="20"/>
        </w:rPr>
      </w:pPr>
      <w:r>
        <w:rPr>
          <w:rFonts w:ascii="Arial" w:hAnsi="Arial" w:cs="Arial"/>
          <w:b/>
          <w:bCs/>
          <w:caps/>
          <w:color w:val="000000"/>
          <w:sz w:val="20"/>
          <w:szCs w:val="20"/>
        </w:rPr>
        <w:t>D’une part,</w:t>
      </w:r>
    </w:p>
    <w:p w14:paraId="0DEEC4E5" w14:textId="77777777" w:rsidR="00E862F1" w:rsidRDefault="00E862F1" w:rsidP="00E862F1">
      <w:pPr>
        <w:tabs>
          <w:tab w:val="left" w:pos="758"/>
          <w:tab w:val="left" w:pos="8072"/>
        </w:tabs>
        <w:autoSpaceDE w:val="0"/>
        <w:jc w:val="both"/>
        <w:rPr>
          <w:rFonts w:ascii="Arial" w:hAnsi="Arial" w:cs="Arial"/>
          <w:b/>
          <w:bCs/>
          <w:caps/>
          <w:color w:val="000000"/>
          <w:sz w:val="20"/>
          <w:szCs w:val="20"/>
        </w:rPr>
      </w:pPr>
    </w:p>
    <w:p w14:paraId="1C0443E9" w14:textId="77777777" w:rsidR="00E862F1" w:rsidRDefault="00E862F1" w:rsidP="00E862F1">
      <w:pPr>
        <w:tabs>
          <w:tab w:val="left" w:pos="758"/>
          <w:tab w:val="left" w:pos="8072"/>
        </w:tabs>
        <w:autoSpaceDE w:val="0"/>
        <w:jc w:val="both"/>
        <w:rPr>
          <w:rFonts w:ascii="Arial" w:hAnsi="Arial" w:cs="Arial"/>
          <w:b/>
          <w:bCs/>
          <w:caps/>
          <w:color w:val="000000"/>
          <w:sz w:val="20"/>
          <w:szCs w:val="20"/>
        </w:rPr>
      </w:pPr>
      <w:r>
        <w:rPr>
          <w:rFonts w:ascii="Arial" w:hAnsi="Arial" w:cs="Arial"/>
          <w:b/>
          <w:bCs/>
          <w:caps/>
          <w:color w:val="000000"/>
          <w:sz w:val="20"/>
          <w:szCs w:val="20"/>
        </w:rPr>
        <w:t>ET :</w:t>
      </w:r>
    </w:p>
    <w:p w14:paraId="6AADF664" w14:textId="77777777" w:rsidR="00E862F1" w:rsidRDefault="00E862F1" w:rsidP="00E862F1">
      <w:pPr>
        <w:tabs>
          <w:tab w:val="left" w:pos="758"/>
          <w:tab w:val="left" w:pos="8072"/>
        </w:tabs>
        <w:autoSpaceDE w:val="0"/>
        <w:jc w:val="both"/>
        <w:rPr>
          <w:rFonts w:ascii="Arial" w:hAnsi="Arial" w:cs="Arial"/>
          <w:b/>
          <w:bCs/>
          <w:caps/>
          <w:color w:val="000000"/>
          <w:sz w:val="20"/>
          <w:szCs w:val="20"/>
        </w:rPr>
      </w:pPr>
    </w:p>
    <w:p w14:paraId="2ED255BD" w14:textId="77777777" w:rsidR="00E862F1" w:rsidRDefault="00E862F1" w:rsidP="00E862F1">
      <w:pPr>
        <w:tabs>
          <w:tab w:val="left" w:pos="758"/>
          <w:tab w:val="left" w:pos="8072"/>
        </w:tabs>
        <w:autoSpaceDE w:val="0"/>
        <w:jc w:val="both"/>
        <w:rPr>
          <w:rFonts w:ascii="Arial" w:hAnsi="Arial" w:cs="Arial"/>
          <w:bCs/>
          <w:color w:val="000000"/>
          <w:sz w:val="20"/>
          <w:szCs w:val="20"/>
        </w:rPr>
      </w:pPr>
      <w:r>
        <w:rPr>
          <w:rFonts w:ascii="Arial" w:hAnsi="Arial" w:cs="Arial"/>
          <w:bCs/>
          <w:color w:val="000000"/>
          <w:sz w:val="20"/>
          <w:szCs w:val="20"/>
        </w:rPr>
        <w:t>Les organisations syndicales représentatives dans le Groupe :</w:t>
      </w:r>
    </w:p>
    <w:p w14:paraId="562FED5B" w14:textId="77777777" w:rsidR="00E862F1" w:rsidRDefault="00E862F1" w:rsidP="00E862F1">
      <w:pPr>
        <w:tabs>
          <w:tab w:val="left" w:pos="758"/>
          <w:tab w:val="left" w:pos="8072"/>
        </w:tabs>
        <w:autoSpaceDE w:val="0"/>
        <w:jc w:val="both"/>
        <w:rPr>
          <w:rFonts w:ascii="Arial" w:hAnsi="Arial" w:cs="Arial"/>
          <w:bCs/>
          <w:color w:val="000000"/>
          <w:sz w:val="20"/>
          <w:szCs w:val="20"/>
        </w:rPr>
      </w:pPr>
    </w:p>
    <w:p w14:paraId="07B190A8" w14:textId="77777777" w:rsidR="00E862F1" w:rsidRPr="00E67747" w:rsidRDefault="00E862F1" w:rsidP="00E54298">
      <w:pPr>
        <w:numPr>
          <w:ilvl w:val="0"/>
          <w:numId w:val="2"/>
        </w:numPr>
        <w:tabs>
          <w:tab w:val="left" w:pos="758"/>
          <w:tab w:val="left" w:pos="8072"/>
        </w:tabs>
        <w:suppressAutoHyphens/>
        <w:autoSpaceDE w:val="0"/>
        <w:jc w:val="both"/>
        <w:rPr>
          <w:rFonts w:ascii="Arial" w:hAnsi="Arial" w:cs="Arial"/>
          <w:bCs/>
          <w:color w:val="000000"/>
          <w:sz w:val="20"/>
          <w:szCs w:val="20"/>
        </w:rPr>
      </w:pPr>
      <w:proofErr w:type="gramStart"/>
      <w:r w:rsidRPr="00E67747">
        <w:rPr>
          <w:rFonts w:ascii="Arial" w:hAnsi="Arial" w:cs="Arial"/>
          <w:bCs/>
          <w:color w:val="000000"/>
          <w:sz w:val="20"/>
          <w:szCs w:val="20"/>
        </w:rPr>
        <w:t>le</w:t>
      </w:r>
      <w:proofErr w:type="gramEnd"/>
      <w:r w:rsidRPr="00E67747">
        <w:rPr>
          <w:rFonts w:ascii="Arial" w:hAnsi="Arial" w:cs="Arial"/>
          <w:bCs/>
          <w:color w:val="000000"/>
          <w:sz w:val="20"/>
          <w:szCs w:val="20"/>
        </w:rPr>
        <w:t xml:space="preserve"> syndicat CFDT représenté par </w:t>
      </w:r>
      <w:r w:rsidR="0045288C">
        <w:rPr>
          <w:rFonts w:ascii="Arial" w:hAnsi="Arial" w:cs="Arial"/>
          <w:sz w:val="20"/>
          <w:szCs w:val="20"/>
        </w:rPr>
        <w:t>xxx</w:t>
      </w:r>
      <w:r w:rsidRPr="00E67747">
        <w:rPr>
          <w:rFonts w:ascii="Arial" w:hAnsi="Arial" w:cs="Arial"/>
          <w:sz w:val="20"/>
          <w:szCs w:val="20"/>
        </w:rPr>
        <w:t xml:space="preserve"> </w:t>
      </w:r>
      <w:r w:rsidRPr="00E67747">
        <w:rPr>
          <w:rFonts w:ascii="Arial" w:hAnsi="Arial" w:cs="Arial"/>
          <w:bCs/>
          <w:color w:val="000000"/>
          <w:sz w:val="20"/>
          <w:szCs w:val="20"/>
        </w:rPr>
        <w:t>en sa qualité de Coordonnateur syndical de Groupe,</w:t>
      </w:r>
    </w:p>
    <w:p w14:paraId="42073348" w14:textId="77777777" w:rsidR="00E862F1" w:rsidRPr="00E67747" w:rsidRDefault="00E862F1" w:rsidP="00E862F1">
      <w:pPr>
        <w:tabs>
          <w:tab w:val="left" w:pos="758"/>
          <w:tab w:val="left" w:pos="8072"/>
        </w:tabs>
        <w:autoSpaceDE w:val="0"/>
        <w:jc w:val="both"/>
        <w:rPr>
          <w:rFonts w:ascii="Arial" w:hAnsi="Arial" w:cs="Arial"/>
          <w:bCs/>
          <w:color w:val="000000"/>
          <w:sz w:val="20"/>
          <w:szCs w:val="20"/>
        </w:rPr>
      </w:pPr>
    </w:p>
    <w:p w14:paraId="2947181D" w14:textId="77777777" w:rsidR="00E862F1" w:rsidRPr="00E67747" w:rsidRDefault="00E862F1" w:rsidP="00E54298">
      <w:pPr>
        <w:numPr>
          <w:ilvl w:val="0"/>
          <w:numId w:val="2"/>
        </w:numPr>
        <w:tabs>
          <w:tab w:val="left" w:pos="758"/>
          <w:tab w:val="left" w:pos="8072"/>
        </w:tabs>
        <w:suppressAutoHyphens/>
        <w:autoSpaceDE w:val="0"/>
        <w:jc w:val="both"/>
        <w:rPr>
          <w:rFonts w:ascii="Arial" w:hAnsi="Arial" w:cs="Arial"/>
          <w:bCs/>
          <w:color w:val="000000"/>
          <w:sz w:val="20"/>
          <w:szCs w:val="20"/>
        </w:rPr>
      </w:pPr>
      <w:proofErr w:type="gramStart"/>
      <w:r w:rsidRPr="00E67747">
        <w:rPr>
          <w:rFonts w:ascii="Arial" w:hAnsi="Arial" w:cs="Arial"/>
          <w:bCs/>
          <w:color w:val="000000"/>
          <w:sz w:val="20"/>
          <w:szCs w:val="20"/>
        </w:rPr>
        <w:t>le</w:t>
      </w:r>
      <w:proofErr w:type="gramEnd"/>
      <w:r w:rsidRPr="00E67747">
        <w:rPr>
          <w:rFonts w:ascii="Arial" w:hAnsi="Arial" w:cs="Arial"/>
          <w:bCs/>
          <w:color w:val="000000"/>
          <w:sz w:val="20"/>
          <w:szCs w:val="20"/>
        </w:rPr>
        <w:t xml:space="preserve"> syndicat CFE - CGC représenté par </w:t>
      </w:r>
      <w:r w:rsidR="0045288C">
        <w:rPr>
          <w:rFonts w:ascii="Arial" w:hAnsi="Arial" w:cs="Arial"/>
          <w:sz w:val="20"/>
          <w:szCs w:val="20"/>
        </w:rPr>
        <w:t>xxx</w:t>
      </w:r>
      <w:r w:rsidRPr="00E67747">
        <w:rPr>
          <w:rFonts w:ascii="Arial" w:hAnsi="Arial" w:cs="Arial"/>
          <w:bCs/>
          <w:color w:val="000000"/>
          <w:sz w:val="20"/>
          <w:szCs w:val="20"/>
        </w:rPr>
        <w:t xml:space="preserve"> en sa qualité de Coordonnateur syndical de Groupe,</w:t>
      </w:r>
    </w:p>
    <w:p w14:paraId="2774EAE7" w14:textId="77777777" w:rsidR="00E862F1" w:rsidRPr="00E67747" w:rsidRDefault="00E862F1" w:rsidP="00E862F1">
      <w:pPr>
        <w:tabs>
          <w:tab w:val="left" w:pos="758"/>
          <w:tab w:val="left" w:pos="8072"/>
        </w:tabs>
        <w:autoSpaceDE w:val="0"/>
        <w:jc w:val="both"/>
        <w:rPr>
          <w:rFonts w:ascii="Arial" w:hAnsi="Arial" w:cs="Arial"/>
          <w:bCs/>
          <w:color w:val="000000"/>
          <w:sz w:val="20"/>
          <w:szCs w:val="20"/>
        </w:rPr>
      </w:pPr>
    </w:p>
    <w:p w14:paraId="4B6455A4" w14:textId="77777777" w:rsidR="00E862F1" w:rsidRPr="00E67747" w:rsidRDefault="00E862F1" w:rsidP="00E54298">
      <w:pPr>
        <w:numPr>
          <w:ilvl w:val="0"/>
          <w:numId w:val="2"/>
        </w:numPr>
        <w:tabs>
          <w:tab w:val="left" w:pos="758"/>
          <w:tab w:val="left" w:pos="8072"/>
        </w:tabs>
        <w:suppressAutoHyphens/>
        <w:autoSpaceDE w:val="0"/>
        <w:jc w:val="both"/>
        <w:rPr>
          <w:rFonts w:ascii="Arial" w:hAnsi="Arial" w:cs="Arial"/>
          <w:bCs/>
          <w:color w:val="000000"/>
          <w:sz w:val="20"/>
          <w:szCs w:val="20"/>
        </w:rPr>
      </w:pPr>
      <w:proofErr w:type="gramStart"/>
      <w:r w:rsidRPr="00E67747">
        <w:rPr>
          <w:rFonts w:ascii="Arial" w:hAnsi="Arial" w:cs="Arial"/>
          <w:bCs/>
          <w:color w:val="000000"/>
          <w:sz w:val="20"/>
          <w:szCs w:val="20"/>
        </w:rPr>
        <w:t>le</w:t>
      </w:r>
      <w:proofErr w:type="gramEnd"/>
      <w:r w:rsidRPr="00E67747">
        <w:rPr>
          <w:rFonts w:ascii="Arial" w:hAnsi="Arial" w:cs="Arial"/>
          <w:bCs/>
          <w:color w:val="000000"/>
          <w:sz w:val="20"/>
          <w:szCs w:val="20"/>
        </w:rPr>
        <w:t xml:space="preserve"> syndicat CGT représenté par </w:t>
      </w:r>
      <w:r w:rsidR="0045288C">
        <w:rPr>
          <w:rFonts w:ascii="Arial" w:hAnsi="Arial" w:cs="Arial"/>
          <w:sz w:val="20"/>
          <w:szCs w:val="20"/>
        </w:rPr>
        <w:t>xxx</w:t>
      </w:r>
      <w:r w:rsidRPr="00E67747">
        <w:rPr>
          <w:rFonts w:ascii="Arial" w:hAnsi="Arial" w:cs="Arial"/>
          <w:bCs/>
          <w:color w:val="000000"/>
          <w:sz w:val="20"/>
          <w:szCs w:val="20"/>
        </w:rPr>
        <w:t xml:space="preserve"> en sa qualité de Coordonnateur syndical de Groupe,</w:t>
      </w:r>
    </w:p>
    <w:p w14:paraId="6336577B" w14:textId="77777777" w:rsidR="00E862F1" w:rsidRPr="00E67747" w:rsidRDefault="00E862F1" w:rsidP="00E862F1">
      <w:pPr>
        <w:tabs>
          <w:tab w:val="left" w:pos="758"/>
          <w:tab w:val="left" w:pos="8072"/>
        </w:tabs>
        <w:autoSpaceDE w:val="0"/>
        <w:jc w:val="both"/>
        <w:rPr>
          <w:rFonts w:ascii="Arial" w:hAnsi="Arial" w:cs="Arial"/>
          <w:bCs/>
          <w:color w:val="000000"/>
          <w:sz w:val="20"/>
          <w:szCs w:val="20"/>
        </w:rPr>
      </w:pPr>
    </w:p>
    <w:p w14:paraId="36C700E5" w14:textId="77777777" w:rsidR="00E862F1" w:rsidRPr="00E67747" w:rsidRDefault="00E862F1" w:rsidP="00E54298">
      <w:pPr>
        <w:numPr>
          <w:ilvl w:val="0"/>
          <w:numId w:val="2"/>
        </w:numPr>
        <w:tabs>
          <w:tab w:val="left" w:pos="758"/>
          <w:tab w:val="left" w:pos="8072"/>
        </w:tabs>
        <w:suppressAutoHyphens/>
        <w:autoSpaceDE w:val="0"/>
        <w:jc w:val="both"/>
        <w:rPr>
          <w:rFonts w:ascii="Arial" w:hAnsi="Arial" w:cs="Arial"/>
          <w:bCs/>
          <w:color w:val="000000"/>
          <w:sz w:val="20"/>
          <w:szCs w:val="20"/>
        </w:rPr>
      </w:pPr>
      <w:proofErr w:type="gramStart"/>
      <w:r w:rsidRPr="00E67747">
        <w:rPr>
          <w:rFonts w:ascii="Arial" w:hAnsi="Arial" w:cs="Arial"/>
          <w:bCs/>
          <w:color w:val="000000"/>
          <w:sz w:val="20"/>
          <w:szCs w:val="20"/>
        </w:rPr>
        <w:t>le</w:t>
      </w:r>
      <w:proofErr w:type="gramEnd"/>
      <w:r w:rsidRPr="00E67747">
        <w:rPr>
          <w:rFonts w:ascii="Arial" w:hAnsi="Arial" w:cs="Arial"/>
          <w:bCs/>
          <w:color w:val="000000"/>
          <w:sz w:val="20"/>
          <w:szCs w:val="20"/>
        </w:rPr>
        <w:t xml:space="preserve"> syndicat </w:t>
      </w:r>
      <w:r w:rsidR="009A38A0" w:rsidRPr="00E67747">
        <w:rPr>
          <w:rFonts w:ascii="Arial" w:hAnsi="Arial" w:cs="Arial"/>
          <w:bCs/>
          <w:color w:val="000000"/>
          <w:sz w:val="20"/>
          <w:szCs w:val="20"/>
        </w:rPr>
        <w:t>FGTA</w:t>
      </w:r>
      <w:r w:rsidRPr="00E67747">
        <w:rPr>
          <w:rFonts w:ascii="Arial" w:hAnsi="Arial" w:cs="Arial"/>
          <w:bCs/>
          <w:color w:val="000000"/>
          <w:sz w:val="20"/>
          <w:szCs w:val="20"/>
        </w:rPr>
        <w:t xml:space="preserve">-FO représenté par </w:t>
      </w:r>
      <w:r w:rsidR="0045288C">
        <w:rPr>
          <w:rFonts w:ascii="Arial" w:hAnsi="Arial" w:cs="Arial"/>
          <w:sz w:val="20"/>
          <w:szCs w:val="20"/>
        </w:rPr>
        <w:t>xxx</w:t>
      </w:r>
      <w:r w:rsidRPr="00E67747">
        <w:rPr>
          <w:rFonts w:ascii="Arial" w:hAnsi="Arial" w:cs="Arial"/>
          <w:bCs/>
          <w:color w:val="000000"/>
          <w:sz w:val="20"/>
          <w:szCs w:val="20"/>
        </w:rPr>
        <w:t xml:space="preserve"> en sa qualité de Coordonnateur syndical de Groupe,</w:t>
      </w:r>
    </w:p>
    <w:p w14:paraId="0B7A2AA9" w14:textId="77777777" w:rsidR="00E862F1" w:rsidRDefault="00E862F1" w:rsidP="00E862F1">
      <w:pPr>
        <w:tabs>
          <w:tab w:val="left" w:pos="758"/>
          <w:tab w:val="left" w:pos="8072"/>
        </w:tabs>
        <w:autoSpaceDE w:val="0"/>
        <w:jc w:val="both"/>
        <w:rPr>
          <w:rFonts w:ascii="Arial" w:hAnsi="Arial" w:cs="Arial"/>
          <w:bCs/>
          <w:color w:val="000000"/>
          <w:sz w:val="20"/>
          <w:szCs w:val="20"/>
        </w:rPr>
      </w:pPr>
    </w:p>
    <w:p w14:paraId="68C34439" w14:textId="77777777" w:rsidR="009A38A0" w:rsidRDefault="009A38A0" w:rsidP="00E862F1">
      <w:pPr>
        <w:tabs>
          <w:tab w:val="left" w:pos="758"/>
          <w:tab w:val="left" w:pos="8072"/>
        </w:tabs>
        <w:autoSpaceDE w:val="0"/>
        <w:jc w:val="both"/>
        <w:rPr>
          <w:rFonts w:ascii="Arial" w:hAnsi="Arial" w:cs="Arial"/>
          <w:bCs/>
          <w:color w:val="000000"/>
          <w:sz w:val="20"/>
          <w:szCs w:val="20"/>
        </w:rPr>
      </w:pPr>
    </w:p>
    <w:p w14:paraId="261D2CB4" w14:textId="77777777" w:rsidR="009A38A0" w:rsidRDefault="009A38A0" w:rsidP="00E862F1">
      <w:pPr>
        <w:tabs>
          <w:tab w:val="left" w:pos="758"/>
          <w:tab w:val="left" w:pos="8072"/>
        </w:tabs>
        <w:autoSpaceDE w:val="0"/>
        <w:jc w:val="both"/>
        <w:rPr>
          <w:rFonts w:ascii="Arial" w:hAnsi="Arial" w:cs="Arial"/>
          <w:bCs/>
          <w:color w:val="000000"/>
          <w:sz w:val="20"/>
          <w:szCs w:val="20"/>
        </w:rPr>
      </w:pPr>
    </w:p>
    <w:p w14:paraId="4848C1BE" w14:textId="77777777" w:rsidR="00E862F1" w:rsidRDefault="00E862F1" w:rsidP="00E862F1">
      <w:pPr>
        <w:tabs>
          <w:tab w:val="left" w:pos="758"/>
          <w:tab w:val="left" w:pos="8072"/>
        </w:tabs>
        <w:autoSpaceDE w:val="0"/>
        <w:jc w:val="both"/>
        <w:rPr>
          <w:rFonts w:ascii="Arial" w:hAnsi="Arial" w:cs="Arial"/>
          <w:bCs/>
          <w:color w:val="000000"/>
          <w:sz w:val="20"/>
          <w:szCs w:val="20"/>
        </w:rPr>
      </w:pPr>
      <w:r>
        <w:rPr>
          <w:rFonts w:ascii="Arial" w:hAnsi="Arial" w:cs="Arial"/>
          <w:bCs/>
          <w:color w:val="000000"/>
          <w:sz w:val="20"/>
          <w:szCs w:val="20"/>
        </w:rPr>
        <w:t>Tous les coordonnateurs syndicaux de Groupe précités ont été dûment habilités à négocier et à signer le présent accord.</w:t>
      </w:r>
      <w:r w:rsidR="007D59C0">
        <w:rPr>
          <w:rFonts w:ascii="Arial" w:hAnsi="Arial" w:cs="Arial"/>
          <w:bCs/>
          <w:color w:val="000000"/>
          <w:sz w:val="20"/>
          <w:szCs w:val="20"/>
        </w:rPr>
        <w:t xml:space="preserve"> </w:t>
      </w:r>
    </w:p>
    <w:p w14:paraId="2A3D7363" w14:textId="77777777" w:rsidR="00E862F1" w:rsidRDefault="00E862F1" w:rsidP="00E862F1">
      <w:pPr>
        <w:tabs>
          <w:tab w:val="left" w:pos="758"/>
          <w:tab w:val="left" w:pos="8072"/>
        </w:tabs>
        <w:autoSpaceDE w:val="0"/>
        <w:jc w:val="both"/>
        <w:rPr>
          <w:rFonts w:ascii="Arial" w:hAnsi="Arial" w:cs="Arial"/>
          <w:b/>
          <w:bCs/>
          <w:caps/>
          <w:color w:val="000000"/>
          <w:sz w:val="20"/>
          <w:szCs w:val="20"/>
        </w:rPr>
      </w:pPr>
    </w:p>
    <w:p w14:paraId="12805CE2" w14:textId="77777777" w:rsidR="00E862F1" w:rsidRDefault="00E862F1" w:rsidP="00E862F1">
      <w:pPr>
        <w:tabs>
          <w:tab w:val="left" w:pos="758"/>
          <w:tab w:val="left" w:pos="8072"/>
        </w:tabs>
        <w:autoSpaceDE w:val="0"/>
        <w:jc w:val="both"/>
        <w:rPr>
          <w:rFonts w:ascii="Arial" w:hAnsi="Arial" w:cs="Arial"/>
          <w:b/>
          <w:bCs/>
          <w:caps/>
          <w:color w:val="000000"/>
          <w:sz w:val="20"/>
          <w:szCs w:val="20"/>
        </w:rPr>
      </w:pPr>
      <w:r>
        <w:rPr>
          <w:rFonts w:ascii="Arial" w:hAnsi="Arial" w:cs="Arial"/>
          <w:b/>
          <w:bCs/>
          <w:caps/>
          <w:color w:val="000000"/>
          <w:sz w:val="20"/>
          <w:szCs w:val="20"/>
        </w:rPr>
        <w:t>D’autre part.</w:t>
      </w:r>
    </w:p>
    <w:p w14:paraId="6177FB41" w14:textId="77777777" w:rsidR="00E862F1" w:rsidRDefault="00E862F1" w:rsidP="00E862F1">
      <w:pPr>
        <w:tabs>
          <w:tab w:val="left" w:pos="758"/>
          <w:tab w:val="left" w:pos="8072"/>
        </w:tabs>
        <w:autoSpaceDE w:val="0"/>
        <w:jc w:val="both"/>
        <w:rPr>
          <w:rFonts w:ascii="Arial" w:hAnsi="Arial" w:cs="Arial"/>
          <w:color w:val="000000"/>
          <w:sz w:val="20"/>
          <w:szCs w:val="20"/>
        </w:rPr>
      </w:pPr>
    </w:p>
    <w:p w14:paraId="52EECC72" w14:textId="77777777" w:rsidR="00E862F1" w:rsidRDefault="00E862F1" w:rsidP="00E862F1">
      <w:pPr>
        <w:autoSpaceDE w:val="0"/>
        <w:jc w:val="both"/>
        <w:rPr>
          <w:rFonts w:ascii="Arial" w:hAnsi="Arial" w:cs="Arial"/>
          <w:sz w:val="20"/>
          <w:szCs w:val="20"/>
        </w:rPr>
      </w:pPr>
      <w:r w:rsidRPr="00F97406">
        <w:rPr>
          <w:rFonts w:ascii="Arial" w:hAnsi="Arial" w:cs="Arial"/>
          <w:sz w:val="20"/>
          <w:szCs w:val="20"/>
        </w:rPr>
        <w:t>Il a été décidé ce qui suit en application des articles L.2232-30 du Code du travail, L. 911-1 et suivants, et L.871-1 du Code de la Sécurité sociale, et 83 1° quater du Code général des impôts.</w:t>
      </w:r>
    </w:p>
    <w:p w14:paraId="2E261778" w14:textId="77777777" w:rsidR="004E605E" w:rsidRDefault="004E605E" w:rsidP="004E605E">
      <w:pPr>
        <w:tabs>
          <w:tab w:val="left" w:pos="7970"/>
        </w:tabs>
        <w:autoSpaceDE w:val="0"/>
        <w:autoSpaceDN w:val="0"/>
        <w:adjustRightInd w:val="0"/>
        <w:jc w:val="both"/>
        <w:rPr>
          <w:rFonts w:ascii="Arial" w:hAnsi="Arial" w:cs="Arial"/>
          <w:color w:val="000000"/>
          <w:sz w:val="20"/>
          <w:szCs w:val="20"/>
        </w:rPr>
      </w:pPr>
    </w:p>
    <w:p w14:paraId="065F1935" w14:textId="77777777" w:rsidR="0025659C" w:rsidRDefault="0025659C" w:rsidP="004E605E">
      <w:pPr>
        <w:tabs>
          <w:tab w:val="left" w:pos="7970"/>
        </w:tabs>
        <w:autoSpaceDE w:val="0"/>
        <w:autoSpaceDN w:val="0"/>
        <w:adjustRightInd w:val="0"/>
        <w:jc w:val="both"/>
        <w:rPr>
          <w:rFonts w:ascii="Arial" w:hAnsi="Arial" w:cs="Arial"/>
          <w:color w:val="000000"/>
          <w:sz w:val="20"/>
          <w:szCs w:val="20"/>
        </w:rPr>
      </w:pPr>
    </w:p>
    <w:p w14:paraId="0956CC17" w14:textId="77777777" w:rsidR="0025659C" w:rsidRDefault="0025659C" w:rsidP="004E605E">
      <w:pPr>
        <w:tabs>
          <w:tab w:val="left" w:pos="7970"/>
        </w:tabs>
        <w:autoSpaceDE w:val="0"/>
        <w:autoSpaceDN w:val="0"/>
        <w:adjustRightInd w:val="0"/>
        <w:jc w:val="both"/>
        <w:rPr>
          <w:rFonts w:ascii="Arial" w:hAnsi="Arial" w:cs="Arial"/>
          <w:color w:val="000000"/>
          <w:sz w:val="20"/>
          <w:szCs w:val="20"/>
        </w:rPr>
      </w:pPr>
    </w:p>
    <w:p w14:paraId="61E04CEB" w14:textId="77777777" w:rsidR="0025659C" w:rsidRDefault="0025659C" w:rsidP="004E605E">
      <w:pPr>
        <w:tabs>
          <w:tab w:val="left" w:pos="7970"/>
        </w:tabs>
        <w:autoSpaceDE w:val="0"/>
        <w:autoSpaceDN w:val="0"/>
        <w:adjustRightInd w:val="0"/>
        <w:jc w:val="both"/>
        <w:rPr>
          <w:rFonts w:ascii="Arial" w:hAnsi="Arial" w:cs="Arial"/>
          <w:color w:val="000000"/>
          <w:sz w:val="20"/>
          <w:szCs w:val="20"/>
        </w:rPr>
      </w:pPr>
    </w:p>
    <w:p w14:paraId="74F3C6E8" w14:textId="77777777" w:rsidR="00772633" w:rsidRDefault="00772633" w:rsidP="004E605E">
      <w:pPr>
        <w:tabs>
          <w:tab w:val="left" w:pos="7970"/>
        </w:tabs>
        <w:autoSpaceDE w:val="0"/>
        <w:autoSpaceDN w:val="0"/>
        <w:adjustRightInd w:val="0"/>
        <w:jc w:val="both"/>
        <w:rPr>
          <w:rFonts w:ascii="Arial" w:hAnsi="Arial" w:cs="Arial"/>
          <w:color w:val="000000"/>
          <w:sz w:val="20"/>
          <w:szCs w:val="20"/>
        </w:rPr>
      </w:pPr>
    </w:p>
    <w:p w14:paraId="4722B5EE" w14:textId="77777777" w:rsidR="00772633" w:rsidRDefault="00772633" w:rsidP="004E605E">
      <w:pPr>
        <w:tabs>
          <w:tab w:val="left" w:pos="7970"/>
        </w:tabs>
        <w:autoSpaceDE w:val="0"/>
        <w:autoSpaceDN w:val="0"/>
        <w:adjustRightInd w:val="0"/>
        <w:jc w:val="both"/>
        <w:rPr>
          <w:rFonts w:ascii="Arial" w:hAnsi="Arial" w:cs="Arial"/>
          <w:color w:val="000000"/>
          <w:sz w:val="20"/>
          <w:szCs w:val="20"/>
        </w:rPr>
      </w:pPr>
    </w:p>
    <w:p w14:paraId="19AA4AD9" w14:textId="77777777" w:rsidR="0025659C" w:rsidRDefault="0025659C" w:rsidP="004E605E">
      <w:pPr>
        <w:tabs>
          <w:tab w:val="left" w:pos="7970"/>
        </w:tabs>
        <w:autoSpaceDE w:val="0"/>
        <w:autoSpaceDN w:val="0"/>
        <w:adjustRightInd w:val="0"/>
        <w:jc w:val="both"/>
        <w:rPr>
          <w:rFonts w:ascii="Arial" w:hAnsi="Arial" w:cs="Arial"/>
          <w:color w:val="000000"/>
          <w:sz w:val="20"/>
          <w:szCs w:val="20"/>
        </w:rPr>
      </w:pPr>
    </w:p>
    <w:p w14:paraId="35062313" w14:textId="77777777" w:rsidR="00D96DD5" w:rsidRDefault="00D96DD5" w:rsidP="004E605E">
      <w:pPr>
        <w:tabs>
          <w:tab w:val="left" w:pos="7970"/>
        </w:tabs>
        <w:autoSpaceDE w:val="0"/>
        <w:autoSpaceDN w:val="0"/>
        <w:adjustRightInd w:val="0"/>
        <w:jc w:val="both"/>
        <w:rPr>
          <w:rFonts w:ascii="Arial" w:hAnsi="Arial" w:cs="Arial"/>
          <w:color w:val="000000"/>
          <w:sz w:val="20"/>
          <w:szCs w:val="20"/>
        </w:rPr>
      </w:pPr>
    </w:p>
    <w:p w14:paraId="477C6B3D" w14:textId="77777777" w:rsidR="00EF0572" w:rsidRDefault="00EF0572" w:rsidP="004E605E">
      <w:pPr>
        <w:tabs>
          <w:tab w:val="left" w:pos="7970"/>
        </w:tabs>
        <w:autoSpaceDE w:val="0"/>
        <w:autoSpaceDN w:val="0"/>
        <w:adjustRightInd w:val="0"/>
        <w:jc w:val="both"/>
        <w:rPr>
          <w:rFonts w:ascii="Arial" w:hAnsi="Arial" w:cs="Arial"/>
          <w:color w:val="000000"/>
          <w:sz w:val="20"/>
          <w:szCs w:val="20"/>
        </w:rPr>
      </w:pPr>
    </w:p>
    <w:p w14:paraId="0B2AED1D" w14:textId="77777777" w:rsidR="00EF0572" w:rsidRDefault="00EF0572" w:rsidP="004E605E">
      <w:pPr>
        <w:tabs>
          <w:tab w:val="left" w:pos="7970"/>
        </w:tabs>
        <w:autoSpaceDE w:val="0"/>
        <w:autoSpaceDN w:val="0"/>
        <w:adjustRightInd w:val="0"/>
        <w:jc w:val="both"/>
        <w:rPr>
          <w:rFonts w:ascii="Arial" w:hAnsi="Arial" w:cs="Arial"/>
          <w:color w:val="000000"/>
          <w:sz w:val="20"/>
          <w:szCs w:val="20"/>
        </w:rPr>
      </w:pPr>
    </w:p>
    <w:p w14:paraId="08D71EDF" w14:textId="77777777" w:rsidR="0045288C" w:rsidRDefault="0045288C" w:rsidP="004E605E">
      <w:pPr>
        <w:tabs>
          <w:tab w:val="left" w:pos="7970"/>
        </w:tabs>
        <w:autoSpaceDE w:val="0"/>
        <w:autoSpaceDN w:val="0"/>
        <w:adjustRightInd w:val="0"/>
        <w:jc w:val="both"/>
        <w:rPr>
          <w:rFonts w:ascii="Arial" w:hAnsi="Arial" w:cs="Arial"/>
          <w:color w:val="000000"/>
          <w:sz w:val="20"/>
          <w:szCs w:val="20"/>
        </w:rPr>
      </w:pPr>
    </w:p>
    <w:p w14:paraId="3FC8005E" w14:textId="77777777" w:rsidR="0045288C" w:rsidRDefault="0045288C" w:rsidP="004E605E">
      <w:pPr>
        <w:tabs>
          <w:tab w:val="left" w:pos="7970"/>
        </w:tabs>
        <w:autoSpaceDE w:val="0"/>
        <w:autoSpaceDN w:val="0"/>
        <w:adjustRightInd w:val="0"/>
        <w:jc w:val="both"/>
        <w:rPr>
          <w:rFonts w:ascii="Arial" w:hAnsi="Arial" w:cs="Arial"/>
          <w:color w:val="000000"/>
          <w:sz w:val="20"/>
          <w:szCs w:val="20"/>
        </w:rPr>
      </w:pPr>
    </w:p>
    <w:p w14:paraId="76C2E831" w14:textId="77777777" w:rsidR="0045288C" w:rsidRDefault="0045288C" w:rsidP="004E605E">
      <w:pPr>
        <w:tabs>
          <w:tab w:val="left" w:pos="7970"/>
        </w:tabs>
        <w:autoSpaceDE w:val="0"/>
        <w:autoSpaceDN w:val="0"/>
        <w:adjustRightInd w:val="0"/>
        <w:jc w:val="both"/>
        <w:rPr>
          <w:rFonts w:ascii="Arial" w:hAnsi="Arial" w:cs="Arial"/>
          <w:color w:val="000000"/>
          <w:sz w:val="20"/>
          <w:szCs w:val="20"/>
        </w:rPr>
      </w:pPr>
    </w:p>
    <w:p w14:paraId="2E529C09" w14:textId="77777777" w:rsidR="00681D8A" w:rsidRDefault="00681D8A" w:rsidP="004E605E">
      <w:pPr>
        <w:tabs>
          <w:tab w:val="left" w:pos="7970"/>
        </w:tabs>
        <w:autoSpaceDE w:val="0"/>
        <w:autoSpaceDN w:val="0"/>
        <w:adjustRightInd w:val="0"/>
        <w:jc w:val="both"/>
        <w:rPr>
          <w:rFonts w:ascii="Arial" w:hAnsi="Arial" w:cs="Arial"/>
          <w:color w:val="000000"/>
          <w:sz w:val="20"/>
          <w:szCs w:val="20"/>
        </w:rPr>
      </w:pPr>
    </w:p>
    <w:p w14:paraId="3238BF0A" w14:textId="77777777" w:rsidR="00D96DD5" w:rsidRDefault="00D96DD5" w:rsidP="004E605E">
      <w:pPr>
        <w:tabs>
          <w:tab w:val="left" w:pos="7970"/>
        </w:tabs>
        <w:autoSpaceDE w:val="0"/>
        <w:autoSpaceDN w:val="0"/>
        <w:adjustRightInd w:val="0"/>
        <w:jc w:val="both"/>
        <w:rPr>
          <w:rFonts w:ascii="Arial" w:hAnsi="Arial" w:cs="Arial"/>
          <w:color w:val="000000"/>
          <w:sz w:val="20"/>
          <w:szCs w:val="20"/>
        </w:rPr>
      </w:pPr>
    </w:p>
    <w:p w14:paraId="4605BE32" w14:textId="77777777" w:rsidR="00D96DD5" w:rsidRDefault="00D96DD5" w:rsidP="004E605E">
      <w:pPr>
        <w:tabs>
          <w:tab w:val="left" w:pos="7970"/>
        </w:tabs>
        <w:autoSpaceDE w:val="0"/>
        <w:autoSpaceDN w:val="0"/>
        <w:adjustRightInd w:val="0"/>
        <w:jc w:val="both"/>
        <w:rPr>
          <w:rFonts w:ascii="Arial" w:hAnsi="Arial" w:cs="Arial"/>
          <w:color w:val="000000"/>
          <w:sz w:val="20"/>
          <w:szCs w:val="20"/>
        </w:rPr>
      </w:pPr>
    </w:p>
    <w:p w14:paraId="655E5CA7" w14:textId="77777777" w:rsidR="00D96DD5" w:rsidRDefault="00D96DD5" w:rsidP="004E605E">
      <w:pPr>
        <w:tabs>
          <w:tab w:val="left" w:pos="7970"/>
        </w:tabs>
        <w:autoSpaceDE w:val="0"/>
        <w:autoSpaceDN w:val="0"/>
        <w:adjustRightInd w:val="0"/>
        <w:jc w:val="both"/>
        <w:rPr>
          <w:rFonts w:ascii="Arial" w:hAnsi="Arial" w:cs="Arial"/>
          <w:color w:val="000000"/>
          <w:sz w:val="20"/>
          <w:szCs w:val="20"/>
        </w:rPr>
      </w:pPr>
    </w:p>
    <w:p w14:paraId="7015605C" w14:textId="77777777" w:rsidR="008412BE" w:rsidRDefault="008412BE" w:rsidP="004E605E">
      <w:pPr>
        <w:tabs>
          <w:tab w:val="left" w:pos="7970"/>
        </w:tabs>
        <w:autoSpaceDE w:val="0"/>
        <w:autoSpaceDN w:val="0"/>
        <w:adjustRightInd w:val="0"/>
        <w:jc w:val="both"/>
        <w:rPr>
          <w:rFonts w:ascii="Arial" w:hAnsi="Arial" w:cs="Arial"/>
          <w:color w:val="000000"/>
          <w:sz w:val="20"/>
          <w:szCs w:val="20"/>
        </w:rPr>
      </w:pPr>
    </w:p>
    <w:p w14:paraId="7F1EA6A0" w14:textId="77777777" w:rsidR="004E605E" w:rsidRPr="00B1024D" w:rsidRDefault="004E605E" w:rsidP="00B1024D">
      <w:pPr>
        <w:pStyle w:val="AccorddeGroupeEGIDEbis"/>
      </w:pPr>
      <w:bookmarkStart w:id="0" w:name="Préambule"/>
      <w:bookmarkStart w:id="1" w:name="_Toc303346066"/>
      <w:bookmarkStart w:id="2" w:name="_Toc303346675"/>
      <w:bookmarkStart w:id="3" w:name="_Toc303771886"/>
      <w:bookmarkStart w:id="4" w:name="_Toc303773248"/>
      <w:bookmarkStart w:id="5" w:name="_Toc494104182"/>
      <w:r w:rsidRPr="00B1024D">
        <w:lastRenderedPageBreak/>
        <w:t>Préambule</w:t>
      </w:r>
      <w:bookmarkEnd w:id="1"/>
      <w:bookmarkEnd w:id="2"/>
      <w:bookmarkEnd w:id="3"/>
      <w:bookmarkEnd w:id="4"/>
      <w:bookmarkEnd w:id="5"/>
    </w:p>
    <w:bookmarkEnd w:id="0"/>
    <w:p w14:paraId="55EB360B" w14:textId="77777777" w:rsidR="002859D1" w:rsidRPr="002859D1" w:rsidRDefault="002859D1" w:rsidP="002859D1">
      <w:pPr>
        <w:autoSpaceDE w:val="0"/>
        <w:autoSpaceDN w:val="0"/>
        <w:adjustRightInd w:val="0"/>
        <w:jc w:val="both"/>
        <w:rPr>
          <w:rFonts w:ascii="Arial" w:hAnsi="Arial" w:cs="Arial"/>
          <w:color w:val="000000"/>
          <w:sz w:val="20"/>
          <w:szCs w:val="20"/>
        </w:rPr>
      </w:pPr>
    </w:p>
    <w:p w14:paraId="3B852FD2" w14:textId="77777777" w:rsidR="004E1A8A" w:rsidRDefault="004E1A8A" w:rsidP="004E1A8A">
      <w:pPr>
        <w:jc w:val="both"/>
        <w:rPr>
          <w:rFonts w:ascii="Arial" w:hAnsi="Arial" w:cs="Arial"/>
          <w:color w:val="000000"/>
          <w:sz w:val="20"/>
          <w:szCs w:val="20"/>
        </w:rPr>
      </w:pPr>
      <w:r w:rsidRPr="004E1A8A">
        <w:rPr>
          <w:rFonts w:ascii="Arial" w:hAnsi="Arial" w:cs="Arial"/>
          <w:color w:val="000000"/>
          <w:sz w:val="20"/>
          <w:szCs w:val="20"/>
        </w:rPr>
        <w:t>L’accord d’entreprise du 21 octobre 2013 prévoit la mise en place d’un régime collectif obligatoire de remboursement de frais de santé, reposant sur un principe de cotisation familiale et d’affiliation obligatoire des salariés, conformément aux recommandations de la commission paritaire frais de santé.</w:t>
      </w:r>
    </w:p>
    <w:p w14:paraId="7F884D5F" w14:textId="77777777" w:rsidR="004E1A8A" w:rsidRDefault="004E1A8A" w:rsidP="004E1A8A">
      <w:pPr>
        <w:jc w:val="both"/>
        <w:rPr>
          <w:rFonts w:ascii="Arial" w:hAnsi="Arial" w:cs="Arial"/>
          <w:color w:val="000000"/>
          <w:sz w:val="20"/>
          <w:szCs w:val="20"/>
        </w:rPr>
      </w:pPr>
      <w:r w:rsidRPr="004E1A8A">
        <w:rPr>
          <w:rFonts w:ascii="Arial" w:hAnsi="Arial" w:cs="Arial"/>
          <w:color w:val="000000"/>
          <w:sz w:val="20"/>
          <w:szCs w:val="20"/>
        </w:rPr>
        <w:br/>
        <w:t>Par dérogation à ce principe, des modalités spécifiques avaient été instituées pour les couples composés de salariés appartenant aux sociétés du groupe Savencia, afin d’éviter la double cotisation familiale.</w:t>
      </w:r>
    </w:p>
    <w:p w14:paraId="2B0D3DA8" w14:textId="77777777" w:rsidR="004E1A8A" w:rsidRPr="004E1A8A" w:rsidRDefault="004E1A8A" w:rsidP="004E1A8A">
      <w:pPr>
        <w:jc w:val="both"/>
        <w:rPr>
          <w:rFonts w:ascii="Arial" w:hAnsi="Arial" w:cs="Arial"/>
          <w:color w:val="000000"/>
          <w:sz w:val="20"/>
          <w:szCs w:val="20"/>
        </w:rPr>
      </w:pPr>
      <w:r w:rsidRPr="004E1A8A">
        <w:rPr>
          <w:rFonts w:ascii="Arial" w:hAnsi="Arial" w:cs="Arial"/>
          <w:color w:val="000000"/>
          <w:sz w:val="20"/>
          <w:szCs w:val="20"/>
        </w:rPr>
        <w:br/>
        <w:t>Dans un souci de simplification, de sécurisation juridique du dispositif au regard de la réglementation en vigueur, notamment en matière de caractère obligatoire des régimes collectifs, et d’harmonisation des pratiques, les parties conviennent de faire évoluer ces dispositions.</w:t>
      </w:r>
    </w:p>
    <w:p w14:paraId="36033185" w14:textId="77777777" w:rsidR="00BE1070" w:rsidRPr="002859D1" w:rsidRDefault="00BE1070" w:rsidP="002859D1">
      <w:pPr>
        <w:autoSpaceDE w:val="0"/>
        <w:autoSpaceDN w:val="0"/>
        <w:adjustRightInd w:val="0"/>
        <w:jc w:val="both"/>
        <w:rPr>
          <w:rFonts w:ascii="Arial" w:hAnsi="Arial" w:cs="Arial"/>
          <w:color w:val="000000"/>
          <w:sz w:val="20"/>
          <w:szCs w:val="20"/>
        </w:rPr>
      </w:pPr>
    </w:p>
    <w:p w14:paraId="338F8CD7" w14:textId="77777777" w:rsidR="00772633" w:rsidRPr="005A281E" w:rsidRDefault="00772633" w:rsidP="00385DA9">
      <w:pPr>
        <w:autoSpaceDE w:val="0"/>
        <w:autoSpaceDN w:val="0"/>
        <w:adjustRightInd w:val="0"/>
        <w:jc w:val="both"/>
        <w:rPr>
          <w:rFonts w:ascii="Arial" w:hAnsi="Arial" w:cs="Arial"/>
          <w:color w:val="000000"/>
          <w:sz w:val="20"/>
          <w:szCs w:val="20"/>
        </w:rPr>
      </w:pPr>
    </w:p>
    <w:p w14:paraId="251ADF8F" w14:textId="77777777" w:rsidR="00C415E9" w:rsidRPr="00FC546E" w:rsidRDefault="00D96DD5" w:rsidP="00FC546E">
      <w:pPr>
        <w:pStyle w:val="AccorddeGroupeEGIDEbis"/>
      </w:pPr>
      <w:r w:rsidRPr="00C80697">
        <w:rPr>
          <w:u w:val="single"/>
        </w:rPr>
        <w:t xml:space="preserve">Article </w:t>
      </w:r>
      <w:r w:rsidR="00A27E74" w:rsidRPr="00C80697">
        <w:rPr>
          <w:u w:val="single"/>
        </w:rPr>
        <w:t>1</w:t>
      </w:r>
      <w:r w:rsidRPr="00C80697">
        <w:t xml:space="preserve"> –</w:t>
      </w:r>
      <w:r w:rsidRPr="005A281E">
        <w:t xml:space="preserve"> </w:t>
      </w:r>
      <w:r w:rsidR="004E1A8A" w:rsidRPr="006C1CE3">
        <w:t>Rappel du caractère obligatoire du régime</w:t>
      </w:r>
      <w:r w:rsidR="004E1A8A">
        <w:t xml:space="preserve"> </w:t>
      </w:r>
    </w:p>
    <w:p w14:paraId="12FF476B" w14:textId="77777777" w:rsidR="00C863BF" w:rsidRDefault="00C863BF" w:rsidP="002F419D">
      <w:pPr>
        <w:autoSpaceDE w:val="0"/>
        <w:autoSpaceDN w:val="0"/>
        <w:adjustRightInd w:val="0"/>
        <w:jc w:val="both"/>
        <w:rPr>
          <w:rFonts w:ascii="Arial" w:hAnsi="Arial" w:cs="Arial"/>
          <w:color w:val="000000"/>
          <w:sz w:val="20"/>
          <w:szCs w:val="20"/>
        </w:rPr>
      </w:pPr>
    </w:p>
    <w:p w14:paraId="66639EDF" w14:textId="77777777" w:rsidR="004E1A8A" w:rsidRPr="004E1A8A" w:rsidRDefault="004E1A8A" w:rsidP="004E1A8A">
      <w:pPr>
        <w:jc w:val="both"/>
        <w:rPr>
          <w:rFonts w:ascii="Arial" w:hAnsi="Arial" w:cs="Arial"/>
          <w:color w:val="000000"/>
          <w:sz w:val="20"/>
          <w:szCs w:val="20"/>
        </w:rPr>
      </w:pPr>
      <w:r w:rsidRPr="004E1A8A">
        <w:rPr>
          <w:rFonts w:ascii="Arial" w:hAnsi="Arial" w:cs="Arial"/>
          <w:color w:val="000000"/>
          <w:sz w:val="20"/>
          <w:szCs w:val="20"/>
        </w:rPr>
        <w:t>Le régime collectif de frais de santé conserve son caractère obligatoire pour l’ensemble des salariés des sociétés du groupe Savencia.</w:t>
      </w:r>
    </w:p>
    <w:p w14:paraId="16D2CA66" w14:textId="77777777" w:rsidR="004E1A8A" w:rsidRPr="004E1A8A" w:rsidRDefault="004E1A8A" w:rsidP="004E1A8A">
      <w:pPr>
        <w:jc w:val="both"/>
        <w:rPr>
          <w:rFonts w:ascii="Arial" w:hAnsi="Arial" w:cs="Arial"/>
          <w:color w:val="000000"/>
          <w:sz w:val="20"/>
          <w:szCs w:val="20"/>
        </w:rPr>
      </w:pPr>
      <w:r w:rsidRPr="004E1A8A">
        <w:rPr>
          <w:rFonts w:ascii="Arial" w:hAnsi="Arial" w:cs="Arial"/>
          <w:color w:val="000000"/>
          <w:sz w:val="20"/>
          <w:szCs w:val="20"/>
        </w:rPr>
        <w:br/>
        <w:t>La cotisation familiale demeure le principe applicable.</w:t>
      </w:r>
    </w:p>
    <w:p w14:paraId="2FAB686C" w14:textId="77777777" w:rsidR="007D59C0" w:rsidRDefault="007D59C0" w:rsidP="002F419D">
      <w:pPr>
        <w:autoSpaceDE w:val="0"/>
        <w:autoSpaceDN w:val="0"/>
        <w:adjustRightInd w:val="0"/>
        <w:jc w:val="both"/>
        <w:rPr>
          <w:rFonts w:ascii="Arial" w:hAnsi="Arial" w:cs="Arial"/>
          <w:sz w:val="20"/>
          <w:szCs w:val="20"/>
        </w:rPr>
      </w:pPr>
    </w:p>
    <w:p w14:paraId="5DD1C801" w14:textId="77777777" w:rsidR="00C80697" w:rsidRDefault="00C80697" w:rsidP="00C80697">
      <w:pPr>
        <w:autoSpaceDE w:val="0"/>
        <w:autoSpaceDN w:val="0"/>
        <w:adjustRightInd w:val="0"/>
        <w:jc w:val="both"/>
        <w:rPr>
          <w:rFonts w:ascii="Arial" w:hAnsi="Arial" w:cs="Arial"/>
          <w:color w:val="000000"/>
          <w:sz w:val="20"/>
          <w:szCs w:val="20"/>
        </w:rPr>
      </w:pPr>
    </w:p>
    <w:p w14:paraId="53F2C739" w14:textId="77777777" w:rsidR="00C80697" w:rsidRDefault="00C80697" w:rsidP="00C80697">
      <w:pPr>
        <w:pStyle w:val="AccorddeGroupeEGIDEbis"/>
      </w:pPr>
      <w:r>
        <w:rPr>
          <w:u w:val="single"/>
        </w:rPr>
        <w:t xml:space="preserve">Article </w:t>
      </w:r>
      <w:r w:rsidR="007D59C0">
        <w:rPr>
          <w:u w:val="single"/>
        </w:rPr>
        <w:t>2</w:t>
      </w:r>
      <w:r w:rsidRPr="00C80697">
        <w:t xml:space="preserve"> </w:t>
      </w:r>
      <w:r>
        <w:t>–</w:t>
      </w:r>
      <w:r w:rsidR="004E1A8A" w:rsidRPr="004E1A8A">
        <w:t xml:space="preserve"> </w:t>
      </w:r>
      <w:r w:rsidR="004E1A8A" w:rsidRPr="006C1CE3">
        <w:t>Suppression de la dérogation antérieure</w:t>
      </w:r>
    </w:p>
    <w:p w14:paraId="23D1AF06" w14:textId="77777777" w:rsidR="00C80697" w:rsidRDefault="00C80697" w:rsidP="00C80697">
      <w:pPr>
        <w:jc w:val="both"/>
        <w:rPr>
          <w:rFonts w:ascii="Arial" w:hAnsi="Arial" w:cs="Arial"/>
          <w:sz w:val="20"/>
          <w:szCs w:val="20"/>
        </w:rPr>
      </w:pPr>
    </w:p>
    <w:p w14:paraId="3E344070" w14:textId="77777777" w:rsidR="00C80697" w:rsidRPr="004E1A8A" w:rsidRDefault="004E1A8A" w:rsidP="004E1A8A">
      <w:pPr>
        <w:jc w:val="both"/>
        <w:rPr>
          <w:rFonts w:ascii="Arial" w:hAnsi="Arial" w:cs="Arial"/>
          <w:color w:val="000000"/>
          <w:sz w:val="20"/>
          <w:szCs w:val="20"/>
        </w:rPr>
      </w:pPr>
      <w:r w:rsidRPr="004E1A8A">
        <w:rPr>
          <w:rFonts w:ascii="Arial" w:hAnsi="Arial" w:cs="Arial"/>
          <w:color w:val="000000"/>
          <w:sz w:val="20"/>
          <w:szCs w:val="20"/>
        </w:rPr>
        <w:t>Les dispositions antérieures relatives à la dérogation applicable aux couples composés de deux salariés du groupe Savencia, permettant l’application combinée d’une cotisation familiale et d’une cotisation individuelle, sont supprimées.</w:t>
      </w:r>
    </w:p>
    <w:p w14:paraId="7598D88F" w14:textId="77777777" w:rsidR="00D1038B" w:rsidRDefault="00D1038B" w:rsidP="002F419D">
      <w:pPr>
        <w:autoSpaceDE w:val="0"/>
        <w:autoSpaceDN w:val="0"/>
        <w:adjustRightInd w:val="0"/>
        <w:jc w:val="both"/>
        <w:rPr>
          <w:rFonts w:ascii="Arial" w:hAnsi="Arial" w:cs="Arial"/>
          <w:sz w:val="20"/>
          <w:szCs w:val="20"/>
        </w:rPr>
      </w:pPr>
    </w:p>
    <w:p w14:paraId="03B8D7EB" w14:textId="77777777" w:rsidR="004E1A8A" w:rsidRPr="004E1A8A" w:rsidRDefault="004E1A8A" w:rsidP="004E1A8A">
      <w:pPr>
        <w:pStyle w:val="AccorddeGroupeEGIDEbis"/>
        <w:rPr>
          <w:u w:val="single"/>
        </w:rPr>
      </w:pPr>
      <w:r>
        <w:rPr>
          <w:u w:val="single"/>
        </w:rPr>
        <w:t>Article 3 –</w:t>
      </w:r>
      <w:r w:rsidRPr="004E1A8A">
        <w:rPr>
          <w:u w:val="single"/>
        </w:rPr>
        <w:t>Mise en place d’un cas de dispense pour les couples de salariés</w:t>
      </w:r>
      <w:r w:rsidR="001A60E3">
        <w:rPr>
          <w:u w:val="single"/>
        </w:rPr>
        <w:t xml:space="preserve"> du Groupe Savencia</w:t>
      </w:r>
    </w:p>
    <w:p w14:paraId="6540107C" w14:textId="77777777" w:rsidR="004E1A8A" w:rsidRDefault="004E1A8A" w:rsidP="002F419D">
      <w:pPr>
        <w:autoSpaceDE w:val="0"/>
        <w:autoSpaceDN w:val="0"/>
        <w:adjustRightInd w:val="0"/>
        <w:jc w:val="both"/>
        <w:rPr>
          <w:rFonts w:ascii="Arial" w:hAnsi="Arial" w:cs="Arial"/>
          <w:sz w:val="20"/>
          <w:szCs w:val="20"/>
        </w:rPr>
      </w:pPr>
    </w:p>
    <w:p w14:paraId="65C55523" w14:textId="77777777" w:rsidR="004E1A8A" w:rsidRPr="004E1A8A" w:rsidRDefault="004E1A8A" w:rsidP="004E1A8A">
      <w:pPr>
        <w:jc w:val="both"/>
        <w:rPr>
          <w:rFonts w:ascii="Arial" w:hAnsi="Arial" w:cs="Arial"/>
          <w:color w:val="000000"/>
          <w:sz w:val="20"/>
          <w:szCs w:val="20"/>
        </w:rPr>
      </w:pPr>
      <w:r w:rsidRPr="004E1A8A">
        <w:rPr>
          <w:rFonts w:ascii="Arial" w:hAnsi="Arial" w:cs="Arial"/>
          <w:color w:val="000000"/>
          <w:sz w:val="20"/>
          <w:szCs w:val="20"/>
        </w:rPr>
        <w:t>Par dérogation au caractère obligatoire du régime, et conformément aux dispositions légales et réglementaires en vigueur, il est institué un cas de dispense d’adhésion dans les conditions suivantes :</w:t>
      </w:r>
    </w:p>
    <w:p w14:paraId="5E6015BA" w14:textId="77777777" w:rsidR="004E1A8A" w:rsidRDefault="004E1A8A" w:rsidP="004E1A8A">
      <w:pPr>
        <w:jc w:val="both"/>
        <w:rPr>
          <w:rFonts w:ascii="Arial" w:hAnsi="Arial" w:cs="Arial"/>
          <w:color w:val="000000"/>
          <w:sz w:val="20"/>
          <w:szCs w:val="20"/>
        </w:rPr>
      </w:pPr>
      <w:r w:rsidRPr="004E1A8A">
        <w:rPr>
          <w:rFonts w:ascii="Arial" w:hAnsi="Arial" w:cs="Arial"/>
          <w:color w:val="000000"/>
          <w:sz w:val="20"/>
          <w:szCs w:val="20"/>
        </w:rPr>
        <w:t>Lorsqu’un salarié est en couple avec un autre salarié relevant du même régime collectif obligatoire de frais de santé au sein d’une société du groupe Savencia :</w:t>
      </w:r>
    </w:p>
    <w:p w14:paraId="272E5DA2" w14:textId="77777777" w:rsidR="004E1A8A" w:rsidRDefault="004E1A8A" w:rsidP="004E1A8A">
      <w:pPr>
        <w:numPr>
          <w:ilvl w:val="0"/>
          <w:numId w:val="41"/>
        </w:numPr>
        <w:jc w:val="both"/>
        <w:rPr>
          <w:rFonts w:ascii="Arial" w:hAnsi="Arial" w:cs="Arial"/>
          <w:color w:val="000000"/>
          <w:sz w:val="20"/>
          <w:szCs w:val="20"/>
        </w:rPr>
      </w:pPr>
      <w:proofErr w:type="gramStart"/>
      <w:r w:rsidRPr="004E1A8A">
        <w:rPr>
          <w:rFonts w:ascii="Arial" w:hAnsi="Arial" w:cs="Arial"/>
          <w:color w:val="000000"/>
          <w:sz w:val="20"/>
          <w:szCs w:val="20"/>
        </w:rPr>
        <w:t>l’un</w:t>
      </w:r>
      <w:proofErr w:type="gramEnd"/>
      <w:r w:rsidRPr="004E1A8A">
        <w:rPr>
          <w:rFonts w:ascii="Arial" w:hAnsi="Arial" w:cs="Arial"/>
          <w:color w:val="000000"/>
          <w:sz w:val="20"/>
          <w:szCs w:val="20"/>
        </w:rPr>
        <w:t xml:space="preserve"> des deux salariés peut, à sa demande, être dispensé d’adhérer au régime,</w:t>
      </w:r>
    </w:p>
    <w:p w14:paraId="38CADA42" w14:textId="77777777" w:rsidR="004E1A8A" w:rsidRDefault="004E1A8A" w:rsidP="004E1A8A">
      <w:pPr>
        <w:numPr>
          <w:ilvl w:val="0"/>
          <w:numId w:val="41"/>
        </w:numPr>
        <w:jc w:val="both"/>
        <w:rPr>
          <w:rFonts w:ascii="Arial" w:hAnsi="Arial" w:cs="Arial"/>
          <w:color w:val="000000"/>
          <w:sz w:val="20"/>
          <w:szCs w:val="20"/>
        </w:rPr>
      </w:pPr>
      <w:proofErr w:type="gramStart"/>
      <w:r w:rsidRPr="004E1A8A">
        <w:rPr>
          <w:rFonts w:ascii="Arial" w:hAnsi="Arial" w:cs="Arial"/>
          <w:color w:val="000000"/>
          <w:sz w:val="20"/>
          <w:szCs w:val="20"/>
        </w:rPr>
        <w:t>sous</w:t>
      </w:r>
      <w:proofErr w:type="gramEnd"/>
      <w:r w:rsidRPr="004E1A8A">
        <w:rPr>
          <w:rFonts w:ascii="Arial" w:hAnsi="Arial" w:cs="Arial"/>
          <w:color w:val="000000"/>
          <w:sz w:val="20"/>
          <w:szCs w:val="20"/>
        </w:rPr>
        <w:t xml:space="preserve"> réserve d’être couvert en qualité d’ayant droit du conjoint affilié au régime.</w:t>
      </w:r>
    </w:p>
    <w:p w14:paraId="5923D79D" w14:textId="77777777" w:rsidR="004E1A8A" w:rsidRDefault="004E1A8A" w:rsidP="004E1A8A">
      <w:pPr>
        <w:jc w:val="both"/>
        <w:rPr>
          <w:rFonts w:ascii="Arial" w:hAnsi="Arial" w:cs="Arial"/>
          <w:color w:val="000000"/>
          <w:sz w:val="20"/>
          <w:szCs w:val="20"/>
        </w:rPr>
      </w:pPr>
      <w:r w:rsidRPr="004E1A8A">
        <w:rPr>
          <w:rFonts w:ascii="Arial" w:hAnsi="Arial" w:cs="Arial"/>
          <w:color w:val="000000"/>
          <w:sz w:val="20"/>
          <w:szCs w:val="20"/>
        </w:rPr>
        <w:br/>
        <w:t>Cette dispense</w:t>
      </w:r>
      <w:r>
        <w:rPr>
          <w:rFonts w:ascii="Arial" w:hAnsi="Arial" w:cs="Arial"/>
          <w:color w:val="000000"/>
          <w:sz w:val="20"/>
          <w:szCs w:val="20"/>
        </w:rPr>
        <w:t> :</w:t>
      </w:r>
    </w:p>
    <w:p w14:paraId="4F13805F" w14:textId="77777777" w:rsidR="004E1A8A" w:rsidRDefault="004E1A8A" w:rsidP="004E1A8A">
      <w:pPr>
        <w:numPr>
          <w:ilvl w:val="0"/>
          <w:numId w:val="42"/>
        </w:numPr>
        <w:jc w:val="both"/>
        <w:rPr>
          <w:rFonts w:ascii="Arial" w:hAnsi="Arial" w:cs="Arial"/>
          <w:color w:val="000000"/>
          <w:sz w:val="20"/>
          <w:szCs w:val="20"/>
        </w:rPr>
      </w:pPr>
      <w:proofErr w:type="gramStart"/>
      <w:r w:rsidRPr="004E1A8A">
        <w:rPr>
          <w:rFonts w:ascii="Arial" w:hAnsi="Arial" w:cs="Arial"/>
          <w:color w:val="000000"/>
          <w:sz w:val="20"/>
          <w:szCs w:val="20"/>
        </w:rPr>
        <w:t>est</w:t>
      </w:r>
      <w:proofErr w:type="gramEnd"/>
      <w:r w:rsidRPr="004E1A8A">
        <w:rPr>
          <w:rFonts w:ascii="Arial" w:hAnsi="Arial" w:cs="Arial"/>
          <w:color w:val="000000"/>
          <w:sz w:val="20"/>
          <w:szCs w:val="20"/>
        </w:rPr>
        <w:t xml:space="preserve"> facultative et relève du libre choix du salarié concerné,</w:t>
      </w:r>
    </w:p>
    <w:p w14:paraId="3A308A4A" w14:textId="77777777" w:rsidR="004E1A8A" w:rsidRDefault="004E1A8A" w:rsidP="004E1A8A">
      <w:pPr>
        <w:numPr>
          <w:ilvl w:val="0"/>
          <w:numId w:val="42"/>
        </w:numPr>
        <w:jc w:val="both"/>
        <w:rPr>
          <w:rFonts w:ascii="Arial" w:hAnsi="Arial" w:cs="Arial"/>
          <w:color w:val="000000"/>
          <w:sz w:val="20"/>
          <w:szCs w:val="20"/>
        </w:rPr>
      </w:pPr>
      <w:proofErr w:type="gramStart"/>
      <w:r w:rsidRPr="004E1A8A">
        <w:rPr>
          <w:rFonts w:ascii="Arial" w:hAnsi="Arial" w:cs="Arial"/>
          <w:color w:val="000000"/>
          <w:sz w:val="20"/>
          <w:szCs w:val="20"/>
        </w:rPr>
        <w:t>doit</w:t>
      </w:r>
      <w:proofErr w:type="gramEnd"/>
      <w:r w:rsidRPr="004E1A8A">
        <w:rPr>
          <w:rFonts w:ascii="Arial" w:hAnsi="Arial" w:cs="Arial"/>
          <w:color w:val="000000"/>
          <w:sz w:val="20"/>
          <w:szCs w:val="20"/>
        </w:rPr>
        <w:t xml:space="preserve"> faire l’objet d’une demand</w:t>
      </w:r>
      <w:r w:rsidR="00681D8A">
        <w:rPr>
          <w:rFonts w:ascii="Arial" w:hAnsi="Arial" w:cs="Arial"/>
          <w:color w:val="000000"/>
          <w:sz w:val="20"/>
          <w:szCs w:val="20"/>
        </w:rPr>
        <w:t xml:space="preserve">e </w:t>
      </w:r>
      <w:r w:rsidR="00E5105C">
        <w:rPr>
          <w:rFonts w:ascii="Arial" w:hAnsi="Arial" w:cs="Arial"/>
          <w:color w:val="000000"/>
          <w:sz w:val="20"/>
          <w:szCs w:val="20"/>
        </w:rPr>
        <w:t xml:space="preserve">écrite via le bulletin individuel de dispense d’adhésion, </w:t>
      </w:r>
      <w:r w:rsidRPr="004E1A8A">
        <w:rPr>
          <w:rFonts w:ascii="Arial" w:hAnsi="Arial" w:cs="Arial"/>
          <w:color w:val="000000"/>
          <w:sz w:val="20"/>
          <w:szCs w:val="20"/>
        </w:rPr>
        <w:t>accompagnée de tout justificatif attestant de la couverture en qualité d’ayant droit,</w:t>
      </w:r>
    </w:p>
    <w:p w14:paraId="73360130" w14:textId="77777777" w:rsidR="004E1A8A" w:rsidRDefault="004E1A8A" w:rsidP="004E1A8A">
      <w:pPr>
        <w:numPr>
          <w:ilvl w:val="0"/>
          <w:numId w:val="42"/>
        </w:numPr>
        <w:jc w:val="both"/>
        <w:rPr>
          <w:rFonts w:ascii="Arial" w:hAnsi="Arial" w:cs="Arial"/>
          <w:color w:val="000000"/>
          <w:sz w:val="20"/>
          <w:szCs w:val="20"/>
        </w:rPr>
      </w:pPr>
      <w:proofErr w:type="gramStart"/>
      <w:r w:rsidRPr="004E1A8A">
        <w:rPr>
          <w:rFonts w:ascii="Arial" w:hAnsi="Arial" w:cs="Arial"/>
          <w:color w:val="000000"/>
          <w:sz w:val="20"/>
          <w:szCs w:val="20"/>
        </w:rPr>
        <w:t>est</w:t>
      </w:r>
      <w:proofErr w:type="gramEnd"/>
      <w:r w:rsidRPr="004E1A8A">
        <w:rPr>
          <w:rFonts w:ascii="Arial" w:hAnsi="Arial" w:cs="Arial"/>
          <w:color w:val="000000"/>
          <w:sz w:val="20"/>
          <w:szCs w:val="20"/>
        </w:rPr>
        <w:t xml:space="preserve"> valable tant que les conditions d’éligibilité sont remplies.</w:t>
      </w:r>
    </w:p>
    <w:p w14:paraId="79D87323" w14:textId="77777777" w:rsidR="004E1A8A" w:rsidRDefault="004E1A8A" w:rsidP="004E1A8A">
      <w:pPr>
        <w:jc w:val="both"/>
        <w:rPr>
          <w:rFonts w:ascii="Arial" w:hAnsi="Arial" w:cs="Arial"/>
          <w:color w:val="000000"/>
          <w:sz w:val="20"/>
          <w:szCs w:val="20"/>
        </w:rPr>
      </w:pPr>
      <w:r w:rsidRPr="004E1A8A">
        <w:rPr>
          <w:rFonts w:ascii="Arial" w:hAnsi="Arial" w:cs="Arial"/>
          <w:color w:val="000000"/>
          <w:sz w:val="20"/>
          <w:szCs w:val="20"/>
        </w:rPr>
        <w:br/>
        <w:t>En cas de cessation de la couverture en qualité d’ayant droit, le salarié devra obligatoirement être affilié au régime à titre individuel sans délai.</w:t>
      </w:r>
    </w:p>
    <w:p w14:paraId="7FC60AB6" w14:textId="77777777" w:rsidR="004E1A8A" w:rsidRDefault="004E1A8A" w:rsidP="004E1A8A">
      <w:pPr>
        <w:jc w:val="both"/>
        <w:rPr>
          <w:rFonts w:ascii="Arial" w:hAnsi="Arial" w:cs="Arial"/>
          <w:color w:val="000000"/>
          <w:sz w:val="20"/>
          <w:szCs w:val="20"/>
        </w:rPr>
      </w:pPr>
    </w:p>
    <w:p w14:paraId="6B95D1D7" w14:textId="77777777" w:rsidR="004E1A8A" w:rsidRDefault="004E1A8A" w:rsidP="004E1A8A">
      <w:pPr>
        <w:autoSpaceDE w:val="0"/>
        <w:autoSpaceDN w:val="0"/>
        <w:adjustRightInd w:val="0"/>
        <w:jc w:val="both"/>
        <w:rPr>
          <w:rFonts w:ascii="Arial" w:hAnsi="Arial" w:cs="Arial"/>
          <w:sz w:val="20"/>
          <w:szCs w:val="20"/>
        </w:rPr>
      </w:pPr>
    </w:p>
    <w:p w14:paraId="6DA00A55" w14:textId="77777777" w:rsidR="004E1A8A" w:rsidRPr="004E1A8A" w:rsidRDefault="004E1A8A" w:rsidP="004E1A8A">
      <w:pPr>
        <w:pStyle w:val="AccorddeGroupeEGIDEbis"/>
        <w:rPr>
          <w:u w:val="single"/>
        </w:rPr>
      </w:pPr>
      <w:r>
        <w:rPr>
          <w:u w:val="single"/>
        </w:rPr>
        <w:t>Article 4 – Entrée en vigueur</w:t>
      </w:r>
    </w:p>
    <w:p w14:paraId="2FB94801" w14:textId="77777777" w:rsidR="004E1A8A" w:rsidRPr="004E1A8A" w:rsidRDefault="004E1A8A" w:rsidP="004E1A8A">
      <w:pPr>
        <w:jc w:val="both"/>
        <w:rPr>
          <w:rFonts w:ascii="Arial" w:hAnsi="Arial" w:cs="Arial"/>
          <w:color w:val="000000"/>
          <w:sz w:val="20"/>
          <w:szCs w:val="20"/>
        </w:rPr>
      </w:pPr>
    </w:p>
    <w:p w14:paraId="720C2235" w14:textId="77777777" w:rsidR="004E1A8A" w:rsidRDefault="004E1A8A" w:rsidP="004E1A8A">
      <w:pPr>
        <w:jc w:val="both"/>
        <w:rPr>
          <w:rFonts w:ascii="Arial" w:hAnsi="Arial" w:cs="Arial"/>
          <w:color w:val="000000"/>
          <w:sz w:val="20"/>
          <w:szCs w:val="20"/>
        </w:rPr>
      </w:pPr>
      <w:r w:rsidRPr="004E1A8A">
        <w:rPr>
          <w:rFonts w:ascii="Arial" w:hAnsi="Arial" w:cs="Arial"/>
          <w:color w:val="000000"/>
          <w:sz w:val="20"/>
          <w:szCs w:val="20"/>
        </w:rPr>
        <w:t>Le présent avenant entre en vigueur à compter du 1er juin 2026.</w:t>
      </w:r>
    </w:p>
    <w:p w14:paraId="56892EE8" w14:textId="77777777" w:rsidR="004E1A8A" w:rsidRPr="004E1A8A" w:rsidRDefault="004E1A8A" w:rsidP="004E1A8A">
      <w:pPr>
        <w:jc w:val="both"/>
        <w:rPr>
          <w:rFonts w:ascii="Arial" w:hAnsi="Arial" w:cs="Arial"/>
          <w:color w:val="000000"/>
          <w:sz w:val="20"/>
          <w:szCs w:val="20"/>
        </w:rPr>
      </w:pPr>
      <w:r w:rsidRPr="004E1A8A">
        <w:rPr>
          <w:rFonts w:ascii="Arial" w:hAnsi="Arial" w:cs="Arial"/>
          <w:color w:val="000000"/>
          <w:sz w:val="20"/>
          <w:szCs w:val="20"/>
        </w:rPr>
        <w:lastRenderedPageBreak/>
        <w:br/>
        <w:t>Il se substitue, à cette date, aux dispositions antérieures relatives à la situation des couples de salariés</w:t>
      </w:r>
      <w:r w:rsidR="001A60E3">
        <w:rPr>
          <w:rFonts w:ascii="Arial" w:hAnsi="Arial" w:cs="Arial"/>
          <w:color w:val="000000"/>
          <w:sz w:val="20"/>
          <w:szCs w:val="20"/>
        </w:rPr>
        <w:t xml:space="preserve"> du Groupe Savencia</w:t>
      </w:r>
      <w:r w:rsidRPr="004E1A8A">
        <w:rPr>
          <w:rFonts w:ascii="Arial" w:hAnsi="Arial" w:cs="Arial"/>
          <w:color w:val="000000"/>
          <w:sz w:val="20"/>
          <w:szCs w:val="20"/>
        </w:rPr>
        <w:t>.</w:t>
      </w:r>
    </w:p>
    <w:p w14:paraId="67D96A99" w14:textId="77777777" w:rsidR="00D1038B" w:rsidRDefault="00D1038B" w:rsidP="002F419D">
      <w:pPr>
        <w:autoSpaceDE w:val="0"/>
        <w:autoSpaceDN w:val="0"/>
        <w:adjustRightInd w:val="0"/>
        <w:jc w:val="both"/>
        <w:rPr>
          <w:rFonts w:ascii="Arial" w:hAnsi="Arial" w:cs="Arial"/>
          <w:sz w:val="20"/>
          <w:szCs w:val="20"/>
        </w:rPr>
      </w:pPr>
    </w:p>
    <w:p w14:paraId="1ADB5423" w14:textId="77777777" w:rsidR="00F963A6" w:rsidRPr="009E5DDA" w:rsidRDefault="00F963A6" w:rsidP="00F963A6">
      <w:pPr>
        <w:pStyle w:val="AccorddeGroupeEGIDEbis"/>
      </w:pPr>
      <w:bookmarkStart w:id="6" w:name="signatures"/>
      <w:r w:rsidRPr="009E5DDA">
        <w:t xml:space="preserve">ANNEXE 1 </w:t>
      </w:r>
      <w:r>
        <w:t xml:space="preserve">- </w:t>
      </w:r>
    </w:p>
    <w:p w14:paraId="6B379369" w14:textId="77777777" w:rsidR="00F963A6" w:rsidRPr="009E5DDA" w:rsidRDefault="00F963A6" w:rsidP="00F963A6">
      <w:pPr>
        <w:pStyle w:val="AccorddeGroupeEGIDEbis"/>
      </w:pPr>
      <w:r w:rsidRPr="009E5DDA">
        <w:t>Liste des sociétés visées par l’</w:t>
      </w:r>
      <w:r>
        <w:t xml:space="preserve">avenant </w:t>
      </w:r>
      <w:r w:rsidR="008B1859">
        <w:t>9</w:t>
      </w:r>
      <w:r>
        <w:t xml:space="preserve"> à l’</w:t>
      </w:r>
      <w:r w:rsidRPr="009E5DDA">
        <w:t xml:space="preserve">accord de Groupe </w:t>
      </w:r>
      <w:r>
        <w:t>SAVENCIA</w:t>
      </w:r>
      <w:r w:rsidRPr="009E5DDA">
        <w:t xml:space="preserve"> – régime obligatoire de </w:t>
      </w:r>
      <w:r>
        <w:t>frais soins de santé</w:t>
      </w:r>
    </w:p>
    <w:p w14:paraId="4E1F1509" w14:textId="77777777" w:rsidR="00F963A6" w:rsidRDefault="00F963A6" w:rsidP="00F963A6">
      <w:pPr>
        <w:tabs>
          <w:tab w:val="left" w:pos="7970"/>
        </w:tabs>
        <w:autoSpaceDE w:val="0"/>
        <w:autoSpaceDN w:val="0"/>
        <w:adjustRightInd w:val="0"/>
        <w:jc w:val="both"/>
        <w:rPr>
          <w:rFonts w:ascii="Arial" w:hAnsi="Arial" w:cs="Arial"/>
          <w:color w:val="000000"/>
          <w:sz w:val="20"/>
          <w:szCs w:val="20"/>
        </w:rPr>
      </w:pPr>
    </w:p>
    <w:p w14:paraId="1976D7B5" w14:textId="77777777" w:rsidR="00F963A6" w:rsidRPr="00F97406" w:rsidRDefault="00F963A6"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w:t>
      </w:r>
      <w:r w:rsidRPr="00F97406">
        <w:rPr>
          <w:rFonts w:ascii="Arial" w:hAnsi="Arial" w:cs="Arial"/>
          <w:sz w:val="18"/>
          <w:szCs w:val="20"/>
        </w:rPr>
        <w:t xml:space="preserve">ALLIANCE OCEANE SAS </w:t>
      </w:r>
    </w:p>
    <w:p w14:paraId="7F3E01A2" w14:textId="77777777" w:rsidR="00F963A6" w:rsidRPr="00F97406" w:rsidRDefault="00F963A6" w:rsidP="00F963A6">
      <w:pPr>
        <w:numPr>
          <w:ilvl w:val="2"/>
          <w:numId w:val="12"/>
        </w:numPr>
        <w:tabs>
          <w:tab w:val="left" w:pos="360"/>
        </w:tabs>
        <w:suppressAutoHyphens/>
        <w:ind w:left="0" w:firstLine="0"/>
        <w:jc w:val="both"/>
        <w:rPr>
          <w:rFonts w:ascii="Arial" w:hAnsi="Arial" w:cs="Arial"/>
          <w:sz w:val="18"/>
          <w:szCs w:val="20"/>
        </w:rPr>
      </w:pPr>
      <w:r w:rsidRPr="00F97406">
        <w:rPr>
          <w:rFonts w:ascii="Arial" w:hAnsi="Arial" w:cs="Arial"/>
          <w:sz w:val="18"/>
          <w:szCs w:val="20"/>
        </w:rPr>
        <w:t xml:space="preserve"> ALLIANCE OCEANE &amp; CHARCUTIERE SAS </w:t>
      </w:r>
    </w:p>
    <w:p w14:paraId="08D19D9D"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F97406">
        <w:rPr>
          <w:rFonts w:ascii="Arial" w:hAnsi="Arial" w:cs="Arial"/>
          <w:sz w:val="18"/>
          <w:szCs w:val="20"/>
        </w:rPr>
        <w:t xml:space="preserve"> </w:t>
      </w:r>
      <w:r w:rsidRPr="0038613A">
        <w:rPr>
          <w:rFonts w:ascii="Arial" w:hAnsi="Arial" w:cs="Arial"/>
          <w:sz w:val="18"/>
          <w:szCs w:val="20"/>
        </w:rPr>
        <w:t xml:space="preserve">ARMOR PROTEINES </w:t>
      </w:r>
    </w:p>
    <w:p w14:paraId="6C9849F4"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BERTHAUT (Fromagerie) SAS</w:t>
      </w:r>
    </w:p>
    <w:p w14:paraId="2959FF24"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BONGRAIN GERARD SAS </w:t>
      </w:r>
    </w:p>
    <w:p w14:paraId="7C9DD853" w14:textId="77777777" w:rsidR="00F963A6"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BRESSOR SA </w:t>
      </w:r>
    </w:p>
    <w:p w14:paraId="4E80D699" w14:textId="77777777" w:rsidR="00772633" w:rsidRPr="0038613A" w:rsidRDefault="009D2A48"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w:t>
      </w:r>
      <w:r w:rsidR="00772633">
        <w:rPr>
          <w:rFonts w:ascii="Arial" w:hAnsi="Arial" w:cs="Arial"/>
          <w:sz w:val="18"/>
          <w:szCs w:val="20"/>
        </w:rPr>
        <w:t>CARAMANFRUIT</w:t>
      </w:r>
    </w:p>
    <w:p w14:paraId="3FB57B88"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CHOCOLATREE</w:t>
      </w:r>
    </w:p>
    <w:p w14:paraId="3050E2FA"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CFVA SAS </w:t>
      </w:r>
    </w:p>
    <w:p w14:paraId="2A20711B" w14:textId="77777777" w:rsidR="00F963A6"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COGESTI ET CIE SNC</w:t>
      </w:r>
    </w:p>
    <w:p w14:paraId="399FDBF2" w14:textId="77777777" w:rsidR="009D2A48" w:rsidRPr="0038613A" w:rsidRDefault="009D2A48"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COMPAGNIE DES FROMAGES ET RICHESMONTS (CF&amp;R)</w:t>
      </w:r>
    </w:p>
    <w:p w14:paraId="44C5A32A"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DE NEUVILLE SAS </w:t>
      </w:r>
    </w:p>
    <w:p w14:paraId="6D114A56"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ELVIR </w:t>
      </w:r>
    </w:p>
    <w:p w14:paraId="4B5DBB67"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FOODCONNEXION</w:t>
      </w:r>
    </w:p>
    <w:p w14:paraId="65EB497D"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FROMAGERIE DE VIHIERS SAS     </w:t>
      </w:r>
    </w:p>
    <w:p w14:paraId="0E6F2FE8" w14:textId="77777777" w:rsidR="00F963A6"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FROMAGERIES DES CHAUMES SAS </w:t>
      </w:r>
    </w:p>
    <w:p w14:paraId="5A8D958C" w14:textId="77777777" w:rsidR="00580E7B" w:rsidRDefault="00580E7B"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FROMAGERIES DU LEVEZOU</w:t>
      </w:r>
    </w:p>
    <w:p w14:paraId="04AEF388" w14:textId="77777777" w:rsidR="00580E7B" w:rsidRPr="0038613A" w:rsidRDefault="00580E7B"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FROMAGERIES PAPILLON</w:t>
      </w:r>
    </w:p>
    <w:p w14:paraId="46C14973"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FROMAGERS DE THIERACHE SAS </w:t>
      </w:r>
    </w:p>
    <w:p w14:paraId="002B9E97"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FROMAPAC</w:t>
      </w:r>
    </w:p>
    <w:p w14:paraId="246FCA38"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FROMARSAC SAS                  </w:t>
      </w:r>
    </w:p>
    <w:p w14:paraId="6FAD8522"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FRUISEC SAS </w:t>
      </w:r>
    </w:p>
    <w:p w14:paraId="6ED959D1"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GRAND’OUCHE SAS     </w:t>
      </w:r>
    </w:p>
    <w:p w14:paraId="2357997E"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LA MAISON DU CHOCOLAT SAS </w:t>
      </w:r>
    </w:p>
    <w:p w14:paraId="72A84645"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LESCURE (Fromageries) SAS</w:t>
      </w:r>
    </w:p>
    <w:p w14:paraId="3C9CBA8E"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LUISSIER BORDEAU CHESNEL SAS </w:t>
      </w:r>
    </w:p>
    <w:p w14:paraId="63ADAC3B"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w:t>
      </w:r>
      <w:r w:rsidRPr="0038613A">
        <w:rPr>
          <w:rFonts w:ascii="Arial" w:hAnsi="Arial" w:cs="Arial"/>
          <w:sz w:val="18"/>
          <w:szCs w:val="20"/>
        </w:rPr>
        <w:t xml:space="preserve">MESSAGERIES LAITIERES </w:t>
      </w:r>
    </w:p>
    <w:p w14:paraId="18B53AB0" w14:textId="77777777" w:rsidR="00F963A6"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NORMANDIE BRETAGNE TRANSPORT </w:t>
      </w:r>
    </w:p>
    <w:p w14:paraId="7B9930F3" w14:textId="77777777" w:rsidR="00F963A6" w:rsidRDefault="00F963A6"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NORMANDIE EXPORT LOGISTICS</w:t>
      </w:r>
    </w:p>
    <w:p w14:paraId="3EF7D144" w14:textId="77777777" w:rsidR="00772633" w:rsidRPr="0038613A" w:rsidRDefault="00772633"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POITOU CHEVRE</w:t>
      </w:r>
    </w:p>
    <w:p w14:paraId="4423E243"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PERREAULT (Fromageries) SAS </w:t>
      </w:r>
    </w:p>
    <w:p w14:paraId="2FAC05E6"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PRODILAC </w:t>
      </w:r>
    </w:p>
    <w:p w14:paraId="756B0F0F"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RAMBOL (Fromageries) SAS </w:t>
      </w:r>
    </w:p>
    <w:p w14:paraId="272DAFBB"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REVILLON CHOCOLATIER SAS </w:t>
      </w:r>
    </w:p>
    <w:p w14:paraId="1EBB6763"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SAINT SAVIOL (Fromageries) SAS</w:t>
      </w:r>
    </w:p>
    <w:p w14:paraId="1679FB43"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SAVENCIA FROMAGE &amp; DAIRY FOODSERVICE</w:t>
      </w:r>
    </w:p>
    <w:p w14:paraId="60A8F8F4"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lang w:val="en-US"/>
        </w:rPr>
      </w:pPr>
      <w:r w:rsidRPr="0038613A">
        <w:rPr>
          <w:rFonts w:ascii="Arial" w:hAnsi="Arial" w:cs="Arial"/>
          <w:sz w:val="18"/>
          <w:szCs w:val="20"/>
          <w:lang w:val="en-US"/>
        </w:rPr>
        <w:t xml:space="preserve"> </w:t>
      </w:r>
      <w:r w:rsidR="00C76A88" w:rsidRPr="0038613A">
        <w:rPr>
          <w:rFonts w:ascii="Arial" w:hAnsi="Arial" w:cs="Arial"/>
          <w:sz w:val="18"/>
          <w:szCs w:val="20"/>
          <w:lang w:val="en-US"/>
        </w:rPr>
        <w:t>SAVENCIA PRODUITS LAITIERS FRANCE</w:t>
      </w:r>
    </w:p>
    <w:p w14:paraId="4D638AA5" w14:textId="77777777" w:rsidR="00F963A6" w:rsidRPr="00C76A88" w:rsidRDefault="00F963A6" w:rsidP="00F963A6">
      <w:pPr>
        <w:numPr>
          <w:ilvl w:val="2"/>
          <w:numId w:val="12"/>
        </w:numPr>
        <w:tabs>
          <w:tab w:val="left" w:pos="360"/>
        </w:tabs>
        <w:suppressAutoHyphens/>
        <w:ind w:left="0" w:firstLine="0"/>
        <w:jc w:val="both"/>
        <w:rPr>
          <w:rFonts w:ascii="Arial" w:hAnsi="Arial" w:cs="Arial"/>
          <w:sz w:val="18"/>
          <w:szCs w:val="20"/>
        </w:rPr>
      </w:pPr>
      <w:r w:rsidRPr="00C76A88">
        <w:rPr>
          <w:rFonts w:ascii="Arial" w:hAnsi="Arial" w:cs="Arial"/>
          <w:sz w:val="18"/>
          <w:szCs w:val="20"/>
        </w:rPr>
        <w:t xml:space="preserve"> SAVENCIA PRODUITS LAITIERS </w:t>
      </w:r>
      <w:r w:rsidR="00C76A88" w:rsidRPr="00C76A88">
        <w:rPr>
          <w:rFonts w:ascii="Arial" w:hAnsi="Arial" w:cs="Arial"/>
          <w:sz w:val="18"/>
          <w:szCs w:val="20"/>
        </w:rPr>
        <w:t>INTERNATIONALE (e</w:t>
      </w:r>
      <w:r w:rsidR="00C76A88">
        <w:rPr>
          <w:rFonts w:ascii="Arial" w:hAnsi="Arial" w:cs="Arial"/>
          <w:sz w:val="18"/>
          <w:szCs w:val="20"/>
        </w:rPr>
        <w:t>x -Savencia Fromage &amp; Dairy Overseas)</w:t>
      </w:r>
    </w:p>
    <w:p w14:paraId="7ECACC41"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lang w:val="en-US"/>
        </w:rPr>
      </w:pPr>
      <w:r w:rsidRPr="00C76A88">
        <w:rPr>
          <w:rFonts w:ascii="Arial" w:hAnsi="Arial" w:cs="Arial"/>
          <w:sz w:val="18"/>
          <w:szCs w:val="20"/>
        </w:rPr>
        <w:t xml:space="preserve"> </w:t>
      </w:r>
      <w:r w:rsidRPr="0038613A">
        <w:rPr>
          <w:rFonts w:ascii="Arial" w:hAnsi="Arial" w:cs="Arial"/>
          <w:sz w:val="18"/>
          <w:szCs w:val="20"/>
          <w:lang w:val="en-US"/>
        </w:rPr>
        <w:t>SAVENCIA RESOURCES LAITIERES</w:t>
      </w:r>
    </w:p>
    <w:p w14:paraId="450AE488"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lang w:val="en-US"/>
        </w:rPr>
        <w:t xml:space="preserve"> </w:t>
      </w:r>
      <w:r w:rsidRPr="0038613A">
        <w:rPr>
          <w:rFonts w:ascii="Arial" w:hAnsi="Arial" w:cs="Arial"/>
          <w:sz w:val="18"/>
          <w:szCs w:val="20"/>
        </w:rPr>
        <w:t xml:space="preserve">SAVENCIA SA </w:t>
      </w:r>
    </w:p>
    <w:p w14:paraId="4DEE0641"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SB ALLIANCE SNC </w:t>
      </w:r>
    </w:p>
    <w:p w14:paraId="3F72C514"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SB BIOTECHNOLOGIES </w:t>
      </w:r>
    </w:p>
    <w:p w14:paraId="30FF6576"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SB ALLIANCE INFORMATIQUE </w:t>
      </w:r>
    </w:p>
    <w:p w14:paraId="50E4277F"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w:t>
      </w:r>
      <w:r w:rsidRPr="0038613A">
        <w:rPr>
          <w:rFonts w:ascii="Arial" w:hAnsi="Arial" w:cs="Arial"/>
          <w:sz w:val="18"/>
          <w:szCs w:val="20"/>
        </w:rPr>
        <w:t>SOCIETE DES BEURRES ET CREMES DES REGIONS D’EUROPE</w:t>
      </w:r>
    </w:p>
    <w:p w14:paraId="5BCC25DA"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SODILAC</w:t>
      </w:r>
    </w:p>
    <w:p w14:paraId="41D4F98E"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SOFIVO </w:t>
      </w:r>
    </w:p>
    <w:p w14:paraId="2276A2DD"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SOGASI SAS </w:t>
      </w:r>
    </w:p>
    <w:p w14:paraId="3C52CFCD"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w:t>
      </w:r>
      <w:r w:rsidR="00772633">
        <w:rPr>
          <w:rFonts w:ascii="Arial" w:hAnsi="Arial" w:cs="Arial"/>
          <w:sz w:val="18"/>
          <w:szCs w:val="20"/>
        </w:rPr>
        <w:t>SAVENICA NORMANDIE SERVICES (ex-</w:t>
      </w:r>
      <w:r w:rsidRPr="0038613A">
        <w:rPr>
          <w:rFonts w:ascii="Arial" w:hAnsi="Arial" w:cs="Arial"/>
          <w:sz w:val="18"/>
          <w:szCs w:val="20"/>
        </w:rPr>
        <w:t>SOGEPS</w:t>
      </w:r>
      <w:r w:rsidR="00772633">
        <w:rPr>
          <w:rFonts w:ascii="Arial" w:hAnsi="Arial" w:cs="Arial"/>
          <w:sz w:val="18"/>
          <w:szCs w:val="20"/>
        </w:rPr>
        <w:t>)</w:t>
      </w:r>
    </w:p>
    <w:p w14:paraId="4FFACB4E"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SOREDAB SAS </w:t>
      </w:r>
    </w:p>
    <w:p w14:paraId="63565563"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SOUCHON D'AUVERGNE SAS </w:t>
      </w:r>
    </w:p>
    <w:p w14:paraId="02169FF2"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SOVECOPE</w:t>
      </w:r>
    </w:p>
    <w:p w14:paraId="3902A662" w14:textId="77777777" w:rsidR="00F963A6" w:rsidRPr="0038613A"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lastRenderedPageBreak/>
        <w:t xml:space="preserve"> TESSIER SAS </w:t>
      </w:r>
    </w:p>
    <w:p w14:paraId="35B5E289" w14:textId="77777777" w:rsidR="00F963A6" w:rsidRDefault="00F963A6" w:rsidP="00F963A6">
      <w:pPr>
        <w:numPr>
          <w:ilvl w:val="2"/>
          <w:numId w:val="12"/>
        </w:numPr>
        <w:tabs>
          <w:tab w:val="left" w:pos="360"/>
        </w:tabs>
        <w:suppressAutoHyphens/>
        <w:ind w:left="0" w:firstLine="0"/>
        <w:jc w:val="both"/>
        <w:rPr>
          <w:rFonts w:ascii="Arial" w:hAnsi="Arial" w:cs="Arial"/>
          <w:sz w:val="18"/>
          <w:szCs w:val="20"/>
        </w:rPr>
      </w:pPr>
      <w:r w:rsidRPr="0038613A">
        <w:rPr>
          <w:rFonts w:ascii="Arial" w:hAnsi="Arial" w:cs="Arial"/>
          <w:sz w:val="18"/>
          <w:szCs w:val="20"/>
        </w:rPr>
        <w:t xml:space="preserve"> VALRHONA </w:t>
      </w:r>
      <w:r w:rsidR="003459A9">
        <w:rPr>
          <w:rFonts w:ascii="Arial" w:hAnsi="Arial" w:cs="Arial"/>
          <w:sz w:val="18"/>
          <w:szCs w:val="20"/>
        </w:rPr>
        <w:t>SAS</w:t>
      </w:r>
    </w:p>
    <w:p w14:paraId="1DC05F96" w14:textId="77777777" w:rsidR="003459A9" w:rsidRDefault="003459A9" w:rsidP="00F963A6">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WEISS</w:t>
      </w:r>
    </w:p>
    <w:p w14:paraId="781FD1B5" w14:textId="77777777" w:rsidR="000F6801" w:rsidRPr="009D2A48" w:rsidRDefault="009D2A48" w:rsidP="009D2A48">
      <w:pPr>
        <w:numPr>
          <w:ilvl w:val="2"/>
          <w:numId w:val="12"/>
        </w:numPr>
        <w:tabs>
          <w:tab w:val="left" w:pos="360"/>
        </w:tabs>
        <w:suppressAutoHyphens/>
        <w:ind w:left="0" w:firstLine="0"/>
        <w:jc w:val="both"/>
        <w:rPr>
          <w:rFonts w:ascii="Arial" w:hAnsi="Arial" w:cs="Arial"/>
          <w:sz w:val="18"/>
          <w:szCs w:val="20"/>
        </w:rPr>
      </w:pPr>
      <w:r>
        <w:rPr>
          <w:rFonts w:ascii="Arial" w:hAnsi="Arial" w:cs="Arial"/>
          <w:sz w:val="18"/>
          <w:szCs w:val="20"/>
        </w:rPr>
        <w:t xml:space="preserve"> UGALAIT</w:t>
      </w:r>
    </w:p>
    <w:bookmarkEnd w:id="6"/>
    <w:p w14:paraId="77BD133F" w14:textId="77777777" w:rsidR="00FA759E" w:rsidRDefault="00FA759E" w:rsidP="00FA759E">
      <w:pPr>
        <w:autoSpaceDE w:val="0"/>
        <w:autoSpaceDN w:val="0"/>
        <w:adjustRightInd w:val="0"/>
        <w:jc w:val="both"/>
        <w:rPr>
          <w:rFonts w:ascii="Arial" w:hAnsi="Arial" w:cs="Arial"/>
          <w:color w:val="000000"/>
          <w:sz w:val="20"/>
          <w:szCs w:val="20"/>
        </w:rPr>
      </w:pPr>
    </w:p>
    <w:p w14:paraId="2B9859E4" w14:textId="77777777" w:rsidR="00C04552" w:rsidRDefault="00C04552" w:rsidP="008B1859">
      <w:pPr>
        <w:autoSpaceDE w:val="0"/>
        <w:jc w:val="right"/>
        <w:rPr>
          <w:rFonts w:ascii="Arial" w:hAnsi="Arial" w:cs="Arial"/>
          <w:bCs/>
          <w:iCs/>
          <w:sz w:val="20"/>
          <w:szCs w:val="20"/>
        </w:rPr>
      </w:pPr>
    </w:p>
    <w:p w14:paraId="0EBD3900" w14:textId="77777777" w:rsidR="00C04552" w:rsidRDefault="00C04552" w:rsidP="008B1859">
      <w:pPr>
        <w:autoSpaceDE w:val="0"/>
        <w:jc w:val="right"/>
        <w:rPr>
          <w:rFonts w:ascii="Arial" w:hAnsi="Arial" w:cs="Arial"/>
          <w:bCs/>
          <w:iCs/>
          <w:sz w:val="20"/>
          <w:szCs w:val="20"/>
        </w:rPr>
      </w:pPr>
    </w:p>
    <w:p w14:paraId="0C407F2F" w14:textId="77777777" w:rsidR="00175E07" w:rsidRPr="00CE76FC" w:rsidRDefault="00FA759E" w:rsidP="008B1859">
      <w:pPr>
        <w:autoSpaceDE w:val="0"/>
        <w:jc w:val="right"/>
        <w:rPr>
          <w:rFonts w:ascii="Arial" w:hAnsi="Arial" w:cs="Arial"/>
          <w:bCs/>
          <w:iCs/>
          <w:color w:val="FF0000"/>
          <w:sz w:val="20"/>
          <w:szCs w:val="20"/>
        </w:rPr>
      </w:pPr>
      <w:r>
        <w:rPr>
          <w:rFonts w:ascii="Arial" w:hAnsi="Arial" w:cs="Arial"/>
          <w:bCs/>
          <w:iCs/>
          <w:sz w:val="20"/>
          <w:szCs w:val="20"/>
        </w:rPr>
        <w:t xml:space="preserve">A </w:t>
      </w:r>
      <w:r w:rsidR="004E1A8A">
        <w:rPr>
          <w:rFonts w:ascii="Arial" w:hAnsi="Arial" w:cs="Arial"/>
          <w:bCs/>
          <w:iCs/>
          <w:sz w:val="20"/>
          <w:szCs w:val="20"/>
        </w:rPr>
        <w:t>Viroflay</w:t>
      </w:r>
      <w:r>
        <w:rPr>
          <w:rFonts w:ascii="Arial" w:hAnsi="Arial" w:cs="Arial"/>
          <w:bCs/>
          <w:iCs/>
          <w:sz w:val="20"/>
          <w:szCs w:val="20"/>
        </w:rPr>
        <w:t xml:space="preserve">, le </w:t>
      </w:r>
      <w:r w:rsidR="004E1A8A">
        <w:rPr>
          <w:rFonts w:ascii="Arial" w:hAnsi="Arial" w:cs="Arial"/>
          <w:bCs/>
          <w:iCs/>
          <w:sz w:val="20"/>
          <w:szCs w:val="20"/>
        </w:rPr>
        <w:t>9</w:t>
      </w:r>
      <w:r w:rsidR="007D59C0">
        <w:rPr>
          <w:rFonts w:ascii="Arial" w:hAnsi="Arial" w:cs="Arial"/>
          <w:bCs/>
          <w:iCs/>
          <w:sz w:val="20"/>
          <w:szCs w:val="20"/>
        </w:rPr>
        <w:t xml:space="preserve"> j</w:t>
      </w:r>
      <w:r w:rsidR="004E1A8A">
        <w:rPr>
          <w:rFonts w:ascii="Arial" w:hAnsi="Arial" w:cs="Arial"/>
          <w:bCs/>
          <w:iCs/>
          <w:sz w:val="20"/>
          <w:szCs w:val="20"/>
        </w:rPr>
        <w:t>uin</w:t>
      </w:r>
      <w:r w:rsidR="007D59C0">
        <w:rPr>
          <w:rFonts w:ascii="Arial" w:hAnsi="Arial" w:cs="Arial"/>
          <w:bCs/>
          <w:iCs/>
          <w:sz w:val="20"/>
          <w:szCs w:val="20"/>
        </w:rPr>
        <w:t xml:space="preserve"> 2026</w:t>
      </w:r>
    </w:p>
    <w:p w14:paraId="215BDACF" w14:textId="77777777" w:rsidR="00FA759E" w:rsidRPr="00CE76FC" w:rsidRDefault="00FA759E" w:rsidP="00896237">
      <w:pPr>
        <w:autoSpaceDE w:val="0"/>
        <w:rPr>
          <w:rFonts w:ascii="Arial" w:hAnsi="Arial" w:cs="Arial"/>
          <w:b/>
          <w:bCs/>
          <w:i/>
          <w:iCs/>
          <w:sz w:val="20"/>
          <w:szCs w:val="20"/>
        </w:rPr>
      </w:pPr>
    </w:p>
    <w:p w14:paraId="5BE5FB88" w14:textId="77777777" w:rsidR="00175E07" w:rsidRPr="00CE76FC" w:rsidRDefault="00175E07" w:rsidP="00896237">
      <w:pPr>
        <w:autoSpaceDE w:val="0"/>
        <w:rPr>
          <w:rFonts w:ascii="Arial" w:hAnsi="Arial" w:cs="Arial"/>
          <w:b/>
          <w:bCs/>
          <w:i/>
          <w:iCs/>
          <w:sz w:val="20"/>
          <w:szCs w:val="20"/>
        </w:rPr>
      </w:pPr>
    </w:p>
    <w:p w14:paraId="20EF836C" w14:textId="77777777" w:rsidR="00175E07" w:rsidRPr="00CE76FC" w:rsidRDefault="00175E07" w:rsidP="00896237">
      <w:pPr>
        <w:autoSpaceDE w:val="0"/>
        <w:rPr>
          <w:rFonts w:ascii="Arial" w:hAnsi="Arial" w:cs="Arial"/>
          <w:b/>
          <w:bCs/>
          <w:i/>
          <w:iCs/>
          <w:sz w:val="20"/>
          <w:szCs w:val="20"/>
        </w:rPr>
      </w:pPr>
    </w:p>
    <w:p w14:paraId="1F91991B" w14:textId="77777777" w:rsidR="00896237" w:rsidRDefault="00896237" w:rsidP="00896237">
      <w:pPr>
        <w:autoSpaceDE w:val="0"/>
        <w:jc w:val="center"/>
        <w:rPr>
          <w:rFonts w:ascii="Arial" w:hAnsi="Arial" w:cs="Arial"/>
          <w:b/>
          <w:bCs/>
          <w:i/>
          <w:iCs/>
          <w:sz w:val="20"/>
          <w:szCs w:val="20"/>
          <w:u w:val="single"/>
        </w:rPr>
      </w:pPr>
      <w:r>
        <w:rPr>
          <w:rFonts w:ascii="Arial" w:hAnsi="Arial" w:cs="Arial"/>
          <w:b/>
          <w:bCs/>
          <w:i/>
          <w:iCs/>
          <w:sz w:val="20"/>
          <w:szCs w:val="20"/>
          <w:u w:val="single"/>
        </w:rPr>
        <w:t>Signature (et paraphe en chaque page)</w:t>
      </w:r>
    </w:p>
    <w:p w14:paraId="2FAB769A" w14:textId="77777777" w:rsidR="00634C08" w:rsidRDefault="00634C08" w:rsidP="00896237">
      <w:pPr>
        <w:autoSpaceDE w:val="0"/>
        <w:jc w:val="center"/>
        <w:rPr>
          <w:rFonts w:ascii="Arial" w:hAnsi="Arial" w:cs="Arial"/>
          <w:b/>
          <w:bCs/>
          <w:i/>
          <w:iCs/>
          <w:sz w:val="20"/>
          <w:szCs w:val="20"/>
          <w:u w:val="single"/>
        </w:rPr>
      </w:pPr>
    </w:p>
    <w:p w14:paraId="5FF1CAF5" w14:textId="77777777" w:rsidR="00634C08" w:rsidRDefault="00634C08" w:rsidP="00896237">
      <w:pPr>
        <w:autoSpaceDE w:val="0"/>
        <w:jc w:val="center"/>
        <w:rPr>
          <w:rFonts w:ascii="Arial" w:hAnsi="Arial" w:cs="Arial"/>
          <w:b/>
          <w:bCs/>
          <w:i/>
          <w:iCs/>
          <w:sz w:val="20"/>
          <w:szCs w:val="20"/>
          <w:u w:val="single"/>
        </w:rPr>
      </w:pPr>
    </w:p>
    <w:p w14:paraId="5A04111D" w14:textId="77777777" w:rsidR="00896237" w:rsidRDefault="00896237" w:rsidP="00896237">
      <w:pPr>
        <w:autoSpaceDE w:val="0"/>
        <w:jc w:val="center"/>
        <w:rPr>
          <w:rFonts w:ascii="Arial" w:hAnsi="Arial" w:cs="Arial"/>
          <w:b/>
          <w:bCs/>
          <w:i/>
          <w:iCs/>
          <w:sz w:val="20"/>
          <w:szCs w:val="20"/>
          <w:u w:val="single"/>
        </w:rPr>
      </w:pPr>
    </w:p>
    <w:p w14:paraId="691165E4" w14:textId="77777777" w:rsidR="00896237" w:rsidRDefault="00896237" w:rsidP="00896237">
      <w:pPr>
        <w:autoSpaceDE w:val="0"/>
        <w:rPr>
          <w:rFonts w:ascii="Arial" w:hAnsi="Arial" w:cs="Arial"/>
          <w:b/>
          <w:bCs/>
          <w:i/>
          <w:iCs/>
          <w:sz w:val="20"/>
          <w:szCs w:val="20"/>
        </w:rPr>
      </w:pPr>
    </w:p>
    <w:p w14:paraId="5B7ECC4B" w14:textId="77777777" w:rsidR="00896237" w:rsidRDefault="00896237" w:rsidP="00E54298">
      <w:pPr>
        <w:numPr>
          <w:ilvl w:val="0"/>
          <w:numId w:val="13"/>
        </w:numPr>
        <w:suppressAutoHyphens/>
        <w:autoSpaceDE w:val="0"/>
        <w:rPr>
          <w:rFonts w:ascii="Arial" w:hAnsi="Arial" w:cs="Arial"/>
          <w:sz w:val="20"/>
          <w:szCs w:val="20"/>
        </w:rPr>
      </w:pPr>
      <w:r>
        <w:rPr>
          <w:rFonts w:ascii="Arial" w:hAnsi="Arial" w:cs="Arial"/>
          <w:sz w:val="20"/>
          <w:szCs w:val="20"/>
        </w:rPr>
        <w:t xml:space="preserve">Pour le Groupe </w:t>
      </w:r>
      <w:r w:rsidR="00B23D87">
        <w:rPr>
          <w:rFonts w:ascii="Arial" w:hAnsi="Arial" w:cs="Arial"/>
          <w:sz w:val="20"/>
          <w:szCs w:val="20"/>
        </w:rPr>
        <w:t>SAVENCIA</w:t>
      </w:r>
      <w:r>
        <w:rPr>
          <w:rFonts w:ascii="Arial" w:hAnsi="Arial" w:cs="Arial"/>
          <w:sz w:val="20"/>
          <w:szCs w:val="20"/>
        </w:rPr>
        <w:t xml:space="preserve">, </w:t>
      </w:r>
      <w:r w:rsidR="0045288C">
        <w:rPr>
          <w:rFonts w:ascii="Arial" w:hAnsi="Arial" w:cs="Arial"/>
          <w:sz w:val="20"/>
          <w:szCs w:val="20"/>
        </w:rPr>
        <w:t>xxx</w:t>
      </w:r>
    </w:p>
    <w:p w14:paraId="2A704BBD" w14:textId="77777777" w:rsidR="00896237" w:rsidRDefault="00896237" w:rsidP="00896237">
      <w:pPr>
        <w:autoSpaceDE w:val="0"/>
        <w:rPr>
          <w:rFonts w:ascii="Arial" w:hAnsi="Arial" w:cs="Arial"/>
          <w:sz w:val="20"/>
          <w:szCs w:val="20"/>
        </w:rPr>
      </w:pPr>
    </w:p>
    <w:p w14:paraId="31165A1E" w14:textId="77777777" w:rsidR="00896237" w:rsidRDefault="00896237" w:rsidP="00896237">
      <w:pPr>
        <w:autoSpaceDE w:val="0"/>
        <w:rPr>
          <w:rFonts w:ascii="Arial" w:hAnsi="Arial" w:cs="Arial"/>
          <w:sz w:val="20"/>
          <w:szCs w:val="20"/>
        </w:rPr>
      </w:pPr>
    </w:p>
    <w:p w14:paraId="418BFD2D" w14:textId="77777777" w:rsidR="00896237" w:rsidRDefault="00896237" w:rsidP="00896237">
      <w:pPr>
        <w:autoSpaceDE w:val="0"/>
        <w:rPr>
          <w:rFonts w:ascii="Arial" w:hAnsi="Arial" w:cs="Arial"/>
          <w:sz w:val="20"/>
          <w:szCs w:val="20"/>
        </w:rPr>
      </w:pPr>
    </w:p>
    <w:p w14:paraId="327C7DBE" w14:textId="77777777" w:rsidR="00896237" w:rsidRDefault="00896237" w:rsidP="00896237">
      <w:pPr>
        <w:autoSpaceDE w:val="0"/>
        <w:rPr>
          <w:rFonts w:ascii="Arial" w:hAnsi="Arial" w:cs="Arial"/>
          <w:sz w:val="20"/>
          <w:szCs w:val="20"/>
        </w:rPr>
      </w:pPr>
    </w:p>
    <w:p w14:paraId="6CF0A60E" w14:textId="77777777" w:rsidR="00896237" w:rsidRDefault="00896237" w:rsidP="00896237">
      <w:pPr>
        <w:autoSpaceDE w:val="0"/>
        <w:rPr>
          <w:rFonts w:ascii="Arial" w:hAnsi="Arial" w:cs="Arial"/>
          <w:sz w:val="20"/>
          <w:szCs w:val="20"/>
        </w:rPr>
      </w:pPr>
    </w:p>
    <w:p w14:paraId="671F6497" w14:textId="77777777" w:rsidR="00896237" w:rsidRDefault="00896237" w:rsidP="00E54298">
      <w:pPr>
        <w:numPr>
          <w:ilvl w:val="0"/>
          <w:numId w:val="13"/>
        </w:numPr>
        <w:suppressAutoHyphens/>
        <w:autoSpaceDE w:val="0"/>
        <w:rPr>
          <w:rFonts w:ascii="Arial" w:hAnsi="Arial" w:cs="Arial"/>
          <w:sz w:val="20"/>
          <w:szCs w:val="20"/>
        </w:rPr>
      </w:pPr>
      <w:r>
        <w:rPr>
          <w:rFonts w:ascii="Arial" w:hAnsi="Arial" w:cs="Arial"/>
          <w:sz w:val="20"/>
          <w:szCs w:val="20"/>
        </w:rPr>
        <w:t xml:space="preserve">Pour l’organisation Syndicale CFDT, </w:t>
      </w:r>
      <w:r w:rsidR="0045288C">
        <w:rPr>
          <w:rFonts w:ascii="Arial" w:hAnsi="Arial" w:cs="Arial"/>
          <w:sz w:val="20"/>
          <w:szCs w:val="20"/>
        </w:rPr>
        <w:t>xxx</w:t>
      </w:r>
    </w:p>
    <w:p w14:paraId="3A62D849" w14:textId="77777777" w:rsidR="00896237" w:rsidRDefault="00896237" w:rsidP="00896237">
      <w:pPr>
        <w:autoSpaceDE w:val="0"/>
        <w:rPr>
          <w:rFonts w:ascii="Arial" w:hAnsi="Arial" w:cs="Arial"/>
          <w:sz w:val="20"/>
          <w:szCs w:val="20"/>
        </w:rPr>
      </w:pPr>
    </w:p>
    <w:p w14:paraId="7D1043C7" w14:textId="77777777" w:rsidR="00896237" w:rsidRDefault="00896237" w:rsidP="00896237">
      <w:pPr>
        <w:autoSpaceDE w:val="0"/>
        <w:rPr>
          <w:rFonts w:ascii="Arial" w:hAnsi="Arial" w:cs="Arial"/>
          <w:sz w:val="20"/>
          <w:szCs w:val="20"/>
        </w:rPr>
      </w:pPr>
    </w:p>
    <w:p w14:paraId="740532A2" w14:textId="77777777" w:rsidR="00896237" w:rsidRDefault="00896237" w:rsidP="00896237">
      <w:pPr>
        <w:autoSpaceDE w:val="0"/>
        <w:rPr>
          <w:rFonts w:ascii="Arial" w:hAnsi="Arial" w:cs="Arial"/>
          <w:sz w:val="20"/>
          <w:szCs w:val="20"/>
        </w:rPr>
      </w:pPr>
    </w:p>
    <w:p w14:paraId="06746F1C" w14:textId="77777777" w:rsidR="00896237" w:rsidRDefault="00896237" w:rsidP="00896237">
      <w:pPr>
        <w:autoSpaceDE w:val="0"/>
        <w:rPr>
          <w:rFonts w:ascii="Arial" w:hAnsi="Arial" w:cs="Arial"/>
          <w:sz w:val="20"/>
          <w:szCs w:val="20"/>
        </w:rPr>
      </w:pPr>
    </w:p>
    <w:p w14:paraId="3BD73B32" w14:textId="77777777" w:rsidR="00896237" w:rsidRDefault="00896237" w:rsidP="00896237">
      <w:pPr>
        <w:autoSpaceDE w:val="0"/>
        <w:rPr>
          <w:rFonts w:ascii="Arial" w:hAnsi="Arial" w:cs="Arial"/>
          <w:sz w:val="20"/>
          <w:szCs w:val="20"/>
        </w:rPr>
      </w:pPr>
    </w:p>
    <w:p w14:paraId="4B06C594" w14:textId="77777777" w:rsidR="00896237" w:rsidRPr="00610646" w:rsidRDefault="00896237" w:rsidP="00E54298">
      <w:pPr>
        <w:numPr>
          <w:ilvl w:val="0"/>
          <w:numId w:val="13"/>
        </w:numPr>
        <w:tabs>
          <w:tab w:val="left" w:pos="7970"/>
        </w:tabs>
        <w:suppressAutoHyphens/>
        <w:autoSpaceDE w:val="0"/>
        <w:jc w:val="both"/>
        <w:rPr>
          <w:rFonts w:ascii="Arial" w:hAnsi="Arial" w:cs="Arial"/>
          <w:sz w:val="20"/>
          <w:szCs w:val="20"/>
        </w:rPr>
      </w:pPr>
      <w:r w:rsidRPr="00610646">
        <w:rPr>
          <w:rFonts w:ascii="Arial" w:hAnsi="Arial" w:cs="Arial"/>
          <w:sz w:val="20"/>
          <w:szCs w:val="20"/>
        </w:rPr>
        <w:t xml:space="preserve">Pour l’organisation Syndicale CFE - CGC, </w:t>
      </w:r>
      <w:r w:rsidR="0045288C">
        <w:rPr>
          <w:rFonts w:ascii="Arial" w:hAnsi="Arial" w:cs="Arial"/>
          <w:sz w:val="20"/>
          <w:szCs w:val="20"/>
        </w:rPr>
        <w:t>xxx</w:t>
      </w:r>
    </w:p>
    <w:p w14:paraId="5DD6A57E" w14:textId="77777777" w:rsidR="00896237" w:rsidRDefault="00896237" w:rsidP="00896237">
      <w:pPr>
        <w:tabs>
          <w:tab w:val="left" w:pos="7970"/>
        </w:tabs>
        <w:autoSpaceDE w:val="0"/>
        <w:jc w:val="both"/>
        <w:rPr>
          <w:rFonts w:ascii="Arial" w:hAnsi="Arial" w:cs="Arial"/>
          <w:color w:val="000000"/>
          <w:sz w:val="20"/>
          <w:szCs w:val="20"/>
        </w:rPr>
      </w:pPr>
    </w:p>
    <w:p w14:paraId="0E97ADBD" w14:textId="77777777" w:rsidR="00896237" w:rsidRDefault="00896237" w:rsidP="00896237">
      <w:pPr>
        <w:tabs>
          <w:tab w:val="left" w:pos="7970"/>
        </w:tabs>
        <w:autoSpaceDE w:val="0"/>
        <w:jc w:val="both"/>
        <w:rPr>
          <w:rFonts w:ascii="Arial" w:hAnsi="Arial" w:cs="Arial"/>
          <w:color w:val="000000"/>
          <w:sz w:val="20"/>
          <w:szCs w:val="20"/>
        </w:rPr>
      </w:pPr>
    </w:p>
    <w:p w14:paraId="6BF0F2C4" w14:textId="77777777" w:rsidR="00896237" w:rsidRDefault="00896237" w:rsidP="00896237">
      <w:pPr>
        <w:tabs>
          <w:tab w:val="left" w:pos="7970"/>
        </w:tabs>
        <w:autoSpaceDE w:val="0"/>
        <w:jc w:val="both"/>
        <w:rPr>
          <w:rFonts w:ascii="Arial" w:hAnsi="Arial" w:cs="Arial"/>
          <w:color w:val="000000"/>
          <w:sz w:val="20"/>
          <w:szCs w:val="20"/>
        </w:rPr>
      </w:pPr>
    </w:p>
    <w:p w14:paraId="159E3182" w14:textId="77777777" w:rsidR="00896237" w:rsidRDefault="00896237" w:rsidP="00896237">
      <w:pPr>
        <w:tabs>
          <w:tab w:val="left" w:pos="7970"/>
        </w:tabs>
        <w:autoSpaceDE w:val="0"/>
        <w:jc w:val="both"/>
        <w:rPr>
          <w:rFonts w:ascii="Arial" w:hAnsi="Arial" w:cs="Arial"/>
          <w:color w:val="000000"/>
          <w:sz w:val="20"/>
          <w:szCs w:val="20"/>
        </w:rPr>
      </w:pPr>
    </w:p>
    <w:p w14:paraId="70DDF5B5" w14:textId="77777777" w:rsidR="00896237" w:rsidRDefault="00896237" w:rsidP="00896237">
      <w:pPr>
        <w:tabs>
          <w:tab w:val="left" w:pos="7970"/>
        </w:tabs>
        <w:autoSpaceDE w:val="0"/>
        <w:jc w:val="both"/>
        <w:rPr>
          <w:rFonts w:ascii="Arial" w:hAnsi="Arial" w:cs="Arial"/>
          <w:sz w:val="20"/>
          <w:szCs w:val="20"/>
        </w:rPr>
      </w:pPr>
    </w:p>
    <w:p w14:paraId="0E280469" w14:textId="77777777" w:rsidR="00896237" w:rsidRDefault="00896237" w:rsidP="00896237">
      <w:pPr>
        <w:tabs>
          <w:tab w:val="left" w:pos="7970"/>
        </w:tabs>
        <w:autoSpaceDE w:val="0"/>
        <w:jc w:val="both"/>
        <w:rPr>
          <w:rFonts w:ascii="Arial" w:hAnsi="Arial" w:cs="Arial"/>
          <w:color w:val="000000"/>
          <w:sz w:val="20"/>
          <w:szCs w:val="20"/>
        </w:rPr>
      </w:pPr>
    </w:p>
    <w:p w14:paraId="303DFA1A" w14:textId="77777777" w:rsidR="00896237" w:rsidRDefault="00896237" w:rsidP="00E54298">
      <w:pPr>
        <w:numPr>
          <w:ilvl w:val="0"/>
          <w:numId w:val="13"/>
        </w:numPr>
        <w:suppressAutoHyphens/>
        <w:autoSpaceDE w:val="0"/>
        <w:rPr>
          <w:rFonts w:ascii="Arial" w:hAnsi="Arial" w:cs="Arial"/>
          <w:sz w:val="20"/>
          <w:szCs w:val="20"/>
        </w:rPr>
      </w:pPr>
      <w:r>
        <w:rPr>
          <w:rFonts w:ascii="Arial" w:hAnsi="Arial" w:cs="Arial"/>
          <w:sz w:val="20"/>
          <w:szCs w:val="20"/>
        </w:rPr>
        <w:t xml:space="preserve">Pour l’organisation Syndicale CGT, </w:t>
      </w:r>
      <w:r w:rsidR="0045288C">
        <w:rPr>
          <w:rFonts w:ascii="Arial" w:hAnsi="Arial" w:cs="Arial"/>
          <w:sz w:val="20"/>
          <w:szCs w:val="20"/>
        </w:rPr>
        <w:t>xxx</w:t>
      </w:r>
    </w:p>
    <w:p w14:paraId="54B075A3" w14:textId="77777777" w:rsidR="00896237" w:rsidRDefault="00896237" w:rsidP="00896237">
      <w:pPr>
        <w:autoSpaceDE w:val="0"/>
        <w:rPr>
          <w:rFonts w:ascii="Arial" w:hAnsi="Arial" w:cs="Arial"/>
          <w:sz w:val="20"/>
          <w:szCs w:val="20"/>
        </w:rPr>
      </w:pPr>
    </w:p>
    <w:p w14:paraId="109DBEEA" w14:textId="77777777" w:rsidR="00896237" w:rsidRDefault="00896237" w:rsidP="00896237">
      <w:pPr>
        <w:autoSpaceDE w:val="0"/>
        <w:rPr>
          <w:rFonts w:ascii="Arial" w:hAnsi="Arial" w:cs="Arial"/>
          <w:sz w:val="20"/>
          <w:szCs w:val="20"/>
        </w:rPr>
      </w:pPr>
    </w:p>
    <w:p w14:paraId="0EB1E28A" w14:textId="77777777" w:rsidR="00896237" w:rsidRDefault="00896237" w:rsidP="00896237">
      <w:pPr>
        <w:autoSpaceDE w:val="0"/>
        <w:rPr>
          <w:rFonts w:ascii="Arial" w:hAnsi="Arial" w:cs="Arial"/>
          <w:sz w:val="20"/>
          <w:szCs w:val="20"/>
        </w:rPr>
      </w:pPr>
    </w:p>
    <w:p w14:paraId="594C7F34" w14:textId="77777777" w:rsidR="00896237" w:rsidRDefault="00896237" w:rsidP="00896237">
      <w:pPr>
        <w:autoSpaceDE w:val="0"/>
        <w:rPr>
          <w:rFonts w:ascii="Arial" w:hAnsi="Arial" w:cs="Arial"/>
          <w:sz w:val="20"/>
          <w:szCs w:val="20"/>
        </w:rPr>
      </w:pPr>
    </w:p>
    <w:p w14:paraId="66B8DB22" w14:textId="77777777" w:rsidR="00896237" w:rsidRDefault="00896237" w:rsidP="00896237">
      <w:pPr>
        <w:autoSpaceDE w:val="0"/>
        <w:rPr>
          <w:rFonts w:ascii="Arial" w:hAnsi="Arial" w:cs="Arial"/>
          <w:sz w:val="20"/>
          <w:szCs w:val="20"/>
        </w:rPr>
      </w:pPr>
    </w:p>
    <w:p w14:paraId="5CBBA11C" w14:textId="77777777" w:rsidR="00896237" w:rsidRDefault="00896237" w:rsidP="00896237">
      <w:pPr>
        <w:autoSpaceDE w:val="0"/>
        <w:rPr>
          <w:rFonts w:ascii="Arial" w:hAnsi="Arial" w:cs="Arial"/>
          <w:sz w:val="20"/>
          <w:szCs w:val="20"/>
        </w:rPr>
      </w:pPr>
    </w:p>
    <w:p w14:paraId="25208F62" w14:textId="77777777" w:rsidR="00E862F1" w:rsidRPr="0045288C" w:rsidRDefault="00896237" w:rsidP="0069474C">
      <w:pPr>
        <w:numPr>
          <w:ilvl w:val="0"/>
          <w:numId w:val="13"/>
        </w:numPr>
        <w:suppressAutoHyphens/>
        <w:autoSpaceDE w:val="0"/>
        <w:rPr>
          <w:rFonts w:ascii="Arial" w:hAnsi="Arial" w:cs="Arial"/>
          <w:sz w:val="20"/>
          <w:szCs w:val="20"/>
          <w:u w:color="339966"/>
        </w:rPr>
      </w:pPr>
      <w:r w:rsidRPr="0045288C">
        <w:rPr>
          <w:rFonts w:ascii="Arial" w:hAnsi="Arial" w:cs="Arial"/>
          <w:sz w:val="20"/>
          <w:szCs w:val="20"/>
        </w:rPr>
        <w:t xml:space="preserve">Pour l’organisation Syndicale </w:t>
      </w:r>
      <w:r w:rsidR="00B23D87" w:rsidRPr="0045288C">
        <w:rPr>
          <w:rFonts w:ascii="Arial" w:hAnsi="Arial" w:cs="Arial"/>
          <w:sz w:val="20"/>
          <w:szCs w:val="20"/>
        </w:rPr>
        <w:t>FGTA</w:t>
      </w:r>
      <w:r w:rsidR="00404504" w:rsidRPr="0045288C">
        <w:rPr>
          <w:rFonts w:ascii="Arial" w:hAnsi="Arial" w:cs="Arial"/>
          <w:sz w:val="20"/>
          <w:szCs w:val="20"/>
        </w:rPr>
        <w:t xml:space="preserve"> </w:t>
      </w:r>
      <w:r w:rsidRPr="0045288C">
        <w:rPr>
          <w:rFonts w:ascii="Arial" w:hAnsi="Arial" w:cs="Arial"/>
          <w:sz w:val="20"/>
          <w:szCs w:val="20"/>
        </w:rPr>
        <w:t>-</w:t>
      </w:r>
      <w:r w:rsidR="00404504" w:rsidRPr="0045288C">
        <w:rPr>
          <w:rFonts w:ascii="Arial" w:hAnsi="Arial" w:cs="Arial"/>
          <w:sz w:val="20"/>
          <w:szCs w:val="20"/>
        </w:rPr>
        <w:t xml:space="preserve"> </w:t>
      </w:r>
      <w:r w:rsidRPr="0045288C">
        <w:rPr>
          <w:rFonts w:ascii="Arial" w:hAnsi="Arial" w:cs="Arial"/>
          <w:sz w:val="20"/>
          <w:szCs w:val="20"/>
        </w:rPr>
        <w:t xml:space="preserve">FO, </w:t>
      </w:r>
      <w:r w:rsidR="0045288C">
        <w:rPr>
          <w:rFonts w:ascii="Arial" w:hAnsi="Arial" w:cs="Arial"/>
          <w:sz w:val="20"/>
          <w:szCs w:val="20"/>
        </w:rPr>
        <w:t>xxx</w:t>
      </w:r>
    </w:p>
    <w:sectPr w:rsidR="00E862F1" w:rsidRPr="0045288C" w:rsidSect="00AC4012">
      <w:headerReference w:type="even" r:id="rId13"/>
      <w:headerReference w:type="default" r:id="rId14"/>
      <w:headerReference w:type="first" r:id="rId15"/>
      <w:footerReference w:type="first" r:id="rId16"/>
      <w:pgSz w:w="12240" w:h="15840"/>
      <w:pgMar w:top="1985" w:right="1797" w:bottom="1259" w:left="1797" w:header="709" w:footer="709" w:gutter="0"/>
      <w:paperSrc w:first="1025" w:other="1025"/>
      <w:pgBorders w:offsetFrom="page">
        <w:top w:val="single" w:sz="18" w:space="24" w:color="000080"/>
        <w:left w:val="single" w:sz="18" w:space="24" w:color="000080"/>
        <w:bottom w:val="single" w:sz="18" w:space="24" w:color="000080"/>
        <w:right w:val="single" w:sz="18" w:space="24" w:color="000080"/>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B49F0" w14:textId="77777777" w:rsidR="0069474C" w:rsidRDefault="0069474C">
      <w:r>
        <w:separator/>
      </w:r>
    </w:p>
  </w:endnote>
  <w:endnote w:type="continuationSeparator" w:id="0">
    <w:p w14:paraId="11FD3D70" w14:textId="77777777" w:rsidR="0069474C" w:rsidRDefault="0069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CF14B" w14:textId="77777777" w:rsidR="000141A5" w:rsidRDefault="000141A5" w:rsidP="00552EE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26</w:t>
    </w:r>
    <w:r>
      <w:rPr>
        <w:rStyle w:val="Numrodepage"/>
      </w:rPr>
      <w:fldChar w:fldCharType="end"/>
    </w:r>
  </w:p>
  <w:p w14:paraId="5891A38F" w14:textId="77777777" w:rsidR="000141A5" w:rsidRDefault="000141A5" w:rsidP="00DE4E0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BAEA" w14:textId="77777777" w:rsidR="000141A5" w:rsidRPr="00DE4E09" w:rsidRDefault="000141A5" w:rsidP="00552EE2">
    <w:pPr>
      <w:pStyle w:val="Pieddepage"/>
      <w:framePr w:wrap="around" w:vAnchor="text" w:hAnchor="margin" w:xAlign="right" w:y="1"/>
      <w:rPr>
        <w:rStyle w:val="Numrodepage"/>
        <w:rFonts w:ascii="Arial" w:hAnsi="Arial" w:cs="Arial"/>
        <w:sz w:val="20"/>
        <w:szCs w:val="20"/>
      </w:rPr>
    </w:pPr>
    <w:r w:rsidRPr="00DE4E09">
      <w:rPr>
        <w:rStyle w:val="Numrodepage"/>
        <w:rFonts w:ascii="Arial" w:hAnsi="Arial" w:cs="Arial"/>
        <w:sz w:val="20"/>
        <w:szCs w:val="20"/>
      </w:rPr>
      <w:fldChar w:fldCharType="begin"/>
    </w:r>
    <w:r w:rsidRPr="00DE4E09">
      <w:rPr>
        <w:rStyle w:val="Numrodepage"/>
        <w:rFonts w:ascii="Arial" w:hAnsi="Arial" w:cs="Arial"/>
        <w:sz w:val="20"/>
        <w:szCs w:val="20"/>
      </w:rPr>
      <w:instrText xml:space="preserve">PAGE  </w:instrText>
    </w:r>
    <w:r w:rsidRPr="00DE4E09">
      <w:rPr>
        <w:rStyle w:val="Numrodepage"/>
        <w:rFonts w:ascii="Arial" w:hAnsi="Arial" w:cs="Arial"/>
        <w:sz w:val="20"/>
        <w:szCs w:val="20"/>
      </w:rPr>
      <w:fldChar w:fldCharType="separate"/>
    </w:r>
    <w:r w:rsidR="00DE56C0">
      <w:rPr>
        <w:rStyle w:val="Numrodepage"/>
        <w:rFonts w:ascii="Arial" w:hAnsi="Arial" w:cs="Arial"/>
        <w:noProof/>
        <w:sz w:val="20"/>
        <w:szCs w:val="20"/>
      </w:rPr>
      <w:t>2</w:t>
    </w:r>
    <w:r w:rsidRPr="00DE4E09">
      <w:rPr>
        <w:rStyle w:val="Numrodepage"/>
        <w:rFonts w:ascii="Arial" w:hAnsi="Arial" w:cs="Arial"/>
        <w:sz w:val="20"/>
        <w:szCs w:val="20"/>
      </w:rPr>
      <w:fldChar w:fldCharType="end"/>
    </w:r>
  </w:p>
  <w:p w14:paraId="08426E9D" w14:textId="77777777" w:rsidR="00681D8A" w:rsidRDefault="00681D8A" w:rsidP="00681D8A">
    <w:pPr>
      <w:pStyle w:val="Pieddepage"/>
      <w:pBdr>
        <w:top w:val="single" w:sz="8" w:space="1" w:color="000080"/>
      </w:pBdr>
      <w:ind w:right="360"/>
      <w:rPr>
        <w:rFonts w:ascii="Arial" w:hAnsi="Arial" w:cs="Arial"/>
        <w:sz w:val="10"/>
        <w:szCs w:val="10"/>
      </w:rPr>
    </w:pPr>
    <w:r w:rsidRPr="00F90AA9">
      <w:rPr>
        <w:rFonts w:ascii="Arial" w:hAnsi="Arial" w:cs="Arial"/>
        <w:sz w:val="10"/>
        <w:szCs w:val="10"/>
      </w:rPr>
      <w:t xml:space="preserve">AVENANT </w:t>
    </w:r>
    <w:r>
      <w:rPr>
        <w:rFonts w:ascii="Arial" w:hAnsi="Arial" w:cs="Arial"/>
        <w:sz w:val="10"/>
        <w:szCs w:val="10"/>
      </w:rPr>
      <w:t>9</w:t>
    </w:r>
    <w:r w:rsidRPr="00F90AA9">
      <w:rPr>
        <w:rFonts w:ascii="Arial" w:hAnsi="Arial" w:cs="Arial"/>
        <w:sz w:val="10"/>
        <w:szCs w:val="10"/>
      </w:rPr>
      <w:t xml:space="preserve"> </w:t>
    </w:r>
    <w:r>
      <w:rPr>
        <w:rFonts w:ascii="Arial" w:hAnsi="Arial" w:cs="Arial"/>
        <w:sz w:val="10"/>
        <w:szCs w:val="10"/>
      </w:rPr>
      <w:t xml:space="preserve">DU 9 JUIN 2026 </w:t>
    </w:r>
    <w:r w:rsidRPr="00F90AA9">
      <w:rPr>
        <w:rFonts w:ascii="Arial" w:hAnsi="Arial" w:cs="Arial"/>
        <w:sz w:val="10"/>
        <w:szCs w:val="10"/>
      </w:rPr>
      <w:t>A L’ACCORD DE GROUPE SAVENCIA</w:t>
    </w:r>
  </w:p>
  <w:p w14:paraId="779A3B13" w14:textId="77777777" w:rsidR="00E67747" w:rsidRDefault="00681D8A" w:rsidP="00681D8A">
    <w:pPr>
      <w:pStyle w:val="Pieddepage"/>
      <w:pBdr>
        <w:top w:val="single" w:sz="8" w:space="1" w:color="000080"/>
      </w:pBdr>
      <w:ind w:right="360"/>
    </w:pPr>
    <w:r w:rsidRPr="00681D8A">
      <w:rPr>
        <w:rFonts w:ascii="Arial" w:hAnsi="Arial" w:cs="Arial"/>
        <w:bCs/>
        <w:sz w:val="10"/>
        <w:szCs w:val="10"/>
      </w:rPr>
      <w:t>SUR LES DISPENSES DES COUPLES SALARIES DU GROUPE SAVENCIA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F986" w14:textId="77777777" w:rsidR="000141A5" w:rsidRPr="008B1877" w:rsidRDefault="000141A5" w:rsidP="000708A5">
    <w:pPr>
      <w:pStyle w:val="Pieddepage"/>
      <w:framePr w:wrap="around" w:vAnchor="text" w:hAnchor="margin" w:xAlign="right" w:y="1"/>
      <w:rPr>
        <w:rStyle w:val="Numrodepage"/>
        <w:rFonts w:ascii="Arial" w:hAnsi="Arial" w:cs="Arial"/>
        <w:sz w:val="20"/>
        <w:szCs w:val="20"/>
      </w:rPr>
    </w:pPr>
    <w:r w:rsidRPr="008B1877">
      <w:rPr>
        <w:rStyle w:val="Numrodepage"/>
        <w:rFonts w:ascii="Arial" w:hAnsi="Arial" w:cs="Arial"/>
        <w:sz w:val="20"/>
        <w:szCs w:val="20"/>
      </w:rPr>
      <w:fldChar w:fldCharType="begin"/>
    </w:r>
    <w:r w:rsidRPr="008B1877">
      <w:rPr>
        <w:rStyle w:val="Numrodepage"/>
        <w:rFonts w:ascii="Arial" w:hAnsi="Arial" w:cs="Arial"/>
        <w:sz w:val="20"/>
        <w:szCs w:val="20"/>
      </w:rPr>
      <w:instrText xml:space="preserve">PAGE  </w:instrText>
    </w:r>
    <w:r w:rsidRPr="008B1877">
      <w:rPr>
        <w:rStyle w:val="Numrodepage"/>
        <w:rFonts w:ascii="Arial" w:hAnsi="Arial" w:cs="Arial"/>
        <w:sz w:val="20"/>
        <w:szCs w:val="20"/>
      </w:rPr>
      <w:fldChar w:fldCharType="separate"/>
    </w:r>
    <w:r w:rsidR="00DE56C0">
      <w:rPr>
        <w:rStyle w:val="Numrodepage"/>
        <w:rFonts w:ascii="Arial" w:hAnsi="Arial" w:cs="Arial"/>
        <w:noProof/>
        <w:sz w:val="20"/>
        <w:szCs w:val="20"/>
      </w:rPr>
      <w:t>1</w:t>
    </w:r>
    <w:r w:rsidRPr="008B1877">
      <w:rPr>
        <w:rStyle w:val="Numrodepage"/>
        <w:rFonts w:ascii="Arial" w:hAnsi="Arial" w:cs="Arial"/>
        <w:sz w:val="20"/>
        <w:szCs w:val="20"/>
      </w:rPr>
      <w:fldChar w:fldCharType="end"/>
    </w:r>
  </w:p>
  <w:p w14:paraId="2F135E33" w14:textId="77777777" w:rsidR="00681D8A" w:rsidRDefault="00FC546E" w:rsidP="00681D8A">
    <w:pPr>
      <w:pStyle w:val="Pieddepage"/>
      <w:pBdr>
        <w:top w:val="single" w:sz="8" w:space="1" w:color="000080"/>
      </w:pBdr>
      <w:ind w:right="360"/>
      <w:rPr>
        <w:rFonts w:ascii="Arial" w:hAnsi="Arial" w:cs="Arial"/>
        <w:sz w:val="10"/>
        <w:szCs w:val="10"/>
      </w:rPr>
    </w:pPr>
    <w:r w:rsidRPr="00F90AA9">
      <w:rPr>
        <w:rFonts w:ascii="Arial" w:hAnsi="Arial" w:cs="Arial"/>
        <w:sz w:val="10"/>
        <w:szCs w:val="10"/>
      </w:rPr>
      <w:t xml:space="preserve">AVENANT </w:t>
    </w:r>
    <w:r w:rsidR="00F76D79">
      <w:rPr>
        <w:rFonts w:ascii="Arial" w:hAnsi="Arial" w:cs="Arial"/>
        <w:sz w:val="10"/>
        <w:szCs w:val="10"/>
      </w:rPr>
      <w:t>9</w:t>
    </w:r>
    <w:r w:rsidRPr="00F90AA9">
      <w:rPr>
        <w:rFonts w:ascii="Arial" w:hAnsi="Arial" w:cs="Arial"/>
        <w:sz w:val="10"/>
        <w:szCs w:val="10"/>
      </w:rPr>
      <w:t xml:space="preserve"> </w:t>
    </w:r>
    <w:r w:rsidR="00F76D79">
      <w:rPr>
        <w:rFonts w:ascii="Arial" w:hAnsi="Arial" w:cs="Arial"/>
        <w:sz w:val="10"/>
        <w:szCs w:val="10"/>
      </w:rPr>
      <w:t xml:space="preserve">DU </w:t>
    </w:r>
    <w:r w:rsidR="00681D8A">
      <w:rPr>
        <w:rFonts w:ascii="Arial" w:hAnsi="Arial" w:cs="Arial"/>
        <w:sz w:val="10"/>
        <w:szCs w:val="10"/>
      </w:rPr>
      <w:t>9 JUIN</w:t>
    </w:r>
    <w:r w:rsidR="00F76D79">
      <w:rPr>
        <w:rFonts w:ascii="Arial" w:hAnsi="Arial" w:cs="Arial"/>
        <w:sz w:val="10"/>
        <w:szCs w:val="10"/>
      </w:rPr>
      <w:t xml:space="preserve"> 2026</w:t>
    </w:r>
    <w:r w:rsidR="00F21771">
      <w:rPr>
        <w:rFonts w:ascii="Arial" w:hAnsi="Arial" w:cs="Arial"/>
        <w:sz w:val="10"/>
        <w:szCs w:val="10"/>
      </w:rPr>
      <w:t xml:space="preserve"> </w:t>
    </w:r>
    <w:r w:rsidRPr="00F90AA9">
      <w:rPr>
        <w:rFonts w:ascii="Arial" w:hAnsi="Arial" w:cs="Arial"/>
        <w:sz w:val="10"/>
        <w:szCs w:val="10"/>
      </w:rPr>
      <w:t>A L’ACCORD DE GROUPE SAVENCIA</w:t>
    </w:r>
  </w:p>
  <w:p w14:paraId="1511A02C" w14:textId="77777777" w:rsidR="00681D8A" w:rsidRPr="00681D8A" w:rsidRDefault="00681D8A" w:rsidP="00681D8A">
    <w:pPr>
      <w:pStyle w:val="Pieddepage"/>
      <w:pBdr>
        <w:top w:val="single" w:sz="8" w:space="1" w:color="000080"/>
      </w:pBdr>
      <w:ind w:right="360"/>
      <w:rPr>
        <w:rFonts w:ascii="Arial" w:hAnsi="Arial" w:cs="Arial"/>
        <w:bCs/>
        <w:caps/>
        <w:color w:val="FFFFFF"/>
        <w:sz w:val="20"/>
        <w:szCs w:val="20"/>
      </w:rPr>
    </w:pPr>
    <w:r w:rsidRPr="00681D8A">
      <w:rPr>
        <w:rFonts w:ascii="Arial" w:hAnsi="Arial" w:cs="Arial"/>
        <w:bCs/>
        <w:sz w:val="10"/>
        <w:szCs w:val="10"/>
      </w:rPr>
      <w:t>SUR LES DISPENSES DES COUPLES SALARIES DU GROUPE SAVENCIA</w:t>
    </w:r>
  </w:p>
  <w:p w14:paraId="603A8310" w14:textId="77777777" w:rsidR="000141A5" w:rsidRPr="00D30B52" w:rsidRDefault="000141A5" w:rsidP="00FC546E">
    <w:pPr>
      <w:pStyle w:val="Pieddepage"/>
      <w:pBdr>
        <w:top w:val="single" w:sz="8" w:space="1" w:color="000080"/>
      </w:pBdr>
      <w:ind w:right="360"/>
      <w:rPr>
        <w:rFonts w:ascii="Arial" w:hAnsi="Arial" w:cs="Arial"/>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A141" w14:textId="77777777" w:rsidR="0069474C" w:rsidRDefault="0069474C">
      <w:r>
        <w:separator/>
      </w:r>
    </w:p>
  </w:footnote>
  <w:footnote w:type="continuationSeparator" w:id="0">
    <w:p w14:paraId="325E4713" w14:textId="77777777" w:rsidR="0069474C" w:rsidRDefault="0069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BF1FE" w14:textId="77777777" w:rsidR="000141A5" w:rsidRDefault="00F946DC" w:rsidP="00C65970">
    <w:pPr>
      <w:pStyle w:val="En-tte"/>
      <w:ind w:left="-1260"/>
    </w:pPr>
    <w:r>
      <w:rPr>
        <w:noProof/>
      </w:rPr>
      <w:pict w14:anchorId="046E34C8">
        <v:shapetype id="_x0000_t202" coordsize="21600,21600" o:spt="202" path="m,l,21600r21600,l21600,xe">
          <v:stroke joinstyle="miter"/>
          <v:path gradientshapeok="t" o:connecttype="rect"/>
        </v:shapetype>
        <v:shape id="MSIPCM92584679a87e3cbcee720ee7" o:spid="_x0000_s1025" type="#_x0000_t202" alt="{&quot;HashCode&quot;:1796549376,&quot;Height&quot;:792.0,&quot;Width&quot;:612.0,&quot;Placement&quot;:&quot;Header&quot;,&quot;Index&quot;:&quot;Primary&quot;,&quot;Section&quot;:1,&quot;Top&quot;:0.0,&quot;Left&quot;:0.0}" style="position:absolute;left:0;text-align:left;margin-left:0;margin-top:15pt;width:612pt;height:21.55pt;z-index:251656192;mso-position-horizontal-relative:page;mso-position-vertical-relative:page" o:allowincell="f" filled="f" stroked="f">
          <v:textbox inset=",0,20pt,0">
            <w:txbxContent>
              <w:p w14:paraId="4420F641" w14:textId="77777777" w:rsidR="00F946DC" w:rsidRPr="00623B5A" w:rsidRDefault="00623B5A" w:rsidP="00623B5A">
                <w:pPr>
                  <w:jc w:val="right"/>
                  <w:rPr>
                    <w:rFonts w:ascii="Calibri" w:hAnsi="Calibri" w:cs="Calibri"/>
                    <w:color w:val="0000FF"/>
                  </w:rPr>
                </w:pPr>
                <w:r w:rsidRPr="00623B5A">
                  <w:rPr>
                    <w:rFonts w:ascii="Calibri" w:hAnsi="Calibri" w:cs="Calibri"/>
                    <w:color w:val="0000FF"/>
                  </w:rPr>
                  <w:t>C2</w:t>
                </w:r>
              </w:p>
            </w:txbxContent>
          </v:textbox>
        </v:shape>
      </w:pict>
    </w:r>
    <w:r w:rsidR="000141A5">
      <w:pict w14:anchorId="6D770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0pt;height:42pt">
          <v:imagedata r:id="rId1" o:title="Groupe Soparind Bongra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AD64" w14:textId="77777777" w:rsidR="00F946DC" w:rsidRDefault="00F946DC">
    <w:pPr>
      <w:pStyle w:val="En-tte"/>
    </w:pPr>
    <w:r>
      <w:rPr>
        <w:noProof/>
      </w:rPr>
      <w:pict w14:anchorId="12EB8545">
        <v:shapetype id="_x0000_t202" coordsize="21600,21600" o:spt="202" path="m,l,21600r21600,l21600,xe">
          <v:stroke joinstyle="miter"/>
          <v:path gradientshapeok="t" o:connecttype="rect"/>
        </v:shapetype>
        <v:shape id="MSIPCM2c1c48a3bf531dea48199050" o:spid="_x0000_s1026" type="#_x0000_t202" alt="{&quot;HashCode&quot;:1796549376,&quot;Height&quot;:792.0,&quot;Width&quot;:612.0,&quot;Placement&quot;:&quot;Header&quot;,&quot;Index&quot;:&quot;FirstPage&quot;,&quot;Section&quot;:1,&quot;Top&quot;:0.0,&quot;Left&quot;:0.0}" style="position:absolute;margin-left:0;margin-top:15pt;width:612pt;height:21.55pt;z-index:251657216;mso-position-horizontal-relative:page;mso-position-vertical-relative:page" o:allowincell="f" filled="f" stroked="f">
          <v:textbox inset=",0,20pt,0">
            <w:txbxContent>
              <w:p w14:paraId="27D7F05C" w14:textId="77777777" w:rsidR="00F946DC" w:rsidRPr="00623B5A" w:rsidRDefault="00623B5A" w:rsidP="00623B5A">
                <w:pPr>
                  <w:jc w:val="right"/>
                  <w:rPr>
                    <w:rFonts w:ascii="Calibri" w:hAnsi="Calibri" w:cs="Calibri"/>
                    <w:color w:val="0000FF"/>
                  </w:rPr>
                </w:pPr>
                <w:r w:rsidRPr="00623B5A">
                  <w:rPr>
                    <w:rFonts w:ascii="Calibri" w:hAnsi="Calibri" w:cs="Calibri"/>
                    <w:color w:val="0000FF"/>
                  </w:rPr>
                  <w:t>C2</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A876F" w14:textId="77777777" w:rsidR="000141A5" w:rsidRDefault="000141A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63278" w14:textId="77777777" w:rsidR="000141A5" w:rsidRDefault="00F946DC">
    <w:pPr>
      <w:pStyle w:val="En-tte"/>
    </w:pPr>
    <w:r>
      <w:rPr>
        <w:noProof/>
      </w:rPr>
      <w:pict w14:anchorId="70646CC6">
        <v:shapetype id="_x0000_t202" coordsize="21600,21600" o:spt="202" path="m,l,21600r21600,l21600,xe">
          <v:stroke joinstyle="miter"/>
          <v:path gradientshapeok="t" o:connecttype="rect"/>
        </v:shapetype>
        <v:shape id="MSIPCMa3024d73b6a1e9111bc1ec1d" o:spid="_x0000_s1027" type="#_x0000_t202" alt="{&quot;HashCode&quot;:1796549376,&quot;Height&quot;:792.0,&quot;Width&quot;:612.0,&quot;Placement&quot;:&quot;Header&quot;,&quot;Index&quot;:&quot;Primary&quot;,&quot;Section&quot;:2,&quot;Top&quot;:0.0,&quot;Left&quot;:0.0}" style="position:absolute;margin-left:0;margin-top:15pt;width:612pt;height:21.55pt;z-index:251658240;mso-position-horizontal-relative:page;mso-position-vertical-relative:page" o:allowincell="f" filled="f" stroked="f">
          <v:textbox style="mso-next-textbox:#MSIPCMa3024d73b6a1e9111bc1ec1d" inset=",0,20pt,0">
            <w:txbxContent>
              <w:p w14:paraId="2BF0EBAE" w14:textId="77777777" w:rsidR="00F946DC" w:rsidRPr="00623B5A" w:rsidRDefault="00623B5A" w:rsidP="00623B5A">
                <w:pPr>
                  <w:jc w:val="right"/>
                  <w:rPr>
                    <w:rFonts w:ascii="Calibri" w:hAnsi="Calibri" w:cs="Calibri"/>
                    <w:color w:val="0000FF"/>
                  </w:rPr>
                </w:pPr>
                <w:r w:rsidRPr="00623B5A">
                  <w:rPr>
                    <w:rFonts w:ascii="Calibri" w:hAnsi="Calibri" w:cs="Calibri"/>
                    <w:color w:val="0000FF"/>
                  </w:rPr>
                  <w:t>C2</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CD42" w14:textId="77777777" w:rsidR="000141A5" w:rsidRDefault="00F946DC" w:rsidP="00085616">
    <w:pPr>
      <w:pStyle w:val="En-tte"/>
      <w:ind w:left="-1260"/>
    </w:pPr>
    <w:r>
      <w:rPr>
        <w:noProof/>
      </w:rPr>
      <w:pict w14:anchorId="57ADD76C">
        <v:shapetype id="_x0000_t202" coordsize="21600,21600" o:spt="202" path="m,l,21600r21600,l21600,xe">
          <v:stroke joinstyle="miter"/>
          <v:path gradientshapeok="t" o:connecttype="rect"/>
        </v:shapetype>
        <v:shape id="MSIPCMd6bc497daa74c44d221d9a7e" o:spid="_x0000_s1028" type="#_x0000_t202" alt="{&quot;HashCode&quot;:1796549376,&quot;Height&quot;:792.0,&quot;Width&quot;:612.0,&quot;Placement&quot;:&quot;Header&quot;,&quot;Index&quot;:&quot;FirstPage&quot;,&quot;Section&quot;:2,&quot;Top&quot;:0.0,&quot;Left&quot;:0.0}" style="position:absolute;left:0;text-align:left;margin-left:0;margin-top:15pt;width:612pt;height:21.55pt;z-index:251659264;mso-position-horizontal-relative:page;mso-position-vertical-relative:page" o:allowincell="f" filled="f" stroked="f">
          <v:textbox style="mso-next-textbox:#MSIPCMd6bc497daa74c44d221d9a7e" inset=",0,20pt,0">
            <w:txbxContent>
              <w:p w14:paraId="6D59B652" w14:textId="77777777" w:rsidR="00F946DC" w:rsidRPr="00623B5A" w:rsidRDefault="00623B5A" w:rsidP="00623B5A">
                <w:pPr>
                  <w:jc w:val="right"/>
                  <w:rPr>
                    <w:rFonts w:ascii="Calibri" w:hAnsi="Calibri" w:cs="Calibri"/>
                    <w:color w:val="0000FF"/>
                  </w:rPr>
                </w:pPr>
                <w:r w:rsidRPr="00623B5A">
                  <w:rPr>
                    <w:rFonts w:ascii="Calibri" w:hAnsi="Calibri" w:cs="Calibri"/>
                    <w:color w:val="0000FF"/>
                  </w:rPr>
                  <w:t>C2</w:t>
                </w:r>
              </w:p>
            </w:txbxContent>
          </v:textbox>
          <w10:wrap anchorx="page" anchory="page"/>
        </v:shape>
      </w:pict>
    </w:r>
    <w:r w:rsidR="009A38A0">
      <w:pict w14:anchorId="432E2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5pt;height:41pt">
          <v:imagedata r:id="rId1" o:title="logo Groupe Savencia Saveurs &amp; Spécialité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0280532"/>
    <w:lvl w:ilvl="0">
      <w:numFmt w:val="bullet"/>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4"/>
    <w:multiLevelType w:val="singleLevel"/>
    <w:tmpl w:val="00000004"/>
    <w:name w:val="WW8Num4"/>
    <w:lvl w:ilvl="0">
      <w:start w:val="1"/>
      <w:numFmt w:val="bullet"/>
      <w:lvlText w:val="-"/>
      <w:lvlJc w:val="left"/>
      <w:pPr>
        <w:tabs>
          <w:tab w:val="num" w:pos="1800"/>
        </w:tabs>
        <w:ind w:left="1800" w:hanging="360"/>
      </w:pPr>
      <w:rPr>
        <w:rFonts w:ascii="Courier New" w:hAnsi="Courier New"/>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olor w:val="auto"/>
      </w:rPr>
    </w:lvl>
  </w:abstractNum>
  <w:abstractNum w:abstractNumId="6"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1800"/>
        </w:tabs>
        <w:ind w:left="1800" w:hanging="360"/>
      </w:pPr>
      <w:rPr>
        <w:rFonts w:ascii="Wingdings" w:hAnsi="Wingdings" w:cs="Times New Roman"/>
      </w:rPr>
    </w:lvl>
  </w:abstractNum>
  <w:abstractNum w:abstractNumId="8"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rPr>
    </w:lvl>
  </w:abstractNum>
  <w:abstractNum w:abstractNumId="10" w15:restartNumberingAfterBreak="0">
    <w:nsid w:val="0000000B"/>
    <w:multiLevelType w:val="singleLevel"/>
    <w:tmpl w:val="0000000B"/>
    <w:name w:val="WW8Num11"/>
    <w:lvl w:ilvl="0">
      <w:start w:val="1"/>
      <w:numFmt w:val="bullet"/>
      <w:lvlText w:val=""/>
      <w:lvlJc w:val="left"/>
      <w:pPr>
        <w:tabs>
          <w:tab w:val="num" w:pos="1068"/>
        </w:tabs>
        <w:ind w:left="1068" w:hanging="360"/>
      </w:pPr>
      <w:rPr>
        <w:rFonts w:ascii="Wingdings" w:hAnsi="Wingdings"/>
      </w:rPr>
    </w:lvl>
  </w:abstractNum>
  <w:abstractNum w:abstractNumId="11"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Wingdings" w:hAnsi="Wingdings"/>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Wingdings" w:hAnsi="Wingdings"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1FB3171"/>
    <w:multiLevelType w:val="hybridMultilevel"/>
    <w:tmpl w:val="AD9E173E"/>
    <w:lvl w:ilvl="0" w:tplc="145C503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57933A3"/>
    <w:multiLevelType w:val="multilevel"/>
    <w:tmpl w:val="6E3C7AF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8E409B"/>
    <w:multiLevelType w:val="hybridMultilevel"/>
    <w:tmpl w:val="D31458E2"/>
    <w:lvl w:ilvl="0" w:tplc="7E84EB0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AAF0E26"/>
    <w:multiLevelType w:val="hybridMultilevel"/>
    <w:tmpl w:val="00203022"/>
    <w:lvl w:ilvl="0" w:tplc="E3E6A072">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0FF54A8C"/>
    <w:multiLevelType w:val="hybridMultilevel"/>
    <w:tmpl w:val="46DE1FA0"/>
    <w:lvl w:ilvl="0" w:tplc="604CAC9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7CE7C0F"/>
    <w:multiLevelType w:val="hybridMultilevel"/>
    <w:tmpl w:val="9C38BB70"/>
    <w:lvl w:ilvl="0" w:tplc="7FFC697C">
      <w:start w:val="1"/>
      <w:numFmt w:val="bullet"/>
      <w:pStyle w:val="Listepuces"/>
      <w:lvlText w:val=""/>
      <w:lvlJc w:val="left"/>
      <w:pPr>
        <w:tabs>
          <w:tab w:val="num" w:pos="1211"/>
        </w:tabs>
        <w:ind w:left="1134" w:hanging="283"/>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181A61EA"/>
    <w:multiLevelType w:val="hybridMultilevel"/>
    <w:tmpl w:val="771AB0BE"/>
    <w:lvl w:ilvl="0" w:tplc="29D4F6F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8622063"/>
    <w:multiLevelType w:val="hybridMultilevel"/>
    <w:tmpl w:val="610EBFB6"/>
    <w:lvl w:ilvl="0" w:tplc="712E82C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EA022DD"/>
    <w:multiLevelType w:val="hybridMultilevel"/>
    <w:tmpl w:val="62F818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1FC17223"/>
    <w:multiLevelType w:val="hybridMultilevel"/>
    <w:tmpl w:val="142077C8"/>
    <w:lvl w:ilvl="0" w:tplc="7E2E4C0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B66FC5"/>
    <w:multiLevelType w:val="hybridMultilevel"/>
    <w:tmpl w:val="1BD62626"/>
    <w:lvl w:ilvl="0" w:tplc="276251C4">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289808AB"/>
    <w:multiLevelType w:val="hybridMultilevel"/>
    <w:tmpl w:val="99EC7BEE"/>
    <w:lvl w:ilvl="0" w:tplc="1F42A3B4">
      <w:numFmt w:val="bullet"/>
      <w:lvlText w:val="-"/>
      <w:lvlJc w:val="left"/>
      <w:pPr>
        <w:ind w:left="1440" w:hanging="360"/>
      </w:pPr>
      <w:rPr>
        <w:rFonts w:ascii="Helv" w:eastAsia="Times New Roman" w:hAnsi="Helv" w:cs="Helv"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3B492289"/>
    <w:multiLevelType w:val="multilevel"/>
    <w:tmpl w:val="124EA24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3C622FC6"/>
    <w:multiLevelType w:val="hybridMultilevel"/>
    <w:tmpl w:val="9F085CBC"/>
    <w:lvl w:ilvl="0" w:tplc="00000001">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04A29EF"/>
    <w:multiLevelType w:val="hybridMultilevel"/>
    <w:tmpl w:val="029A4C2E"/>
    <w:lvl w:ilvl="0" w:tplc="E3E6A07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0B357F0"/>
    <w:multiLevelType w:val="hybridMultilevel"/>
    <w:tmpl w:val="9A24F130"/>
    <w:lvl w:ilvl="0" w:tplc="A4828040">
      <w:numFmt w:val="bullet"/>
      <w:lvlText w:val="-"/>
      <w:lvlJc w:val="left"/>
      <w:pPr>
        <w:ind w:left="1080" w:hanging="360"/>
      </w:pPr>
      <w:rPr>
        <w:rFonts w:ascii="Helv" w:eastAsia="Times New Roman" w:hAnsi="Helv" w:cs="Helv"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41522125"/>
    <w:multiLevelType w:val="multilevel"/>
    <w:tmpl w:val="868410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295CCE"/>
    <w:multiLevelType w:val="multilevel"/>
    <w:tmpl w:val="4F5034C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4AE155AE"/>
    <w:multiLevelType w:val="hybridMultilevel"/>
    <w:tmpl w:val="0E02BACA"/>
    <w:lvl w:ilvl="0" w:tplc="EE64F55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7231E4"/>
    <w:multiLevelType w:val="multilevel"/>
    <w:tmpl w:val="7D00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8831DC"/>
    <w:multiLevelType w:val="hybridMultilevel"/>
    <w:tmpl w:val="FEACCE40"/>
    <w:lvl w:ilvl="0" w:tplc="7E2E4C0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C8473A0"/>
    <w:multiLevelType w:val="multilevel"/>
    <w:tmpl w:val="2802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A21837"/>
    <w:multiLevelType w:val="hybridMultilevel"/>
    <w:tmpl w:val="0EF2BD28"/>
    <w:lvl w:ilvl="0" w:tplc="8D78A4E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3F733D"/>
    <w:multiLevelType w:val="hybridMultilevel"/>
    <w:tmpl w:val="963E5B64"/>
    <w:lvl w:ilvl="0" w:tplc="00000001">
      <w:start w:val="1"/>
      <w:numFmt w:val="bullet"/>
      <w:lvlText w:val=""/>
      <w:lvlJc w:val="left"/>
      <w:pPr>
        <w:ind w:left="720" w:hanging="360"/>
      </w:pPr>
      <w:rPr>
        <w:rFonts w:ascii="Wingdings" w:hAnsi="Wingdings"/>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721B43"/>
    <w:multiLevelType w:val="hybridMultilevel"/>
    <w:tmpl w:val="91E80906"/>
    <w:lvl w:ilvl="0" w:tplc="00000001">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5A076C2"/>
    <w:multiLevelType w:val="hybridMultilevel"/>
    <w:tmpl w:val="656EBFFA"/>
    <w:lvl w:ilvl="0" w:tplc="E3EEDB7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276D89"/>
    <w:multiLevelType w:val="hybridMultilevel"/>
    <w:tmpl w:val="627EDE9C"/>
    <w:lvl w:ilvl="0" w:tplc="3FA2A31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C470CE"/>
    <w:multiLevelType w:val="hybridMultilevel"/>
    <w:tmpl w:val="C0DC32FA"/>
    <w:lvl w:ilvl="0" w:tplc="D7F0CE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3E7C5D"/>
    <w:multiLevelType w:val="hybridMultilevel"/>
    <w:tmpl w:val="BAA4D260"/>
    <w:lvl w:ilvl="0" w:tplc="7E2E4C0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9916015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4989478">
    <w:abstractNumId w:val="1"/>
  </w:num>
  <w:num w:numId="3" w16cid:durableId="56362549">
    <w:abstractNumId w:val="2"/>
  </w:num>
  <w:num w:numId="4" w16cid:durableId="1376126252">
    <w:abstractNumId w:val="4"/>
  </w:num>
  <w:num w:numId="5" w16cid:durableId="317005010">
    <w:abstractNumId w:val="5"/>
  </w:num>
  <w:num w:numId="6" w16cid:durableId="1426880175">
    <w:abstractNumId w:val="3"/>
  </w:num>
  <w:num w:numId="7" w16cid:durableId="1685863636">
    <w:abstractNumId w:val="8"/>
  </w:num>
  <w:num w:numId="8" w16cid:durableId="1595943509">
    <w:abstractNumId w:val="9"/>
  </w:num>
  <w:num w:numId="9" w16cid:durableId="978193570">
    <w:abstractNumId w:val="11"/>
  </w:num>
  <w:num w:numId="10" w16cid:durableId="1561743000">
    <w:abstractNumId w:val="12"/>
  </w:num>
  <w:num w:numId="11" w16cid:durableId="1421952885">
    <w:abstractNumId w:val="10"/>
  </w:num>
  <w:num w:numId="12" w16cid:durableId="233318951">
    <w:abstractNumId w:val="13"/>
  </w:num>
  <w:num w:numId="13" w16cid:durableId="1277448079">
    <w:abstractNumId w:val="6"/>
  </w:num>
  <w:num w:numId="14" w16cid:durableId="1993437645">
    <w:abstractNumId w:val="17"/>
  </w:num>
  <w:num w:numId="15" w16cid:durableId="552808633">
    <w:abstractNumId w:val="28"/>
  </w:num>
  <w:num w:numId="16" w16cid:durableId="1794905599">
    <w:abstractNumId w:val="0"/>
    <w:lvlOverride w:ilvl="0">
      <w:lvl w:ilvl="0">
        <w:numFmt w:val="bullet"/>
        <w:lvlText w:val=""/>
        <w:legacy w:legacy="1" w:legacySpace="0" w:legacyIndent="0"/>
        <w:lvlJc w:val="left"/>
        <w:rPr>
          <w:rFonts w:ascii="Symbol" w:hAnsi="Symbol" w:hint="default"/>
          <w:sz w:val="22"/>
        </w:rPr>
      </w:lvl>
    </w:lvlOverride>
  </w:num>
  <w:num w:numId="17" w16cid:durableId="142084423">
    <w:abstractNumId w:val="29"/>
  </w:num>
  <w:num w:numId="18" w16cid:durableId="376320380">
    <w:abstractNumId w:val="25"/>
  </w:num>
  <w:num w:numId="19" w16cid:durableId="785387184">
    <w:abstractNumId w:val="32"/>
  </w:num>
  <w:num w:numId="20" w16cid:durableId="965356923">
    <w:abstractNumId w:val="22"/>
  </w:num>
  <w:num w:numId="21" w16cid:durableId="2092462638">
    <w:abstractNumId w:val="24"/>
  </w:num>
  <w:num w:numId="22" w16cid:durableId="437528344">
    <w:abstractNumId w:val="30"/>
    <w:lvlOverride w:ilvl="0"/>
    <w:lvlOverride w:ilvl="1"/>
    <w:lvlOverride w:ilvl="2"/>
    <w:lvlOverride w:ilvl="3"/>
    <w:lvlOverride w:ilvl="4"/>
    <w:lvlOverride w:ilvl="5"/>
    <w:lvlOverride w:ilvl="6"/>
    <w:lvlOverride w:ilvl="7"/>
    <w:lvlOverride w:ilvl="8"/>
  </w:num>
  <w:num w:numId="23" w16cid:durableId="1958217893">
    <w:abstractNumId w:val="15"/>
    <w:lvlOverride w:ilvl="0"/>
    <w:lvlOverride w:ilvl="1"/>
    <w:lvlOverride w:ilvl="2"/>
    <w:lvlOverride w:ilvl="3"/>
    <w:lvlOverride w:ilvl="4"/>
    <w:lvlOverride w:ilvl="5"/>
    <w:lvlOverride w:ilvl="6"/>
    <w:lvlOverride w:ilvl="7"/>
    <w:lvlOverride w:ilvl="8"/>
  </w:num>
  <w:num w:numId="24" w16cid:durableId="1606814982">
    <w:abstractNumId w:val="26"/>
    <w:lvlOverride w:ilvl="0"/>
    <w:lvlOverride w:ilvl="1"/>
    <w:lvlOverride w:ilvl="2"/>
    <w:lvlOverride w:ilvl="3"/>
    <w:lvlOverride w:ilvl="4"/>
    <w:lvlOverride w:ilvl="5"/>
    <w:lvlOverride w:ilvl="6"/>
    <w:lvlOverride w:ilvl="7"/>
    <w:lvlOverride w:ilvl="8"/>
  </w:num>
  <w:num w:numId="25" w16cid:durableId="1674642671">
    <w:abstractNumId w:val="31"/>
    <w:lvlOverride w:ilvl="0"/>
    <w:lvlOverride w:ilvl="1"/>
    <w:lvlOverride w:ilvl="2"/>
    <w:lvlOverride w:ilvl="3"/>
    <w:lvlOverride w:ilvl="4"/>
    <w:lvlOverride w:ilvl="5"/>
    <w:lvlOverride w:ilvl="6"/>
    <w:lvlOverride w:ilvl="7"/>
    <w:lvlOverride w:ilvl="8"/>
  </w:num>
  <w:num w:numId="26" w16cid:durableId="2048601107">
    <w:abstractNumId w:val="41"/>
  </w:num>
  <w:num w:numId="27" w16cid:durableId="52655259">
    <w:abstractNumId w:val="36"/>
  </w:num>
  <w:num w:numId="28" w16cid:durableId="581719903">
    <w:abstractNumId w:val="39"/>
  </w:num>
  <w:num w:numId="29" w16cid:durableId="465658450">
    <w:abstractNumId w:val="20"/>
  </w:num>
  <w:num w:numId="30" w16cid:durableId="669261726">
    <w:abstractNumId w:val="40"/>
  </w:num>
  <w:num w:numId="31" w16cid:durableId="449669015">
    <w:abstractNumId w:val="38"/>
  </w:num>
  <w:num w:numId="32" w16cid:durableId="1324309265">
    <w:abstractNumId w:val="27"/>
  </w:num>
  <w:num w:numId="33" w16cid:durableId="1605065992">
    <w:abstractNumId w:val="37"/>
  </w:num>
  <w:num w:numId="34" w16cid:durableId="877545842">
    <w:abstractNumId w:val="14"/>
  </w:num>
  <w:num w:numId="35" w16cid:durableId="1806004184">
    <w:abstractNumId w:val="18"/>
  </w:num>
  <w:num w:numId="36" w16cid:durableId="95177017">
    <w:abstractNumId w:val="35"/>
  </w:num>
  <w:num w:numId="37" w16cid:durableId="1557083076">
    <w:abstractNumId w:val="33"/>
  </w:num>
  <w:num w:numId="38" w16cid:durableId="363406240">
    <w:abstractNumId w:val="21"/>
  </w:num>
  <w:num w:numId="39" w16cid:durableId="1747997253">
    <w:abstractNumId w:val="16"/>
  </w:num>
  <w:num w:numId="40" w16cid:durableId="1713798298">
    <w:abstractNumId w:val="34"/>
  </w:num>
  <w:num w:numId="41" w16cid:durableId="1961451204">
    <w:abstractNumId w:val="23"/>
  </w:num>
  <w:num w:numId="42" w16cid:durableId="1502240252">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3074">
      <o:colormru v:ext="edit" colors="#f8f8f8,silver,#ddd"/>
    </o:shapedefaults>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78C"/>
    <w:rsid w:val="00000EB2"/>
    <w:rsid w:val="00001A20"/>
    <w:rsid w:val="00005763"/>
    <w:rsid w:val="0001122E"/>
    <w:rsid w:val="000124F1"/>
    <w:rsid w:val="000141A5"/>
    <w:rsid w:val="000146BA"/>
    <w:rsid w:val="00017708"/>
    <w:rsid w:val="00027AFF"/>
    <w:rsid w:val="0003778A"/>
    <w:rsid w:val="000441EC"/>
    <w:rsid w:val="00046E9C"/>
    <w:rsid w:val="00055F72"/>
    <w:rsid w:val="000573C0"/>
    <w:rsid w:val="000609A6"/>
    <w:rsid w:val="000636DD"/>
    <w:rsid w:val="000655E1"/>
    <w:rsid w:val="000663B0"/>
    <w:rsid w:val="000668D9"/>
    <w:rsid w:val="00066BAE"/>
    <w:rsid w:val="00070224"/>
    <w:rsid w:val="000708A5"/>
    <w:rsid w:val="00075812"/>
    <w:rsid w:val="00076990"/>
    <w:rsid w:val="00076F70"/>
    <w:rsid w:val="000774D9"/>
    <w:rsid w:val="000827F4"/>
    <w:rsid w:val="000851C3"/>
    <w:rsid w:val="00085237"/>
    <w:rsid w:val="00085616"/>
    <w:rsid w:val="00086A20"/>
    <w:rsid w:val="000871A6"/>
    <w:rsid w:val="00090732"/>
    <w:rsid w:val="00091625"/>
    <w:rsid w:val="000934C2"/>
    <w:rsid w:val="000949D2"/>
    <w:rsid w:val="000A0755"/>
    <w:rsid w:val="000A2917"/>
    <w:rsid w:val="000A4F6C"/>
    <w:rsid w:val="000A7339"/>
    <w:rsid w:val="000C00A3"/>
    <w:rsid w:val="000C012D"/>
    <w:rsid w:val="000C222D"/>
    <w:rsid w:val="000C2C51"/>
    <w:rsid w:val="000C6710"/>
    <w:rsid w:val="000C6F74"/>
    <w:rsid w:val="000D102E"/>
    <w:rsid w:val="000D5C3C"/>
    <w:rsid w:val="000E0339"/>
    <w:rsid w:val="000E21FB"/>
    <w:rsid w:val="000E2706"/>
    <w:rsid w:val="000E3CEB"/>
    <w:rsid w:val="000E3FBB"/>
    <w:rsid w:val="000E63D4"/>
    <w:rsid w:val="000E684C"/>
    <w:rsid w:val="000E7ED3"/>
    <w:rsid w:val="000F06D0"/>
    <w:rsid w:val="000F0ABB"/>
    <w:rsid w:val="000F1A77"/>
    <w:rsid w:val="000F6801"/>
    <w:rsid w:val="0010154C"/>
    <w:rsid w:val="001021A8"/>
    <w:rsid w:val="00102FC3"/>
    <w:rsid w:val="00103B94"/>
    <w:rsid w:val="001050B2"/>
    <w:rsid w:val="00105F6D"/>
    <w:rsid w:val="00107EF5"/>
    <w:rsid w:val="00113363"/>
    <w:rsid w:val="00117055"/>
    <w:rsid w:val="00123AA1"/>
    <w:rsid w:val="00130878"/>
    <w:rsid w:val="0013282E"/>
    <w:rsid w:val="0013486F"/>
    <w:rsid w:val="00136F3F"/>
    <w:rsid w:val="001427D2"/>
    <w:rsid w:val="00143C11"/>
    <w:rsid w:val="0014748E"/>
    <w:rsid w:val="00150FF9"/>
    <w:rsid w:val="0015149C"/>
    <w:rsid w:val="00152735"/>
    <w:rsid w:val="001544AA"/>
    <w:rsid w:val="00161D12"/>
    <w:rsid w:val="0016400E"/>
    <w:rsid w:val="0017177C"/>
    <w:rsid w:val="00175E07"/>
    <w:rsid w:val="00177566"/>
    <w:rsid w:val="00183476"/>
    <w:rsid w:val="00191130"/>
    <w:rsid w:val="00192304"/>
    <w:rsid w:val="00193099"/>
    <w:rsid w:val="0019351E"/>
    <w:rsid w:val="001942AC"/>
    <w:rsid w:val="00195456"/>
    <w:rsid w:val="001A1D69"/>
    <w:rsid w:val="001A1EC9"/>
    <w:rsid w:val="001A60E3"/>
    <w:rsid w:val="001B2396"/>
    <w:rsid w:val="001B7328"/>
    <w:rsid w:val="001C52B5"/>
    <w:rsid w:val="001D2CE9"/>
    <w:rsid w:val="001D67DB"/>
    <w:rsid w:val="001D6981"/>
    <w:rsid w:val="001E3DC1"/>
    <w:rsid w:val="001E587B"/>
    <w:rsid w:val="001F035E"/>
    <w:rsid w:val="001F07EB"/>
    <w:rsid w:val="001F1686"/>
    <w:rsid w:val="001F1B64"/>
    <w:rsid w:val="001F5A0D"/>
    <w:rsid w:val="002016B4"/>
    <w:rsid w:val="002046BA"/>
    <w:rsid w:val="0020490A"/>
    <w:rsid w:val="002105D5"/>
    <w:rsid w:val="00213BA8"/>
    <w:rsid w:val="00214E7E"/>
    <w:rsid w:val="0022160D"/>
    <w:rsid w:val="002323AF"/>
    <w:rsid w:val="0024226C"/>
    <w:rsid w:val="00242739"/>
    <w:rsid w:val="002476E3"/>
    <w:rsid w:val="00250AC2"/>
    <w:rsid w:val="00251C53"/>
    <w:rsid w:val="0025659C"/>
    <w:rsid w:val="002576A1"/>
    <w:rsid w:val="00261ECD"/>
    <w:rsid w:val="00263F84"/>
    <w:rsid w:val="0026552D"/>
    <w:rsid w:val="00266D99"/>
    <w:rsid w:val="00272315"/>
    <w:rsid w:val="0027378C"/>
    <w:rsid w:val="002754F6"/>
    <w:rsid w:val="00275DB2"/>
    <w:rsid w:val="00280308"/>
    <w:rsid w:val="002803BB"/>
    <w:rsid w:val="002839F3"/>
    <w:rsid w:val="002842CB"/>
    <w:rsid w:val="002859D1"/>
    <w:rsid w:val="002A15DF"/>
    <w:rsid w:val="002A4A6F"/>
    <w:rsid w:val="002A4E5C"/>
    <w:rsid w:val="002B428E"/>
    <w:rsid w:val="002B47A1"/>
    <w:rsid w:val="002B4A9D"/>
    <w:rsid w:val="002B57F4"/>
    <w:rsid w:val="002C3083"/>
    <w:rsid w:val="002C7087"/>
    <w:rsid w:val="002D0261"/>
    <w:rsid w:val="002D5440"/>
    <w:rsid w:val="002D6124"/>
    <w:rsid w:val="002E2F9E"/>
    <w:rsid w:val="002E61CE"/>
    <w:rsid w:val="002F419D"/>
    <w:rsid w:val="002F4DA8"/>
    <w:rsid w:val="002F7F81"/>
    <w:rsid w:val="00302151"/>
    <w:rsid w:val="00302E6A"/>
    <w:rsid w:val="00304BB3"/>
    <w:rsid w:val="00310D8A"/>
    <w:rsid w:val="00312E6E"/>
    <w:rsid w:val="00321ED7"/>
    <w:rsid w:val="0033054A"/>
    <w:rsid w:val="00331C76"/>
    <w:rsid w:val="00337E29"/>
    <w:rsid w:val="0034106D"/>
    <w:rsid w:val="00341B4F"/>
    <w:rsid w:val="0034386E"/>
    <w:rsid w:val="003459A9"/>
    <w:rsid w:val="00354834"/>
    <w:rsid w:val="00363E0E"/>
    <w:rsid w:val="00363E6E"/>
    <w:rsid w:val="00364F6C"/>
    <w:rsid w:val="003745AD"/>
    <w:rsid w:val="00376288"/>
    <w:rsid w:val="00376DF6"/>
    <w:rsid w:val="00382E36"/>
    <w:rsid w:val="00385779"/>
    <w:rsid w:val="00385DA9"/>
    <w:rsid w:val="0038613A"/>
    <w:rsid w:val="0038762B"/>
    <w:rsid w:val="00393355"/>
    <w:rsid w:val="00395243"/>
    <w:rsid w:val="003962BB"/>
    <w:rsid w:val="003A1B38"/>
    <w:rsid w:val="003A2B8F"/>
    <w:rsid w:val="003A419C"/>
    <w:rsid w:val="003B1E2A"/>
    <w:rsid w:val="003B4A36"/>
    <w:rsid w:val="003B5E21"/>
    <w:rsid w:val="003B612C"/>
    <w:rsid w:val="003C1E57"/>
    <w:rsid w:val="003C38CA"/>
    <w:rsid w:val="003C6B42"/>
    <w:rsid w:val="003C6F40"/>
    <w:rsid w:val="003D08D8"/>
    <w:rsid w:val="003D33A7"/>
    <w:rsid w:val="003D649F"/>
    <w:rsid w:val="003E06AE"/>
    <w:rsid w:val="003E1F4C"/>
    <w:rsid w:val="003E22D2"/>
    <w:rsid w:val="003E24B9"/>
    <w:rsid w:val="003E2A13"/>
    <w:rsid w:val="003E3A20"/>
    <w:rsid w:val="003E7BD5"/>
    <w:rsid w:val="003F448A"/>
    <w:rsid w:val="003F56DE"/>
    <w:rsid w:val="00401F88"/>
    <w:rsid w:val="00404504"/>
    <w:rsid w:val="00405442"/>
    <w:rsid w:val="00405E59"/>
    <w:rsid w:val="00407D1D"/>
    <w:rsid w:val="00410551"/>
    <w:rsid w:val="004163C0"/>
    <w:rsid w:val="00424642"/>
    <w:rsid w:val="00427223"/>
    <w:rsid w:val="004316DA"/>
    <w:rsid w:val="0043280E"/>
    <w:rsid w:val="00437A04"/>
    <w:rsid w:val="0045288C"/>
    <w:rsid w:val="00454508"/>
    <w:rsid w:val="004549FC"/>
    <w:rsid w:val="00457CB0"/>
    <w:rsid w:val="00460935"/>
    <w:rsid w:val="00461BA6"/>
    <w:rsid w:val="00462394"/>
    <w:rsid w:val="004631C4"/>
    <w:rsid w:val="0047090C"/>
    <w:rsid w:val="00473D3A"/>
    <w:rsid w:val="004772B2"/>
    <w:rsid w:val="004849CD"/>
    <w:rsid w:val="00484AF7"/>
    <w:rsid w:val="004A023A"/>
    <w:rsid w:val="004A1C27"/>
    <w:rsid w:val="004A261E"/>
    <w:rsid w:val="004A40B0"/>
    <w:rsid w:val="004A4AA2"/>
    <w:rsid w:val="004A5BB0"/>
    <w:rsid w:val="004A62BA"/>
    <w:rsid w:val="004A696B"/>
    <w:rsid w:val="004B1077"/>
    <w:rsid w:val="004B1884"/>
    <w:rsid w:val="004B31A8"/>
    <w:rsid w:val="004C234C"/>
    <w:rsid w:val="004D0B44"/>
    <w:rsid w:val="004D10CE"/>
    <w:rsid w:val="004D4365"/>
    <w:rsid w:val="004D52AE"/>
    <w:rsid w:val="004E1A8A"/>
    <w:rsid w:val="004E4B12"/>
    <w:rsid w:val="004E58D0"/>
    <w:rsid w:val="004E5F8A"/>
    <w:rsid w:val="004E605E"/>
    <w:rsid w:val="004F5F2F"/>
    <w:rsid w:val="00500040"/>
    <w:rsid w:val="0050095B"/>
    <w:rsid w:val="00502DB7"/>
    <w:rsid w:val="005052D7"/>
    <w:rsid w:val="00505F1B"/>
    <w:rsid w:val="005077F9"/>
    <w:rsid w:val="005150F6"/>
    <w:rsid w:val="00521B87"/>
    <w:rsid w:val="005323BF"/>
    <w:rsid w:val="0053754C"/>
    <w:rsid w:val="00545CBA"/>
    <w:rsid w:val="00545EB6"/>
    <w:rsid w:val="00546118"/>
    <w:rsid w:val="0055064C"/>
    <w:rsid w:val="00550DEF"/>
    <w:rsid w:val="00552EE2"/>
    <w:rsid w:val="00554A93"/>
    <w:rsid w:val="0055652C"/>
    <w:rsid w:val="00560F4D"/>
    <w:rsid w:val="00571A02"/>
    <w:rsid w:val="0057287E"/>
    <w:rsid w:val="00580E7B"/>
    <w:rsid w:val="00581497"/>
    <w:rsid w:val="00582A05"/>
    <w:rsid w:val="00587697"/>
    <w:rsid w:val="0059010A"/>
    <w:rsid w:val="00595CC5"/>
    <w:rsid w:val="005963A0"/>
    <w:rsid w:val="005967DC"/>
    <w:rsid w:val="00597DA7"/>
    <w:rsid w:val="005A281E"/>
    <w:rsid w:val="005A5288"/>
    <w:rsid w:val="005B0BDF"/>
    <w:rsid w:val="005B1688"/>
    <w:rsid w:val="005B5B4F"/>
    <w:rsid w:val="005C47C3"/>
    <w:rsid w:val="005D2B72"/>
    <w:rsid w:val="005D3D1B"/>
    <w:rsid w:val="005D44CF"/>
    <w:rsid w:val="005D6456"/>
    <w:rsid w:val="005E06BC"/>
    <w:rsid w:val="005E44A1"/>
    <w:rsid w:val="005F498A"/>
    <w:rsid w:val="005F4F85"/>
    <w:rsid w:val="005F7231"/>
    <w:rsid w:val="005F7B71"/>
    <w:rsid w:val="00600930"/>
    <w:rsid w:val="00607E3C"/>
    <w:rsid w:val="00610646"/>
    <w:rsid w:val="00612BEA"/>
    <w:rsid w:val="0061482E"/>
    <w:rsid w:val="00623B5A"/>
    <w:rsid w:val="00623F90"/>
    <w:rsid w:val="00625781"/>
    <w:rsid w:val="00627855"/>
    <w:rsid w:val="00627C97"/>
    <w:rsid w:val="00630981"/>
    <w:rsid w:val="0063424B"/>
    <w:rsid w:val="00634637"/>
    <w:rsid w:val="00634C08"/>
    <w:rsid w:val="00640301"/>
    <w:rsid w:val="006412D3"/>
    <w:rsid w:val="006432C8"/>
    <w:rsid w:val="006456A9"/>
    <w:rsid w:val="00645F20"/>
    <w:rsid w:val="0065136A"/>
    <w:rsid w:val="006613B6"/>
    <w:rsid w:val="006646D8"/>
    <w:rsid w:val="0066655F"/>
    <w:rsid w:val="00671E1B"/>
    <w:rsid w:val="00674AFD"/>
    <w:rsid w:val="00677761"/>
    <w:rsid w:val="00681D8A"/>
    <w:rsid w:val="0068697D"/>
    <w:rsid w:val="006908BF"/>
    <w:rsid w:val="00693A08"/>
    <w:rsid w:val="0069474C"/>
    <w:rsid w:val="006A265B"/>
    <w:rsid w:val="006B11F4"/>
    <w:rsid w:val="006B323E"/>
    <w:rsid w:val="006B3BF3"/>
    <w:rsid w:val="006B519F"/>
    <w:rsid w:val="006B51C4"/>
    <w:rsid w:val="006B78C0"/>
    <w:rsid w:val="006C00C5"/>
    <w:rsid w:val="006C03D0"/>
    <w:rsid w:val="006C3F25"/>
    <w:rsid w:val="006C4C99"/>
    <w:rsid w:val="006C4FC3"/>
    <w:rsid w:val="006C6EE9"/>
    <w:rsid w:val="006D1EB6"/>
    <w:rsid w:val="006D27A7"/>
    <w:rsid w:val="006E0396"/>
    <w:rsid w:val="006E1866"/>
    <w:rsid w:val="006E2263"/>
    <w:rsid w:val="006E2F9B"/>
    <w:rsid w:val="006E4999"/>
    <w:rsid w:val="006E74C1"/>
    <w:rsid w:val="006E7B77"/>
    <w:rsid w:val="006F322E"/>
    <w:rsid w:val="006F49D9"/>
    <w:rsid w:val="006F7819"/>
    <w:rsid w:val="0070039A"/>
    <w:rsid w:val="0070179B"/>
    <w:rsid w:val="0070223C"/>
    <w:rsid w:val="007024A6"/>
    <w:rsid w:val="00704FD1"/>
    <w:rsid w:val="007108EC"/>
    <w:rsid w:val="0071205C"/>
    <w:rsid w:val="00714E70"/>
    <w:rsid w:val="0072134F"/>
    <w:rsid w:val="00721FA7"/>
    <w:rsid w:val="00722434"/>
    <w:rsid w:val="007238B3"/>
    <w:rsid w:val="00724B84"/>
    <w:rsid w:val="00725D8B"/>
    <w:rsid w:val="00730ED9"/>
    <w:rsid w:val="0073332F"/>
    <w:rsid w:val="007358C9"/>
    <w:rsid w:val="007434CF"/>
    <w:rsid w:val="007455A5"/>
    <w:rsid w:val="007562D6"/>
    <w:rsid w:val="0077020C"/>
    <w:rsid w:val="00772633"/>
    <w:rsid w:val="00773B3A"/>
    <w:rsid w:val="007802E1"/>
    <w:rsid w:val="00783738"/>
    <w:rsid w:val="00783BDD"/>
    <w:rsid w:val="0078514A"/>
    <w:rsid w:val="00787FEB"/>
    <w:rsid w:val="007A09F2"/>
    <w:rsid w:val="007A25B0"/>
    <w:rsid w:val="007A71D1"/>
    <w:rsid w:val="007A79A4"/>
    <w:rsid w:val="007B5ED1"/>
    <w:rsid w:val="007B61F7"/>
    <w:rsid w:val="007C2D8A"/>
    <w:rsid w:val="007C71DF"/>
    <w:rsid w:val="007D2500"/>
    <w:rsid w:val="007D2D8D"/>
    <w:rsid w:val="007D3B52"/>
    <w:rsid w:val="007D4C1E"/>
    <w:rsid w:val="007D59C0"/>
    <w:rsid w:val="007D6F39"/>
    <w:rsid w:val="007E17B1"/>
    <w:rsid w:val="007E2FE6"/>
    <w:rsid w:val="007E7D3C"/>
    <w:rsid w:val="007F3833"/>
    <w:rsid w:val="007F4A7B"/>
    <w:rsid w:val="00802A5B"/>
    <w:rsid w:val="00805AF1"/>
    <w:rsid w:val="00813267"/>
    <w:rsid w:val="008134C1"/>
    <w:rsid w:val="0081586C"/>
    <w:rsid w:val="00820A00"/>
    <w:rsid w:val="00824A85"/>
    <w:rsid w:val="00824D6C"/>
    <w:rsid w:val="00827599"/>
    <w:rsid w:val="008318E5"/>
    <w:rsid w:val="00832EFF"/>
    <w:rsid w:val="0083315D"/>
    <w:rsid w:val="00835328"/>
    <w:rsid w:val="00836DF9"/>
    <w:rsid w:val="00837AF9"/>
    <w:rsid w:val="008402DB"/>
    <w:rsid w:val="008412BE"/>
    <w:rsid w:val="00841C53"/>
    <w:rsid w:val="008432F7"/>
    <w:rsid w:val="008449BC"/>
    <w:rsid w:val="00847CAB"/>
    <w:rsid w:val="00857F2F"/>
    <w:rsid w:val="00861916"/>
    <w:rsid w:val="0086276B"/>
    <w:rsid w:val="00862DE8"/>
    <w:rsid w:val="00865049"/>
    <w:rsid w:val="00865C83"/>
    <w:rsid w:val="00865CFC"/>
    <w:rsid w:val="008801F4"/>
    <w:rsid w:val="00881649"/>
    <w:rsid w:val="00884221"/>
    <w:rsid w:val="00892D7E"/>
    <w:rsid w:val="00896237"/>
    <w:rsid w:val="0089678A"/>
    <w:rsid w:val="008A5488"/>
    <w:rsid w:val="008B00F9"/>
    <w:rsid w:val="008B1859"/>
    <w:rsid w:val="008B1877"/>
    <w:rsid w:val="008B3AD0"/>
    <w:rsid w:val="008C2089"/>
    <w:rsid w:val="008C4BB8"/>
    <w:rsid w:val="008D0102"/>
    <w:rsid w:val="008D29E6"/>
    <w:rsid w:val="008D2EA8"/>
    <w:rsid w:val="008D3F68"/>
    <w:rsid w:val="008D4AA4"/>
    <w:rsid w:val="008D4E74"/>
    <w:rsid w:val="008E311D"/>
    <w:rsid w:val="008E60B8"/>
    <w:rsid w:val="008F1686"/>
    <w:rsid w:val="008F258F"/>
    <w:rsid w:val="008F515B"/>
    <w:rsid w:val="008F5169"/>
    <w:rsid w:val="008F75BE"/>
    <w:rsid w:val="00900838"/>
    <w:rsid w:val="00901371"/>
    <w:rsid w:val="00902943"/>
    <w:rsid w:val="009062FF"/>
    <w:rsid w:val="009063C8"/>
    <w:rsid w:val="009110E7"/>
    <w:rsid w:val="00911145"/>
    <w:rsid w:val="0092315C"/>
    <w:rsid w:val="00925991"/>
    <w:rsid w:val="00926644"/>
    <w:rsid w:val="00933350"/>
    <w:rsid w:val="0094068F"/>
    <w:rsid w:val="00940FD0"/>
    <w:rsid w:val="00942964"/>
    <w:rsid w:val="00943742"/>
    <w:rsid w:val="009447AB"/>
    <w:rsid w:val="009458E3"/>
    <w:rsid w:val="00951B09"/>
    <w:rsid w:val="00952316"/>
    <w:rsid w:val="0095537A"/>
    <w:rsid w:val="00955C81"/>
    <w:rsid w:val="00955C9D"/>
    <w:rsid w:val="00964E65"/>
    <w:rsid w:val="00973040"/>
    <w:rsid w:val="00974A37"/>
    <w:rsid w:val="0097704F"/>
    <w:rsid w:val="00977301"/>
    <w:rsid w:val="00987BE7"/>
    <w:rsid w:val="0099037B"/>
    <w:rsid w:val="00990BFA"/>
    <w:rsid w:val="0099685B"/>
    <w:rsid w:val="009A14A0"/>
    <w:rsid w:val="009A38A0"/>
    <w:rsid w:val="009B4C99"/>
    <w:rsid w:val="009B61D0"/>
    <w:rsid w:val="009C22A9"/>
    <w:rsid w:val="009C2B87"/>
    <w:rsid w:val="009C4EED"/>
    <w:rsid w:val="009C51E2"/>
    <w:rsid w:val="009C6E26"/>
    <w:rsid w:val="009C70B7"/>
    <w:rsid w:val="009D1578"/>
    <w:rsid w:val="009D2A48"/>
    <w:rsid w:val="009D4334"/>
    <w:rsid w:val="009E182E"/>
    <w:rsid w:val="009E487C"/>
    <w:rsid w:val="009E55AB"/>
    <w:rsid w:val="009E5DDA"/>
    <w:rsid w:val="009F43FE"/>
    <w:rsid w:val="009F7106"/>
    <w:rsid w:val="00A00A2A"/>
    <w:rsid w:val="00A00B99"/>
    <w:rsid w:val="00A04BF2"/>
    <w:rsid w:val="00A111E4"/>
    <w:rsid w:val="00A11567"/>
    <w:rsid w:val="00A24860"/>
    <w:rsid w:val="00A27E74"/>
    <w:rsid w:val="00A346B2"/>
    <w:rsid w:val="00A34C79"/>
    <w:rsid w:val="00A35237"/>
    <w:rsid w:val="00A42B27"/>
    <w:rsid w:val="00A62989"/>
    <w:rsid w:val="00A643CD"/>
    <w:rsid w:val="00A704F0"/>
    <w:rsid w:val="00A73736"/>
    <w:rsid w:val="00A76460"/>
    <w:rsid w:val="00A81D9F"/>
    <w:rsid w:val="00A83365"/>
    <w:rsid w:val="00A83E5B"/>
    <w:rsid w:val="00A85E65"/>
    <w:rsid w:val="00AA057B"/>
    <w:rsid w:val="00AA4C7F"/>
    <w:rsid w:val="00AC1FF4"/>
    <w:rsid w:val="00AC2695"/>
    <w:rsid w:val="00AC4012"/>
    <w:rsid w:val="00AC591E"/>
    <w:rsid w:val="00AD28D9"/>
    <w:rsid w:val="00AE2D45"/>
    <w:rsid w:val="00AF1AB8"/>
    <w:rsid w:val="00B001A6"/>
    <w:rsid w:val="00B05523"/>
    <w:rsid w:val="00B1024D"/>
    <w:rsid w:val="00B12B59"/>
    <w:rsid w:val="00B15A91"/>
    <w:rsid w:val="00B177EB"/>
    <w:rsid w:val="00B236C2"/>
    <w:rsid w:val="00B23D87"/>
    <w:rsid w:val="00B24153"/>
    <w:rsid w:val="00B264A7"/>
    <w:rsid w:val="00B3047E"/>
    <w:rsid w:val="00B3287C"/>
    <w:rsid w:val="00B37AD4"/>
    <w:rsid w:val="00B45774"/>
    <w:rsid w:val="00B46319"/>
    <w:rsid w:val="00B46928"/>
    <w:rsid w:val="00B50F45"/>
    <w:rsid w:val="00B53CD2"/>
    <w:rsid w:val="00B621A5"/>
    <w:rsid w:val="00B64BD7"/>
    <w:rsid w:val="00B659AA"/>
    <w:rsid w:val="00B66898"/>
    <w:rsid w:val="00B708D2"/>
    <w:rsid w:val="00B74B9B"/>
    <w:rsid w:val="00B772A9"/>
    <w:rsid w:val="00B92D09"/>
    <w:rsid w:val="00B92D23"/>
    <w:rsid w:val="00B94FD1"/>
    <w:rsid w:val="00B95BE8"/>
    <w:rsid w:val="00BA3A3A"/>
    <w:rsid w:val="00BA3D79"/>
    <w:rsid w:val="00BA64CB"/>
    <w:rsid w:val="00BA6C2F"/>
    <w:rsid w:val="00BA6F57"/>
    <w:rsid w:val="00BB0D4D"/>
    <w:rsid w:val="00BB39F4"/>
    <w:rsid w:val="00BB4432"/>
    <w:rsid w:val="00BB5C81"/>
    <w:rsid w:val="00BB7C55"/>
    <w:rsid w:val="00BB7ECC"/>
    <w:rsid w:val="00BC0284"/>
    <w:rsid w:val="00BC0F0E"/>
    <w:rsid w:val="00BC7877"/>
    <w:rsid w:val="00BD190C"/>
    <w:rsid w:val="00BD2F91"/>
    <w:rsid w:val="00BD52D4"/>
    <w:rsid w:val="00BE1070"/>
    <w:rsid w:val="00BE1865"/>
    <w:rsid w:val="00BE4220"/>
    <w:rsid w:val="00BE4A2E"/>
    <w:rsid w:val="00BE681B"/>
    <w:rsid w:val="00BE6A2B"/>
    <w:rsid w:val="00BF0AE6"/>
    <w:rsid w:val="00BF2497"/>
    <w:rsid w:val="00BF4472"/>
    <w:rsid w:val="00BF4DB0"/>
    <w:rsid w:val="00BF6553"/>
    <w:rsid w:val="00C00154"/>
    <w:rsid w:val="00C002D1"/>
    <w:rsid w:val="00C03396"/>
    <w:rsid w:val="00C04552"/>
    <w:rsid w:val="00C04C54"/>
    <w:rsid w:val="00C147D8"/>
    <w:rsid w:val="00C16167"/>
    <w:rsid w:val="00C17401"/>
    <w:rsid w:val="00C17589"/>
    <w:rsid w:val="00C21DCE"/>
    <w:rsid w:val="00C24C61"/>
    <w:rsid w:val="00C27BDF"/>
    <w:rsid w:val="00C32B41"/>
    <w:rsid w:val="00C33793"/>
    <w:rsid w:val="00C37DEA"/>
    <w:rsid w:val="00C415E9"/>
    <w:rsid w:val="00C437DA"/>
    <w:rsid w:val="00C53915"/>
    <w:rsid w:val="00C65970"/>
    <w:rsid w:val="00C710C0"/>
    <w:rsid w:val="00C71DB9"/>
    <w:rsid w:val="00C7360D"/>
    <w:rsid w:val="00C75D64"/>
    <w:rsid w:val="00C76A74"/>
    <w:rsid w:val="00C76A88"/>
    <w:rsid w:val="00C80697"/>
    <w:rsid w:val="00C8356A"/>
    <w:rsid w:val="00C83E54"/>
    <w:rsid w:val="00C85C69"/>
    <w:rsid w:val="00C863BF"/>
    <w:rsid w:val="00C86A3D"/>
    <w:rsid w:val="00C921DC"/>
    <w:rsid w:val="00C935B4"/>
    <w:rsid w:val="00C939A6"/>
    <w:rsid w:val="00C96418"/>
    <w:rsid w:val="00CA359C"/>
    <w:rsid w:val="00CB5E1A"/>
    <w:rsid w:val="00CB7F64"/>
    <w:rsid w:val="00CC5104"/>
    <w:rsid w:val="00CC5D72"/>
    <w:rsid w:val="00CD0107"/>
    <w:rsid w:val="00CD2B54"/>
    <w:rsid w:val="00CD2E89"/>
    <w:rsid w:val="00CE02E2"/>
    <w:rsid w:val="00CE0506"/>
    <w:rsid w:val="00CE07AD"/>
    <w:rsid w:val="00CE2202"/>
    <w:rsid w:val="00CE57BB"/>
    <w:rsid w:val="00CE6FC2"/>
    <w:rsid w:val="00CE76FC"/>
    <w:rsid w:val="00CF168F"/>
    <w:rsid w:val="00CF265E"/>
    <w:rsid w:val="00CF33ED"/>
    <w:rsid w:val="00D01920"/>
    <w:rsid w:val="00D03837"/>
    <w:rsid w:val="00D056A8"/>
    <w:rsid w:val="00D07F2B"/>
    <w:rsid w:val="00D07FCF"/>
    <w:rsid w:val="00D1038B"/>
    <w:rsid w:val="00D1172B"/>
    <w:rsid w:val="00D11ED6"/>
    <w:rsid w:val="00D1410A"/>
    <w:rsid w:val="00D162E0"/>
    <w:rsid w:val="00D21C80"/>
    <w:rsid w:val="00D2483B"/>
    <w:rsid w:val="00D25087"/>
    <w:rsid w:val="00D2706F"/>
    <w:rsid w:val="00D30B52"/>
    <w:rsid w:val="00D31C7C"/>
    <w:rsid w:val="00D4078E"/>
    <w:rsid w:val="00D4194C"/>
    <w:rsid w:val="00D46683"/>
    <w:rsid w:val="00D47C5F"/>
    <w:rsid w:val="00D5032C"/>
    <w:rsid w:val="00D60556"/>
    <w:rsid w:val="00D65F0B"/>
    <w:rsid w:val="00D72901"/>
    <w:rsid w:val="00D74AA4"/>
    <w:rsid w:val="00D83B4E"/>
    <w:rsid w:val="00D85744"/>
    <w:rsid w:val="00D90ADF"/>
    <w:rsid w:val="00D96DD5"/>
    <w:rsid w:val="00DA3307"/>
    <w:rsid w:val="00DA37A2"/>
    <w:rsid w:val="00DA3C53"/>
    <w:rsid w:val="00DA7F8C"/>
    <w:rsid w:val="00DB1A51"/>
    <w:rsid w:val="00DB5C11"/>
    <w:rsid w:val="00DB6AA5"/>
    <w:rsid w:val="00DB792D"/>
    <w:rsid w:val="00DB7CEF"/>
    <w:rsid w:val="00DB7E9B"/>
    <w:rsid w:val="00DC3346"/>
    <w:rsid w:val="00DC5056"/>
    <w:rsid w:val="00DD3181"/>
    <w:rsid w:val="00DD3DB8"/>
    <w:rsid w:val="00DD70E3"/>
    <w:rsid w:val="00DE099B"/>
    <w:rsid w:val="00DE0F60"/>
    <w:rsid w:val="00DE1AEC"/>
    <w:rsid w:val="00DE4E09"/>
    <w:rsid w:val="00DE56C0"/>
    <w:rsid w:val="00DF11A4"/>
    <w:rsid w:val="00DF24BA"/>
    <w:rsid w:val="00DF2868"/>
    <w:rsid w:val="00DF58C2"/>
    <w:rsid w:val="00DF6753"/>
    <w:rsid w:val="00E04290"/>
    <w:rsid w:val="00E06727"/>
    <w:rsid w:val="00E10097"/>
    <w:rsid w:val="00E16472"/>
    <w:rsid w:val="00E20DBD"/>
    <w:rsid w:val="00E21064"/>
    <w:rsid w:val="00E235A3"/>
    <w:rsid w:val="00E24CBB"/>
    <w:rsid w:val="00E264C2"/>
    <w:rsid w:val="00E26C2E"/>
    <w:rsid w:val="00E357A8"/>
    <w:rsid w:val="00E365A9"/>
    <w:rsid w:val="00E407D0"/>
    <w:rsid w:val="00E41B0F"/>
    <w:rsid w:val="00E4209C"/>
    <w:rsid w:val="00E429D8"/>
    <w:rsid w:val="00E5105C"/>
    <w:rsid w:val="00E54298"/>
    <w:rsid w:val="00E54A95"/>
    <w:rsid w:val="00E61FF2"/>
    <w:rsid w:val="00E627B2"/>
    <w:rsid w:val="00E62BF2"/>
    <w:rsid w:val="00E65BF1"/>
    <w:rsid w:val="00E670C8"/>
    <w:rsid w:val="00E67747"/>
    <w:rsid w:val="00E70627"/>
    <w:rsid w:val="00E70853"/>
    <w:rsid w:val="00E72DD6"/>
    <w:rsid w:val="00E76D99"/>
    <w:rsid w:val="00E85AE6"/>
    <w:rsid w:val="00E862F1"/>
    <w:rsid w:val="00E95D2B"/>
    <w:rsid w:val="00E96470"/>
    <w:rsid w:val="00EA2B3F"/>
    <w:rsid w:val="00EA3A92"/>
    <w:rsid w:val="00EA7A08"/>
    <w:rsid w:val="00EB2B74"/>
    <w:rsid w:val="00EB31CF"/>
    <w:rsid w:val="00EB33CA"/>
    <w:rsid w:val="00EB3ED8"/>
    <w:rsid w:val="00EB453F"/>
    <w:rsid w:val="00EC0453"/>
    <w:rsid w:val="00EC056B"/>
    <w:rsid w:val="00EC1FA4"/>
    <w:rsid w:val="00EC2BFB"/>
    <w:rsid w:val="00EC44CD"/>
    <w:rsid w:val="00EC529C"/>
    <w:rsid w:val="00EC53A7"/>
    <w:rsid w:val="00EE17E4"/>
    <w:rsid w:val="00EE2DD2"/>
    <w:rsid w:val="00EE7050"/>
    <w:rsid w:val="00EF0572"/>
    <w:rsid w:val="00EF3127"/>
    <w:rsid w:val="00EF4191"/>
    <w:rsid w:val="00EF41C3"/>
    <w:rsid w:val="00EF5A1A"/>
    <w:rsid w:val="00EF5FD2"/>
    <w:rsid w:val="00EF6B82"/>
    <w:rsid w:val="00EF7870"/>
    <w:rsid w:val="00F001F8"/>
    <w:rsid w:val="00F00626"/>
    <w:rsid w:val="00F018B9"/>
    <w:rsid w:val="00F0192F"/>
    <w:rsid w:val="00F051C5"/>
    <w:rsid w:val="00F10D4C"/>
    <w:rsid w:val="00F11614"/>
    <w:rsid w:val="00F13AF5"/>
    <w:rsid w:val="00F2008D"/>
    <w:rsid w:val="00F21359"/>
    <w:rsid w:val="00F21771"/>
    <w:rsid w:val="00F22405"/>
    <w:rsid w:val="00F2288C"/>
    <w:rsid w:val="00F272D0"/>
    <w:rsid w:val="00F3142A"/>
    <w:rsid w:val="00F340AE"/>
    <w:rsid w:val="00F34D6F"/>
    <w:rsid w:val="00F358DD"/>
    <w:rsid w:val="00F50403"/>
    <w:rsid w:val="00F5097D"/>
    <w:rsid w:val="00F530A1"/>
    <w:rsid w:val="00F533A9"/>
    <w:rsid w:val="00F5361B"/>
    <w:rsid w:val="00F54047"/>
    <w:rsid w:val="00F55B98"/>
    <w:rsid w:val="00F57814"/>
    <w:rsid w:val="00F60E9E"/>
    <w:rsid w:val="00F6105D"/>
    <w:rsid w:val="00F6133F"/>
    <w:rsid w:val="00F6323D"/>
    <w:rsid w:val="00F63F02"/>
    <w:rsid w:val="00F64E30"/>
    <w:rsid w:val="00F650A7"/>
    <w:rsid w:val="00F674BB"/>
    <w:rsid w:val="00F6765D"/>
    <w:rsid w:val="00F71C59"/>
    <w:rsid w:val="00F74A3A"/>
    <w:rsid w:val="00F755FD"/>
    <w:rsid w:val="00F76A34"/>
    <w:rsid w:val="00F76D79"/>
    <w:rsid w:val="00F80BFD"/>
    <w:rsid w:val="00F80E32"/>
    <w:rsid w:val="00F8479A"/>
    <w:rsid w:val="00F8607B"/>
    <w:rsid w:val="00F90AA9"/>
    <w:rsid w:val="00F946DC"/>
    <w:rsid w:val="00F963A6"/>
    <w:rsid w:val="00F97406"/>
    <w:rsid w:val="00FA084C"/>
    <w:rsid w:val="00FA68D5"/>
    <w:rsid w:val="00FA718D"/>
    <w:rsid w:val="00FA759E"/>
    <w:rsid w:val="00FC0934"/>
    <w:rsid w:val="00FC2CD7"/>
    <w:rsid w:val="00FC4C06"/>
    <w:rsid w:val="00FC546E"/>
    <w:rsid w:val="00FC7C63"/>
    <w:rsid w:val="00FD5C90"/>
    <w:rsid w:val="00FD600F"/>
    <w:rsid w:val="00FE0C51"/>
    <w:rsid w:val="00FE5636"/>
    <w:rsid w:val="00FE5E14"/>
    <w:rsid w:val="00FE6C24"/>
    <w:rsid w:val="00FE7579"/>
    <w:rsid w:val="00FF0718"/>
    <w:rsid w:val="00FF2154"/>
    <w:rsid w:val="00FF2FB2"/>
    <w:rsid w:val="00FF4A03"/>
    <w:rsid w:val="00FF6445"/>
    <w:rsid w:val="00FF70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f8f8f8,silver,#ddd"/>
    </o:shapedefaults>
    <o:shapelayout v:ext="edit">
      <o:idmap v:ext="edit" data="2"/>
    </o:shapelayout>
  </w:shapeDefaults>
  <w:decimalSymbol w:val=","/>
  <w:listSeparator w:val=";"/>
  <w14:docId w14:val="3434ED0E"/>
  <w15:chartTrackingRefBased/>
  <w15:docId w15:val="{3D1BC377-37FE-40BB-9CF3-3D1C5F27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7D2"/>
    <w:rPr>
      <w:sz w:val="24"/>
      <w:szCs w:val="24"/>
    </w:rPr>
  </w:style>
  <w:style w:type="character" w:default="1" w:styleId="Policepardfaut">
    <w:name w:val="Default Paragraph Font"/>
    <w:aliases w:val=" Car Car1"/>
    <w:link w:val="a"/>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Listepuces">
    <w:name w:val="List Bullet"/>
    <w:aliases w:val="pr"/>
    <w:basedOn w:val="Normal"/>
    <w:rsid w:val="004E605E"/>
    <w:pPr>
      <w:keepLines/>
      <w:numPr>
        <w:numId w:val="1"/>
      </w:numPr>
      <w:tabs>
        <w:tab w:val="left" w:pos="1134"/>
      </w:tabs>
      <w:spacing w:before="240"/>
      <w:jc w:val="both"/>
    </w:pPr>
    <w:rPr>
      <w:szCs w:val="20"/>
    </w:rPr>
  </w:style>
  <w:style w:type="paragraph" w:styleId="Titre">
    <w:name w:val="Title"/>
    <w:basedOn w:val="Normal"/>
    <w:qFormat/>
    <w:rsid w:val="004E605E"/>
    <w:pPr>
      <w:jc w:val="center"/>
    </w:pPr>
    <w:rPr>
      <w:rFonts w:ascii="Tahoma" w:hAnsi="Tahoma"/>
      <w:b/>
      <w:sz w:val="22"/>
    </w:rPr>
  </w:style>
  <w:style w:type="paragraph" w:styleId="Corpsdetexte">
    <w:name w:val="Body Text"/>
    <w:basedOn w:val="Normal"/>
    <w:rsid w:val="004E605E"/>
    <w:pPr>
      <w:tabs>
        <w:tab w:val="left" w:pos="-1094"/>
        <w:tab w:val="left" w:pos="-720"/>
        <w:tab w:val="left" w:pos="0"/>
        <w:tab w:val="left" w:pos="2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Tahoma" w:hAnsi="Tahoma"/>
      <w:sz w:val="22"/>
    </w:rPr>
  </w:style>
  <w:style w:type="paragraph" w:styleId="Retraitcorpsdetexte">
    <w:name w:val="Body Text Indent"/>
    <w:basedOn w:val="Normal"/>
    <w:rsid w:val="004E605E"/>
    <w:pPr>
      <w:spacing w:after="120"/>
      <w:ind w:left="283"/>
    </w:pPr>
  </w:style>
  <w:style w:type="character" w:styleId="Appelnotedebasdep">
    <w:name w:val="footnote reference"/>
    <w:semiHidden/>
    <w:rsid w:val="004E605E"/>
    <w:rPr>
      <w:vertAlign w:val="superscript"/>
    </w:rPr>
  </w:style>
  <w:style w:type="paragraph" w:styleId="En-tte">
    <w:name w:val="header"/>
    <w:basedOn w:val="Normal"/>
    <w:rsid w:val="004E605E"/>
    <w:pPr>
      <w:tabs>
        <w:tab w:val="center" w:pos="4320"/>
        <w:tab w:val="right" w:pos="8640"/>
      </w:tabs>
    </w:pPr>
  </w:style>
  <w:style w:type="character" w:styleId="Numrodepage">
    <w:name w:val="page number"/>
    <w:basedOn w:val="Policepardfaut"/>
    <w:rsid w:val="004E605E"/>
  </w:style>
  <w:style w:type="paragraph" w:styleId="Pieddepage">
    <w:name w:val="footer"/>
    <w:basedOn w:val="Normal"/>
    <w:rsid w:val="004E605E"/>
    <w:pPr>
      <w:tabs>
        <w:tab w:val="center" w:pos="4320"/>
        <w:tab w:val="right" w:pos="8640"/>
      </w:tabs>
    </w:pPr>
  </w:style>
  <w:style w:type="paragraph" w:styleId="Notedebasdepage">
    <w:name w:val="footnote text"/>
    <w:basedOn w:val="Normal"/>
    <w:link w:val="NotedebasdepageCar"/>
    <w:semiHidden/>
    <w:rsid w:val="00E70627"/>
    <w:rPr>
      <w:sz w:val="20"/>
      <w:szCs w:val="20"/>
      <w:lang w:val="en-US" w:eastAsia="en-US"/>
    </w:rPr>
  </w:style>
  <w:style w:type="character" w:styleId="Lienhypertexte">
    <w:name w:val="Hyperlink"/>
    <w:uiPriority w:val="99"/>
    <w:rsid w:val="00554A93"/>
    <w:rPr>
      <w:color w:val="0000FF"/>
      <w:u w:val="single"/>
    </w:rPr>
  </w:style>
  <w:style w:type="character" w:customStyle="1" w:styleId="NotedebasdepageCar">
    <w:name w:val="Note de bas de page Car"/>
    <w:link w:val="Notedebasdepage"/>
    <w:locked/>
    <w:rsid w:val="00BA64CB"/>
    <w:rPr>
      <w:lang w:val="en-US" w:eastAsia="en-US" w:bidi="ar-SA"/>
    </w:rPr>
  </w:style>
  <w:style w:type="paragraph" w:styleId="Textedebulles">
    <w:name w:val="Balloon Text"/>
    <w:basedOn w:val="Normal"/>
    <w:semiHidden/>
    <w:rsid w:val="001544AA"/>
    <w:rPr>
      <w:rFonts w:ascii="Tahoma" w:hAnsi="Tahoma" w:cs="Tahoma"/>
      <w:sz w:val="16"/>
      <w:szCs w:val="16"/>
    </w:rPr>
  </w:style>
  <w:style w:type="character" w:styleId="Marquedecommentaire">
    <w:name w:val="annotation reference"/>
    <w:semiHidden/>
    <w:rsid w:val="00302E6A"/>
    <w:rPr>
      <w:sz w:val="16"/>
      <w:szCs w:val="16"/>
    </w:rPr>
  </w:style>
  <w:style w:type="paragraph" w:styleId="Commentaire">
    <w:name w:val="annotation text"/>
    <w:basedOn w:val="Normal"/>
    <w:semiHidden/>
    <w:rsid w:val="00302E6A"/>
    <w:rPr>
      <w:sz w:val="20"/>
      <w:szCs w:val="20"/>
    </w:rPr>
  </w:style>
  <w:style w:type="paragraph" w:customStyle="1" w:styleId="AddStyle2">
    <w:name w:val="Add Style 2"/>
    <w:basedOn w:val="Normal"/>
    <w:rsid w:val="0014748E"/>
    <w:pPr>
      <w:jc w:val="both"/>
    </w:pPr>
    <w:rPr>
      <w:rFonts w:ascii="Tahoma" w:hAnsi="Tahoma" w:cs="Tahoma"/>
      <w:bCs/>
      <w:caps/>
      <w:sz w:val="28"/>
      <w:szCs w:val="28"/>
      <w:u w:val="double" w:color="339966"/>
    </w:rPr>
  </w:style>
  <w:style w:type="paragraph" w:customStyle="1" w:styleId="a">
    <w:basedOn w:val="Normal"/>
    <w:link w:val="Policepardfaut"/>
    <w:rsid w:val="0014748E"/>
    <w:pPr>
      <w:spacing w:after="160" w:line="240" w:lineRule="exact"/>
    </w:pPr>
    <w:rPr>
      <w:rFonts w:ascii="Verdana" w:hAnsi="Verdana"/>
      <w:lang w:val="en-US" w:eastAsia="en-US"/>
    </w:rPr>
  </w:style>
  <w:style w:type="paragraph" w:styleId="Objetducommentaire">
    <w:name w:val="annotation subject"/>
    <w:basedOn w:val="Commentaire"/>
    <w:next w:val="Commentaire"/>
    <w:semiHidden/>
    <w:rsid w:val="0024226C"/>
    <w:rPr>
      <w:b/>
      <w:bCs/>
    </w:rPr>
  </w:style>
  <w:style w:type="paragraph" w:styleId="Paragraphedeliste">
    <w:name w:val="List Paragraph"/>
    <w:basedOn w:val="Normal"/>
    <w:uiPriority w:val="34"/>
    <w:qFormat/>
    <w:rsid w:val="001427D2"/>
    <w:pPr>
      <w:ind w:left="708"/>
    </w:pPr>
  </w:style>
  <w:style w:type="paragraph" w:customStyle="1" w:styleId="AccorddeGroupeEGIDE">
    <w:name w:val="Accord de Groupe EGIDE"/>
    <w:basedOn w:val="Normal"/>
    <w:qFormat/>
    <w:rsid w:val="00E96470"/>
    <w:pPr>
      <w:shd w:val="clear" w:color="auto" w:fill="000080"/>
      <w:tabs>
        <w:tab w:val="left" w:pos="7970"/>
      </w:tabs>
      <w:autoSpaceDE w:val="0"/>
      <w:autoSpaceDN w:val="0"/>
      <w:adjustRightInd w:val="0"/>
      <w:jc w:val="both"/>
    </w:pPr>
    <w:rPr>
      <w:rFonts w:ascii="Arial" w:hAnsi="Arial" w:cs="Arial"/>
      <w:b/>
      <w:i/>
      <w:color w:val="FFFFFF"/>
      <w:sz w:val="20"/>
      <w:szCs w:val="20"/>
    </w:rPr>
  </w:style>
  <w:style w:type="paragraph" w:styleId="TM1">
    <w:name w:val="toc 1"/>
    <w:basedOn w:val="Normal"/>
    <w:next w:val="Normal"/>
    <w:autoRedefine/>
    <w:uiPriority w:val="39"/>
    <w:rsid w:val="008D0102"/>
    <w:pPr>
      <w:spacing w:before="120" w:after="120"/>
    </w:pPr>
    <w:rPr>
      <w:rFonts w:ascii="Calibri" w:hAnsi="Calibri" w:cs="Calibri"/>
      <w:b/>
      <w:bCs/>
      <w:caps/>
      <w:sz w:val="20"/>
      <w:szCs w:val="20"/>
    </w:rPr>
  </w:style>
  <w:style w:type="paragraph" w:customStyle="1" w:styleId="AccorddeGroupeEGIDEbis">
    <w:name w:val="Accord de Groupe EGIDE bis"/>
    <w:basedOn w:val="AccorddeGroupeEGIDE"/>
    <w:qFormat/>
    <w:rsid w:val="00B1024D"/>
  </w:style>
  <w:style w:type="paragraph" w:styleId="TM2">
    <w:name w:val="toc 2"/>
    <w:basedOn w:val="Normal"/>
    <w:next w:val="Normal"/>
    <w:autoRedefine/>
    <w:rsid w:val="001E587B"/>
    <w:pPr>
      <w:ind w:left="240"/>
    </w:pPr>
    <w:rPr>
      <w:rFonts w:ascii="Calibri" w:hAnsi="Calibri" w:cs="Calibri"/>
      <w:smallCaps/>
      <w:sz w:val="20"/>
      <w:szCs w:val="20"/>
    </w:rPr>
  </w:style>
  <w:style w:type="paragraph" w:styleId="TM3">
    <w:name w:val="toc 3"/>
    <w:basedOn w:val="Normal"/>
    <w:next w:val="Normal"/>
    <w:autoRedefine/>
    <w:rsid w:val="001E587B"/>
    <w:pPr>
      <w:ind w:left="480"/>
    </w:pPr>
    <w:rPr>
      <w:rFonts w:ascii="Calibri" w:hAnsi="Calibri" w:cs="Calibri"/>
      <w:i/>
      <w:iCs/>
      <w:sz w:val="20"/>
      <w:szCs w:val="20"/>
    </w:rPr>
  </w:style>
  <w:style w:type="paragraph" w:styleId="TM4">
    <w:name w:val="toc 4"/>
    <w:basedOn w:val="Normal"/>
    <w:next w:val="Normal"/>
    <w:autoRedefine/>
    <w:rsid w:val="001E587B"/>
    <w:pPr>
      <w:ind w:left="720"/>
    </w:pPr>
    <w:rPr>
      <w:rFonts w:ascii="Calibri" w:hAnsi="Calibri" w:cs="Calibri"/>
      <w:sz w:val="18"/>
      <w:szCs w:val="18"/>
    </w:rPr>
  </w:style>
  <w:style w:type="paragraph" w:styleId="TM5">
    <w:name w:val="toc 5"/>
    <w:basedOn w:val="Normal"/>
    <w:next w:val="Normal"/>
    <w:autoRedefine/>
    <w:rsid w:val="001E587B"/>
    <w:pPr>
      <w:ind w:left="960"/>
    </w:pPr>
    <w:rPr>
      <w:rFonts w:ascii="Calibri" w:hAnsi="Calibri" w:cs="Calibri"/>
      <w:sz w:val="18"/>
      <w:szCs w:val="18"/>
    </w:rPr>
  </w:style>
  <w:style w:type="paragraph" w:styleId="TM6">
    <w:name w:val="toc 6"/>
    <w:basedOn w:val="Normal"/>
    <w:next w:val="Normal"/>
    <w:autoRedefine/>
    <w:rsid w:val="001E587B"/>
    <w:pPr>
      <w:ind w:left="1200"/>
    </w:pPr>
    <w:rPr>
      <w:rFonts w:ascii="Calibri" w:hAnsi="Calibri" w:cs="Calibri"/>
      <w:sz w:val="18"/>
      <w:szCs w:val="18"/>
    </w:rPr>
  </w:style>
  <w:style w:type="paragraph" w:styleId="TM7">
    <w:name w:val="toc 7"/>
    <w:basedOn w:val="Normal"/>
    <w:next w:val="Normal"/>
    <w:autoRedefine/>
    <w:rsid w:val="001E587B"/>
    <w:pPr>
      <w:ind w:left="1440"/>
    </w:pPr>
    <w:rPr>
      <w:rFonts w:ascii="Calibri" w:hAnsi="Calibri" w:cs="Calibri"/>
      <w:sz w:val="18"/>
      <w:szCs w:val="18"/>
    </w:rPr>
  </w:style>
  <w:style w:type="paragraph" w:styleId="TM8">
    <w:name w:val="toc 8"/>
    <w:basedOn w:val="Normal"/>
    <w:next w:val="Normal"/>
    <w:autoRedefine/>
    <w:rsid w:val="001E587B"/>
    <w:pPr>
      <w:ind w:left="1680"/>
    </w:pPr>
    <w:rPr>
      <w:rFonts w:ascii="Calibri" w:hAnsi="Calibri" w:cs="Calibri"/>
      <w:sz w:val="18"/>
      <w:szCs w:val="18"/>
    </w:rPr>
  </w:style>
  <w:style w:type="paragraph" w:styleId="TM9">
    <w:name w:val="toc 9"/>
    <w:basedOn w:val="Normal"/>
    <w:next w:val="Normal"/>
    <w:autoRedefine/>
    <w:rsid w:val="001E587B"/>
    <w:pPr>
      <w:ind w:left="1920"/>
    </w:pPr>
    <w:rPr>
      <w:rFonts w:ascii="Calibri" w:hAnsi="Calibri" w:cs="Calibri"/>
      <w:sz w:val="18"/>
      <w:szCs w:val="18"/>
    </w:rPr>
  </w:style>
  <w:style w:type="character" w:customStyle="1" w:styleId="Caractresdenotedebasdepage">
    <w:name w:val="Caractères de note de bas de page"/>
    <w:rsid w:val="00E862F1"/>
    <w:rPr>
      <w:vertAlign w:val="superscript"/>
    </w:rPr>
  </w:style>
  <w:style w:type="paragraph" w:styleId="NormalWeb">
    <w:name w:val="Normal (Web)"/>
    <w:basedOn w:val="Normal"/>
    <w:uiPriority w:val="99"/>
    <w:unhideWhenUsed/>
    <w:rsid w:val="000573C0"/>
    <w:pPr>
      <w:spacing w:before="100" w:beforeAutospacing="1" w:after="100" w:afterAutospacing="1"/>
    </w:pPr>
  </w:style>
  <w:style w:type="paragraph" w:styleId="Rvision">
    <w:name w:val="Revision"/>
    <w:hidden/>
    <w:uiPriority w:val="99"/>
    <w:semiHidden/>
    <w:rsid w:val="001D67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5469">
      <w:bodyDiv w:val="1"/>
      <w:marLeft w:val="0"/>
      <w:marRight w:val="0"/>
      <w:marTop w:val="0"/>
      <w:marBottom w:val="0"/>
      <w:divBdr>
        <w:top w:val="none" w:sz="0" w:space="0" w:color="auto"/>
        <w:left w:val="none" w:sz="0" w:space="0" w:color="auto"/>
        <w:bottom w:val="none" w:sz="0" w:space="0" w:color="auto"/>
        <w:right w:val="none" w:sz="0" w:space="0" w:color="auto"/>
      </w:divBdr>
    </w:div>
    <w:div w:id="27146208">
      <w:bodyDiv w:val="1"/>
      <w:marLeft w:val="0"/>
      <w:marRight w:val="0"/>
      <w:marTop w:val="0"/>
      <w:marBottom w:val="0"/>
      <w:divBdr>
        <w:top w:val="none" w:sz="0" w:space="0" w:color="auto"/>
        <w:left w:val="none" w:sz="0" w:space="0" w:color="auto"/>
        <w:bottom w:val="none" w:sz="0" w:space="0" w:color="auto"/>
        <w:right w:val="none" w:sz="0" w:space="0" w:color="auto"/>
      </w:divBdr>
    </w:div>
    <w:div w:id="48115912">
      <w:bodyDiv w:val="1"/>
      <w:marLeft w:val="0"/>
      <w:marRight w:val="0"/>
      <w:marTop w:val="0"/>
      <w:marBottom w:val="0"/>
      <w:divBdr>
        <w:top w:val="none" w:sz="0" w:space="0" w:color="auto"/>
        <w:left w:val="none" w:sz="0" w:space="0" w:color="auto"/>
        <w:bottom w:val="none" w:sz="0" w:space="0" w:color="auto"/>
        <w:right w:val="none" w:sz="0" w:space="0" w:color="auto"/>
      </w:divBdr>
    </w:div>
    <w:div w:id="139930362">
      <w:bodyDiv w:val="1"/>
      <w:marLeft w:val="0"/>
      <w:marRight w:val="0"/>
      <w:marTop w:val="0"/>
      <w:marBottom w:val="0"/>
      <w:divBdr>
        <w:top w:val="none" w:sz="0" w:space="0" w:color="auto"/>
        <w:left w:val="none" w:sz="0" w:space="0" w:color="auto"/>
        <w:bottom w:val="none" w:sz="0" w:space="0" w:color="auto"/>
        <w:right w:val="none" w:sz="0" w:space="0" w:color="auto"/>
      </w:divBdr>
    </w:div>
    <w:div w:id="188956263">
      <w:bodyDiv w:val="1"/>
      <w:marLeft w:val="0"/>
      <w:marRight w:val="0"/>
      <w:marTop w:val="0"/>
      <w:marBottom w:val="0"/>
      <w:divBdr>
        <w:top w:val="none" w:sz="0" w:space="0" w:color="auto"/>
        <w:left w:val="none" w:sz="0" w:space="0" w:color="auto"/>
        <w:bottom w:val="none" w:sz="0" w:space="0" w:color="auto"/>
        <w:right w:val="none" w:sz="0" w:space="0" w:color="auto"/>
      </w:divBdr>
    </w:div>
    <w:div w:id="312100455">
      <w:bodyDiv w:val="1"/>
      <w:marLeft w:val="0"/>
      <w:marRight w:val="0"/>
      <w:marTop w:val="0"/>
      <w:marBottom w:val="0"/>
      <w:divBdr>
        <w:top w:val="none" w:sz="0" w:space="0" w:color="auto"/>
        <w:left w:val="none" w:sz="0" w:space="0" w:color="auto"/>
        <w:bottom w:val="none" w:sz="0" w:space="0" w:color="auto"/>
        <w:right w:val="none" w:sz="0" w:space="0" w:color="auto"/>
      </w:divBdr>
    </w:div>
    <w:div w:id="330453650">
      <w:bodyDiv w:val="1"/>
      <w:marLeft w:val="0"/>
      <w:marRight w:val="0"/>
      <w:marTop w:val="0"/>
      <w:marBottom w:val="0"/>
      <w:divBdr>
        <w:top w:val="none" w:sz="0" w:space="0" w:color="auto"/>
        <w:left w:val="none" w:sz="0" w:space="0" w:color="auto"/>
        <w:bottom w:val="none" w:sz="0" w:space="0" w:color="auto"/>
        <w:right w:val="none" w:sz="0" w:space="0" w:color="auto"/>
      </w:divBdr>
    </w:div>
    <w:div w:id="368577052">
      <w:bodyDiv w:val="1"/>
      <w:marLeft w:val="0"/>
      <w:marRight w:val="0"/>
      <w:marTop w:val="0"/>
      <w:marBottom w:val="0"/>
      <w:divBdr>
        <w:top w:val="none" w:sz="0" w:space="0" w:color="auto"/>
        <w:left w:val="none" w:sz="0" w:space="0" w:color="auto"/>
        <w:bottom w:val="none" w:sz="0" w:space="0" w:color="auto"/>
        <w:right w:val="none" w:sz="0" w:space="0" w:color="auto"/>
      </w:divBdr>
    </w:div>
    <w:div w:id="448860593">
      <w:bodyDiv w:val="1"/>
      <w:marLeft w:val="0"/>
      <w:marRight w:val="0"/>
      <w:marTop w:val="0"/>
      <w:marBottom w:val="0"/>
      <w:divBdr>
        <w:top w:val="none" w:sz="0" w:space="0" w:color="auto"/>
        <w:left w:val="none" w:sz="0" w:space="0" w:color="auto"/>
        <w:bottom w:val="none" w:sz="0" w:space="0" w:color="auto"/>
        <w:right w:val="none" w:sz="0" w:space="0" w:color="auto"/>
      </w:divBdr>
    </w:div>
    <w:div w:id="459762828">
      <w:bodyDiv w:val="1"/>
      <w:marLeft w:val="0"/>
      <w:marRight w:val="0"/>
      <w:marTop w:val="0"/>
      <w:marBottom w:val="0"/>
      <w:divBdr>
        <w:top w:val="none" w:sz="0" w:space="0" w:color="auto"/>
        <w:left w:val="none" w:sz="0" w:space="0" w:color="auto"/>
        <w:bottom w:val="none" w:sz="0" w:space="0" w:color="auto"/>
        <w:right w:val="none" w:sz="0" w:space="0" w:color="auto"/>
      </w:divBdr>
    </w:div>
    <w:div w:id="462962036">
      <w:bodyDiv w:val="1"/>
      <w:marLeft w:val="0"/>
      <w:marRight w:val="0"/>
      <w:marTop w:val="0"/>
      <w:marBottom w:val="0"/>
      <w:divBdr>
        <w:top w:val="none" w:sz="0" w:space="0" w:color="auto"/>
        <w:left w:val="none" w:sz="0" w:space="0" w:color="auto"/>
        <w:bottom w:val="none" w:sz="0" w:space="0" w:color="auto"/>
        <w:right w:val="none" w:sz="0" w:space="0" w:color="auto"/>
      </w:divBdr>
    </w:div>
    <w:div w:id="466289483">
      <w:bodyDiv w:val="1"/>
      <w:marLeft w:val="0"/>
      <w:marRight w:val="0"/>
      <w:marTop w:val="0"/>
      <w:marBottom w:val="0"/>
      <w:divBdr>
        <w:top w:val="none" w:sz="0" w:space="0" w:color="auto"/>
        <w:left w:val="none" w:sz="0" w:space="0" w:color="auto"/>
        <w:bottom w:val="none" w:sz="0" w:space="0" w:color="auto"/>
        <w:right w:val="none" w:sz="0" w:space="0" w:color="auto"/>
      </w:divBdr>
    </w:div>
    <w:div w:id="470707320">
      <w:bodyDiv w:val="1"/>
      <w:marLeft w:val="0"/>
      <w:marRight w:val="0"/>
      <w:marTop w:val="0"/>
      <w:marBottom w:val="0"/>
      <w:divBdr>
        <w:top w:val="none" w:sz="0" w:space="0" w:color="auto"/>
        <w:left w:val="none" w:sz="0" w:space="0" w:color="auto"/>
        <w:bottom w:val="none" w:sz="0" w:space="0" w:color="auto"/>
        <w:right w:val="none" w:sz="0" w:space="0" w:color="auto"/>
      </w:divBdr>
    </w:div>
    <w:div w:id="471141937">
      <w:bodyDiv w:val="1"/>
      <w:marLeft w:val="0"/>
      <w:marRight w:val="0"/>
      <w:marTop w:val="0"/>
      <w:marBottom w:val="0"/>
      <w:divBdr>
        <w:top w:val="none" w:sz="0" w:space="0" w:color="auto"/>
        <w:left w:val="none" w:sz="0" w:space="0" w:color="auto"/>
        <w:bottom w:val="none" w:sz="0" w:space="0" w:color="auto"/>
        <w:right w:val="none" w:sz="0" w:space="0" w:color="auto"/>
      </w:divBdr>
    </w:div>
    <w:div w:id="507407616">
      <w:bodyDiv w:val="1"/>
      <w:marLeft w:val="0"/>
      <w:marRight w:val="0"/>
      <w:marTop w:val="0"/>
      <w:marBottom w:val="0"/>
      <w:divBdr>
        <w:top w:val="none" w:sz="0" w:space="0" w:color="auto"/>
        <w:left w:val="none" w:sz="0" w:space="0" w:color="auto"/>
        <w:bottom w:val="none" w:sz="0" w:space="0" w:color="auto"/>
        <w:right w:val="none" w:sz="0" w:space="0" w:color="auto"/>
      </w:divBdr>
    </w:div>
    <w:div w:id="599337726">
      <w:bodyDiv w:val="1"/>
      <w:marLeft w:val="0"/>
      <w:marRight w:val="0"/>
      <w:marTop w:val="0"/>
      <w:marBottom w:val="0"/>
      <w:divBdr>
        <w:top w:val="none" w:sz="0" w:space="0" w:color="auto"/>
        <w:left w:val="none" w:sz="0" w:space="0" w:color="auto"/>
        <w:bottom w:val="none" w:sz="0" w:space="0" w:color="auto"/>
        <w:right w:val="none" w:sz="0" w:space="0" w:color="auto"/>
      </w:divBdr>
    </w:div>
    <w:div w:id="629747872">
      <w:bodyDiv w:val="1"/>
      <w:marLeft w:val="0"/>
      <w:marRight w:val="0"/>
      <w:marTop w:val="0"/>
      <w:marBottom w:val="0"/>
      <w:divBdr>
        <w:top w:val="none" w:sz="0" w:space="0" w:color="auto"/>
        <w:left w:val="none" w:sz="0" w:space="0" w:color="auto"/>
        <w:bottom w:val="none" w:sz="0" w:space="0" w:color="auto"/>
        <w:right w:val="none" w:sz="0" w:space="0" w:color="auto"/>
      </w:divBdr>
    </w:div>
    <w:div w:id="724909759">
      <w:bodyDiv w:val="1"/>
      <w:marLeft w:val="0"/>
      <w:marRight w:val="0"/>
      <w:marTop w:val="0"/>
      <w:marBottom w:val="0"/>
      <w:divBdr>
        <w:top w:val="none" w:sz="0" w:space="0" w:color="auto"/>
        <w:left w:val="none" w:sz="0" w:space="0" w:color="auto"/>
        <w:bottom w:val="none" w:sz="0" w:space="0" w:color="auto"/>
        <w:right w:val="none" w:sz="0" w:space="0" w:color="auto"/>
      </w:divBdr>
    </w:div>
    <w:div w:id="742412373">
      <w:bodyDiv w:val="1"/>
      <w:marLeft w:val="0"/>
      <w:marRight w:val="0"/>
      <w:marTop w:val="0"/>
      <w:marBottom w:val="0"/>
      <w:divBdr>
        <w:top w:val="none" w:sz="0" w:space="0" w:color="auto"/>
        <w:left w:val="none" w:sz="0" w:space="0" w:color="auto"/>
        <w:bottom w:val="none" w:sz="0" w:space="0" w:color="auto"/>
        <w:right w:val="none" w:sz="0" w:space="0" w:color="auto"/>
      </w:divBdr>
    </w:div>
    <w:div w:id="776488771">
      <w:bodyDiv w:val="1"/>
      <w:marLeft w:val="0"/>
      <w:marRight w:val="0"/>
      <w:marTop w:val="0"/>
      <w:marBottom w:val="0"/>
      <w:divBdr>
        <w:top w:val="none" w:sz="0" w:space="0" w:color="auto"/>
        <w:left w:val="none" w:sz="0" w:space="0" w:color="auto"/>
        <w:bottom w:val="none" w:sz="0" w:space="0" w:color="auto"/>
        <w:right w:val="none" w:sz="0" w:space="0" w:color="auto"/>
      </w:divBdr>
    </w:div>
    <w:div w:id="961107983">
      <w:bodyDiv w:val="1"/>
      <w:marLeft w:val="0"/>
      <w:marRight w:val="0"/>
      <w:marTop w:val="0"/>
      <w:marBottom w:val="0"/>
      <w:divBdr>
        <w:top w:val="none" w:sz="0" w:space="0" w:color="auto"/>
        <w:left w:val="none" w:sz="0" w:space="0" w:color="auto"/>
        <w:bottom w:val="none" w:sz="0" w:space="0" w:color="auto"/>
        <w:right w:val="none" w:sz="0" w:space="0" w:color="auto"/>
      </w:divBdr>
    </w:div>
    <w:div w:id="964386786">
      <w:bodyDiv w:val="1"/>
      <w:marLeft w:val="0"/>
      <w:marRight w:val="0"/>
      <w:marTop w:val="0"/>
      <w:marBottom w:val="0"/>
      <w:divBdr>
        <w:top w:val="none" w:sz="0" w:space="0" w:color="auto"/>
        <w:left w:val="none" w:sz="0" w:space="0" w:color="auto"/>
        <w:bottom w:val="none" w:sz="0" w:space="0" w:color="auto"/>
        <w:right w:val="none" w:sz="0" w:space="0" w:color="auto"/>
      </w:divBdr>
    </w:div>
    <w:div w:id="982003761">
      <w:bodyDiv w:val="1"/>
      <w:marLeft w:val="0"/>
      <w:marRight w:val="0"/>
      <w:marTop w:val="0"/>
      <w:marBottom w:val="0"/>
      <w:divBdr>
        <w:top w:val="none" w:sz="0" w:space="0" w:color="auto"/>
        <w:left w:val="none" w:sz="0" w:space="0" w:color="auto"/>
        <w:bottom w:val="none" w:sz="0" w:space="0" w:color="auto"/>
        <w:right w:val="none" w:sz="0" w:space="0" w:color="auto"/>
      </w:divBdr>
    </w:div>
    <w:div w:id="1182744517">
      <w:bodyDiv w:val="1"/>
      <w:marLeft w:val="0"/>
      <w:marRight w:val="0"/>
      <w:marTop w:val="0"/>
      <w:marBottom w:val="0"/>
      <w:divBdr>
        <w:top w:val="none" w:sz="0" w:space="0" w:color="auto"/>
        <w:left w:val="none" w:sz="0" w:space="0" w:color="auto"/>
        <w:bottom w:val="none" w:sz="0" w:space="0" w:color="auto"/>
        <w:right w:val="none" w:sz="0" w:space="0" w:color="auto"/>
      </w:divBdr>
    </w:div>
    <w:div w:id="1313024517">
      <w:bodyDiv w:val="1"/>
      <w:marLeft w:val="0"/>
      <w:marRight w:val="0"/>
      <w:marTop w:val="0"/>
      <w:marBottom w:val="0"/>
      <w:divBdr>
        <w:top w:val="none" w:sz="0" w:space="0" w:color="auto"/>
        <w:left w:val="none" w:sz="0" w:space="0" w:color="auto"/>
        <w:bottom w:val="none" w:sz="0" w:space="0" w:color="auto"/>
        <w:right w:val="none" w:sz="0" w:space="0" w:color="auto"/>
      </w:divBdr>
    </w:div>
    <w:div w:id="1347169988">
      <w:bodyDiv w:val="1"/>
      <w:marLeft w:val="0"/>
      <w:marRight w:val="0"/>
      <w:marTop w:val="0"/>
      <w:marBottom w:val="0"/>
      <w:divBdr>
        <w:top w:val="none" w:sz="0" w:space="0" w:color="auto"/>
        <w:left w:val="none" w:sz="0" w:space="0" w:color="auto"/>
        <w:bottom w:val="none" w:sz="0" w:space="0" w:color="auto"/>
        <w:right w:val="none" w:sz="0" w:space="0" w:color="auto"/>
      </w:divBdr>
    </w:div>
    <w:div w:id="1355493323">
      <w:bodyDiv w:val="1"/>
      <w:marLeft w:val="0"/>
      <w:marRight w:val="0"/>
      <w:marTop w:val="0"/>
      <w:marBottom w:val="0"/>
      <w:divBdr>
        <w:top w:val="none" w:sz="0" w:space="0" w:color="auto"/>
        <w:left w:val="none" w:sz="0" w:space="0" w:color="auto"/>
        <w:bottom w:val="none" w:sz="0" w:space="0" w:color="auto"/>
        <w:right w:val="none" w:sz="0" w:space="0" w:color="auto"/>
      </w:divBdr>
    </w:div>
    <w:div w:id="1395590453">
      <w:bodyDiv w:val="1"/>
      <w:marLeft w:val="0"/>
      <w:marRight w:val="0"/>
      <w:marTop w:val="0"/>
      <w:marBottom w:val="0"/>
      <w:divBdr>
        <w:top w:val="none" w:sz="0" w:space="0" w:color="auto"/>
        <w:left w:val="none" w:sz="0" w:space="0" w:color="auto"/>
        <w:bottom w:val="none" w:sz="0" w:space="0" w:color="auto"/>
        <w:right w:val="none" w:sz="0" w:space="0" w:color="auto"/>
      </w:divBdr>
    </w:div>
    <w:div w:id="1400059645">
      <w:bodyDiv w:val="1"/>
      <w:marLeft w:val="0"/>
      <w:marRight w:val="0"/>
      <w:marTop w:val="0"/>
      <w:marBottom w:val="0"/>
      <w:divBdr>
        <w:top w:val="none" w:sz="0" w:space="0" w:color="auto"/>
        <w:left w:val="none" w:sz="0" w:space="0" w:color="auto"/>
        <w:bottom w:val="none" w:sz="0" w:space="0" w:color="auto"/>
        <w:right w:val="none" w:sz="0" w:space="0" w:color="auto"/>
      </w:divBdr>
    </w:div>
    <w:div w:id="1423719504">
      <w:bodyDiv w:val="1"/>
      <w:marLeft w:val="0"/>
      <w:marRight w:val="0"/>
      <w:marTop w:val="0"/>
      <w:marBottom w:val="0"/>
      <w:divBdr>
        <w:top w:val="none" w:sz="0" w:space="0" w:color="auto"/>
        <w:left w:val="none" w:sz="0" w:space="0" w:color="auto"/>
        <w:bottom w:val="none" w:sz="0" w:space="0" w:color="auto"/>
        <w:right w:val="none" w:sz="0" w:space="0" w:color="auto"/>
      </w:divBdr>
    </w:div>
    <w:div w:id="1442261316">
      <w:bodyDiv w:val="1"/>
      <w:marLeft w:val="0"/>
      <w:marRight w:val="0"/>
      <w:marTop w:val="0"/>
      <w:marBottom w:val="0"/>
      <w:divBdr>
        <w:top w:val="none" w:sz="0" w:space="0" w:color="auto"/>
        <w:left w:val="none" w:sz="0" w:space="0" w:color="auto"/>
        <w:bottom w:val="none" w:sz="0" w:space="0" w:color="auto"/>
        <w:right w:val="none" w:sz="0" w:space="0" w:color="auto"/>
      </w:divBdr>
    </w:div>
    <w:div w:id="1461266553">
      <w:bodyDiv w:val="1"/>
      <w:marLeft w:val="0"/>
      <w:marRight w:val="0"/>
      <w:marTop w:val="0"/>
      <w:marBottom w:val="0"/>
      <w:divBdr>
        <w:top w:val="none" w:sz="0" w:space="0" w:color="auto"/>
        <w:left w:val="none" w:sz="0" w:space="0" w:color="auto"/>
        <w:bottom w:val="none" w:sz="0" w:space="0" w:color="auto"/>
        <w:right w:val="none" w:sz="0" w:space="0" w:color="auto"/>
      </w:divBdr>
    </w:div>
    <w:div w:id="1525437277">
      <w:bodyDiv w:val="1"/>
      <w:marLeft w:val="0"/>
      <w:marRight w:val="0"/>
      <w:marTop w:val="0"/>
      <w:marBottom w:val="0"/>
      <w:divBdr>
        <w:top w:val="none" w:sz="0" w:space="0" w:color="auto"/>
        <w:left w:val="none" w:sz="0" w:space="0" w:color="auto"/>
        <w:bottom w:val="none" w:sz="0" w:space="0" w:color="auto"/>
        <w:right w:val="none" w:sz="0" w:space="0" w:color="auto"/>
      </w:divBdr>
    </w:div>
    <w:div w:id="1536427660">
      <w:bodyDiv w:val="1"/>
      <w:marLeft w:val="0"/>
      <w:marRight w:val="0"/>
      <w:marTop w:val="0"/>
      <w:marBottom w:val="0"/>
      <w:divBdr>
        <w:top w:val="none" w:sz="0" w:space="0" w:color="auto"/>
        <w:left w:val="none" w:sz="0" w:space="0" w:color="auto"/>
        <w:bottom w:val="none" w:sz="0" w:space="0" w:color="auto"/>
        <w:right w:val="none" w:sz="0" w:space="0" w:color="auto"/>
      </w:divBdr>
    </w:div>
    <w:div w:id="1545481587">
      <w:bodyDiv w:val="1"/>
      <w:marLeft w:val="0"/>
      <w:marRight w:val="0"/>
      <w:marTop w:val="0"/>
      <w:marBottom w:val="0"/>
      <w:divBdr>
        <w:top w:val="none" w:sz="0" w:space="0" w:color="auto"/>
        <w:left w:val="none" w:sz="0" w:space="0" w:color="auto"/>
        <w:bottom w:val="none" w:sz="0" w:space="0" w:color="auto"/>
        <w:right w:val="none" w:sz="0" w:space="0" w:color="auto"/>
      </w:divBdr>
    </w:div>
    <w:div w:id="1571497392">
      <w:bodyDiv w:val="1"/>
      <w:marLeft w:val="0"/>
      <w:marRight w:val="0"/>
      <w:marTop w:val="0"/>
      <w:marBottom w:val="0"/>
      <w:divBdr>
        <w:top w:val="none" w:sz="0" w:space="0" w:color="auto"/>
        <w:left w:val="none" w:sz="0" w:space="0" w:color="auto"/>
        <w:bottom w:val="none" w:sz="0" w:space="0" w:color="auto"/>
        <w:right w:val="none" w:sz="0" w:space="0" w:color="auto"/>
      </w:divBdr>
    </w:div>
    <w:div w:id="1574657789">
      <w:bodyDiv w:val="1"/>
      <w:marLeft w:val="0"/>
      <w:marRight w:val="0"/>
      <w:marTop w:val="0"/>
      <w:marBottom w:val="0"/>
      <w:divBdr>
        <w:top w:val="none" w:sz="0" w:space="0" w:color="auto"/>
        <w:left w:val="none" w:sz="0" w:space="0" w:color="auto"/>
        <w:bottom w:val="none" w:sz="0" w:space="0" w:color="auto"/>
        <w:right w:val="none" w:sz="0" w:space="0" w:color="auto"/>
      </w:divBdr>
    </w:div>
    <w:div w:id="1680623089">
      <w:bodyDiv w:val="1"/>
      <w:marLeft w:val="0"/>
      <w:marRight w:val="0"/>
      <w:marTop w:val="0"/>
      <w:marBottom w:val="0"/>
      <w:divBdr>
        <w:top w:val="none" w:sz="0" w:space="0" w:color="auto"/>
        <w:left w:val="none" w:sz="0" w:space="0" w:color="auto"/>
        <w:bottom w:val="none" w:sz="0" w:space="0" w:color="auto"/>
        <w:right w:val="none" w:sz="0" w:space="0" w:color="auto"/>
      </w:divBdr>
    </w:div>
    <w:div w:id="1729037605">
      <w:bodyDiv w:val="1"/>
      <w:marLeft w:val="0"/>
      <w:marRight w:val="0"/>
      <w:marTop w:val="0"/>
      <w:marBottom w:val="0"/>
      <w:divBdr>
        <w:top w:val="none" w:sz="0" w:space="0" w:color="auto"/>
        <w:left w:val="none" w:sz="0" w:space="0" w:color="auto"/>
        <w:bottom w:val="none" w:sz="0" w:space="0" w:color="auto"/>
        <w:right w:val="none" w:sz="0" w:space="0" w:color="auto"/>
      </w:divBdr>
      <w:divsChild>
        <w:div w:id="82185716">
          <w:marLeft w:val="979"/>
          <w:marRight w:val="0"/>
          <w:marTop w:val="120"/>
          <w:marBottom w:val="0"/>
          <w:divBdr>
            <w:top w:val="none" w:sz="0" w:space="0" w:color="auto"/>
            <w:left w:val="none" w:sz="0" w:space="0" w:color="auto"/>
            <w:bottom w:val="none" w:sz="0" w:space="0" w:color="auto"/>
            <w:right w:val="none" w:sz="0" w:space="0" w:color="auto"/>
          </w:divBdr>
        </w:div>
        <w:div w:id="1398934507">
          <w:marLeft w:val="979"/>
          <w:marRight w:val="0"/>
          <w:marTop w:val="120"/>
          <w:marBottom w:val="0"/>
          <w:divBdr>
            <w:top w:val="none" w:sz="0" w:space="0" w:color="auto"/>
            <w:left w:val="none" w:sz="0" w:space="0" w:color="auto"/>
            <w:bottom w:val="none" w:sz="0" w:space="0" w:color="auto"/>
            <w:right w:val="none" w:sz="0" w:space="0" w:color="auto"/>
          </w:divBdr>
        </w:div>
      </w:divsChild>
    </w:div>
    <w:div w:id="1738278927">
      <w:bodyDiv w:val="1"/>
      <w:marLeft w:val="0"/>
      <w:marRight w:val="0"/>
      <w:marTop w:val="0"/>
      <w:marBottom w:val="0"/>
      <w:divBdr>
        <w:top w:val="none" w:sz="0" w:space="0" w:color="auto"/>
        <w:left w:val="none" w:sz="0" w:space="0" w:color="auto"/>
        <w:bottom w:val="none" w:sz="0" w:space="0" w:color="auto"/>
        <w:right w:val="none" w:sz="0" w:space="0" w:color="auto"/>
      </w:divBdr>
    </w:div>
    <w:div w:id="1743940879">
      <w:bodyDiv w:val="1"/>
      <w:marLeft w:val="0"/>
      <w:marRight w:val="0"/>
      <w:marTop w:val="0"/>
      <w:marBottom w:val="0"/>
      <w:divBdr>
        <w:top w:val="none" w:sz="0" w:space="0" w:color="auto"/>
        <w:left w:val="none" w:sz="0" w:space="0" w:color="auto"/>
        <w:bottom w:val="none" w:sz="0" w:space="0" w:color="auto"/>
        <w:right w:val="none" w:sz="0" w:space="0" w:color="auto"/>
      </w:divBdr>
    </w:div>
    <w:div w:id="1801342824">
      <w:bodyDiv w:val="1"/>
      <w:marLeft w:val="0"/>
      <w:marRight w:val="0"/>
      <w:marTop w:val="0"/>
      <w:marBottom w:val="0"/>
      <w:divBdr>
        <w:top w:val="none" w:sz="0" w:space="0" w:color="auto"/>
        <w:left w:val="none" w:sz="0" w:space="0" w:color="auto"/>
        <w:bottom w:val="none" w:sz="0" w:space="0" w:color="auto"/>
        <w:right w:val="none" w:sz="0" w:space="0" w:color="auto"/>
      </w:divBdr>
    </w:div>
    <w:div w:id="1836068936">
      <w:bodyDiv w:val="1"/>
      <w:marLeft w:val="0"/>
      <w:marRight w:val="0"/>
      <w:marTop w:val="0"/>
      <w:marBottom w:val="0"/>
      <w:divBdr>
        <w:top w:val="none" w:sz="0" w:space="0" w:color="auto"/>
        <w:left w:val="none" w:sz="0" w:space="0" w:color="auto"/>
        <w:bottom w:val="none" w:sz="0" w:space="0" w:color="auto"/>
        <w:right w:val="none" w:sz="0" w:space="0" w:color="auto"/>
      </w:divBdr>
    </w:div>
    <w:div w:id="1867015761">
      <w:bodyDiv w:val="1"/>
      <w:marLeft w:val="0"/>
      <w:marRight w:val="0"/>
      <w:marTop w:val="0"/>
      <w:marBottom w:val="0"/>
      <w:divBdr>
        <w:top w:val="none" w:sz="0" w:space="0" w:color="auto"/>
        <w:left w:val="none" w:sz="0" w:space="0" w:color="auto"/>
        <w:bottom w:val="none" w:sz="0" w:space="0" w:color="auto"/>
        <w:right w:val="none" w:sz="0" w:space="0" w:color="auto"/>
      </w:divBdr>
    </w:div>
    <w:div w:id="1868174134">
      <w:bodyDiv w:val="1"/>
      <w:marLeft w:val="0"/>
      <w:marRight w:val="0"/>
      <w:marTop w:val="0"/>
      <w:marBottom w:val="0"/>
      <w:divBdr>
        <w:top w:val="none" w:sz="0" w:space="0" w:color="auto"/>
        <w:left w:val="none" w:sz="0" w:space="0" w:color="auto"/>
        <w:bottom w:val="none" w:sz="0" w:space="0" w:color="auto"/>
        <w:right w:val="none" w:sz="0" w:space="0" w:color="auto"/>
      </w:divBdr>
    </w:div>
    <w:div w:id="1886288679">
      <w:bodyDiv w:val="1"/>
      <w:marLeft w:val="0"/>
      <w:marRight w:val="0"/>
      <w:marTop w:val="0"/>
      <w:marBottom w:val="0"/>
      <w:divBdr>
        <w:top w:val="none" w:sz="0" w:space="0" w:color="auto"/>
        <w:left w:val="none" w:sz="0" w:space="0" w:color="auto"/>
        <w:bottom w:val="none" w:sz="0" w:space="0" w:color="auto"/>
        <w:right w:val="none" w:sz="0" w:space="0" w:color="auto"/>
      </w:divBdr>
    </w:div>
    <w:div w:id="1918976499">
      <w:bodyDiv w:val="1"/>
      <w:marLeft w:val="0"/>
      <w:marRight w:val="0"/>
      <w:marTop w:val="0"/>
      <w:marBottom w:val="0"/>
      <w:divBdr>
        <w:top w:val="none" w:sz="0" w:space="0" w:color="auto"/>
        <w:left w:val="none" w:sz="0" w:space="0" w:color="auto"/>
        <w:bottom w:val="none" w:sz="0" w:space="0" w:color="auto"/>
        <w:right w:val="none" w:sz="0" w:space="0" w:color="auto"/>
      </w:divBdr>
    </w:div>
    <w:div w:id="1991326934">
      <w:bodyDiv w:val="1"/>
      <w:marLeft w:val="0"/>
      <w:marRight w:val="0"/>
      <w:marTop w:val="0"/>
      <w:marBottom w:val="0"/>
      <w:divBdr>
        <w:top w:val="none" w:sz="0" w:space="0" w:color="auto"/>
        <w:left w:val="none" w:sz="0" w:space="0" w:color="auto"/>
        <w:bottom w:val="none" w:sz="0" w:space="0" w:color="auto"/>
        <w:right w:val="none" w:sz="0" w:space="0" w:color="auto"/>
      </w:divBdr>
    </w:div>
    <w:div w:id="2015106029">
      <w:bodyDiv w:val="1"/>
      <w:marLeft w:val="0"/>
      <w:marRight w:val="0"/>
      <w:marTop w:val="0"/>
      <w:marBottom w:val="0"/>
      <w:divBdr>
        <w:top w:val="none" w:sz="0" w:space="0" w:color="auto"/>
        <w:left w:val="none" w:sz="0" w:space="0" w:color="auto"/>
        <w:bottom w:val="none" w:sz="0" w:space="0" w:color="auto"/>
        <w:right w:val="none" w:sz="0" w:space="0" w:color="auto"/>
      </w:divBdr>
    </w:div>
    <w:div w:id="2092195889">
      <w:bodyDiv w:val="1"/>
      <w:marLeft w:val="0"/>
      <w:marRight w:val="0"/>
      <w:marTop w:val="0"/>
      <w:marBottom w:val="0"/>
      <w:divBdr>
        <w:top w:val="none" w:sz="0" w:space="0" w:color="auto"/>
        <w:left w:val="none" w:sz="0" w:space="0" w:color="auto"/>
        <w:bottom w:val="none" w:sz="0" w:space="0" w:color="auto"/>
        <w:right w:val="none" w:sz="0" w:space="0" w:color="auto"/>
      </w:divBdr>
    </w:div>
    <w:div w:id="2114859766">
      <w:bodyDiv w:val="1"/>
      <w:marLeft w:val="0"/>
      <w:marRight w:val="0"/>
      <w:marTop w:val="0"/>
      <w:marBottom w:val="0"/>
      <w:divBdr>
        <w:top w:val="none" w:sz="0" w:space="0" w:color="auto"/>
        <w:left w:val="none" w:sz="0" w:space="0" w:color="auto"/>
        <w:bottom w:val="none" w:sz="0" w:space="0" w:color="auto"/>
        <w:right w:val="none" w:sz="0" w:space="0" w:color="auto"/>
      </w:divBdr>
    </w:div>
    <w:div w:id="214481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5C63C-FEEF-4AE6-9BCC-09010B703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843</Words>
  <Characters>4637</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ACCORD DE GROUPE ITM ENTREPRISES</vt:lpstr>
    </vt:vector>
  </TitlesOfParts>
  <Company>Bongrain</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GROUPE ITM ENTREPRISES</dc:title>
  <dc:subject/>
  <dc:creator>jbybosmi</dc:creator>
  <cp:keywords/>
  <cp:lastModifiedBy>Remi DURIEZ</cp:lastModifiedBy>
  <cp:revision>2</cp:revision>
  <cp:lastPrinted>2026-01-14T12:56:00Z</cp:lastPrinted>
  <dcterms:created xsi:type="dcterms:W3CDTF">2026-06-22T15:52:00Z</dcterms:created>
  <dcterms:modified xsi:type="dcterms:W3CDTF">2026-06-22T15:52:00Z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be80aa-1d81-4f9b-a725-00b7929cdbde_Enabled">
    <vt:lpwstr>True</vt:lpwstr>
  </property>
  <property fmtid="{D5CDD505-2E9C-101B-9397-08002B2CF9AE}" pid="3" name="MSIP_Label_a9be80aa-1d81-4f9b-a725-00b7929cdbde_SiteId">
    <vt:lpwstr>b2e0bd95-d717-4462-b33e-dcaec4e9c4ec</vt:lpwstr>
  </property>
  <property fmtid="{D5CDD505-2E9C-101B-9397-08002B2CF9AE}" pid="4" name="MSIP_Label_a9be80aa-1d81-4f9b-a725-00b7929cdbde_Ref">
    <vt:lpwstr>https://api.informationprotection.azure.com/api/b2e0bd95-d717-4462-b33e-dcaec4e9c4ec</vt:lpwstr>
  </property>
  <property fmtid="{D5CDD505-2E9C-101B-9397-08002B2CF9AE}" pid="5" name="MSIP_Label_a9be80aa-1d81-4f9b-a725-00b7929cdbde_SetDate">
    <vt:lpwstr>2018-06-08T09:57:02.7462338+02:00</vt:lpwstr>
  </property>
  <property fmtid="{D5CDD505-2E9C-101B-9397-08002B2CF9AE}" pid="6" name="MSIP_Label_a9be80aa-1d81-4f9b-a725-00b7929cdbde_Name">
    <vt:lpwstr>C2-Restricted</vt:lpwstr>
  </property>
  <property fmtid="{D5CDD505-2E9C-101B-9397-08002B2CF9AE}" pid="7" name="MSIP_Label_a9be80aa-1d81-4f9b-a725-00b7929cdbde_Extended_MSFT_Method">
    <vt:lpwstr>Automatic</vt:lpwstr>
  </property>
  <property fmtid="{D5CDD505-2E9C-101B-9397-08002B2CF9AE}" pid="8" name="Sensitivity">
    <vt:lpwstr>C2-Restricted</vt:lpwstr>
  </property>
</Properties>
</file>