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4CB3C" w14:textId="77777777" w:rsidR="00FC4F06" w:rsidRDefault="00FC4F06" w:rsidP="00FC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340"/>
        </w:tabs>
        <w:spacing w:after="0" w:line="276" w:lineRule="auto"/>
        <w:jc w:val="center"/>
        <w:rPr>
          <w:rFonts w:asciiTheme="minorBidi" w:hAnsiTheme="minorBidi"/>
          <w:b/>
          <w:color w:val="0070C0"/>
          <w:sz w:val="20"/>
          <w:szCs w:val="20"/>
        </w:rPr>
      </w:pPr>
    </w:p>
    <w:p w14:paraId="6B63A5DA" w14:textId="2A57BE45" w:rsidR="00D56C0B" w:rsidRDefault="00FC4F06" w:rsidP="00FC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340"/>
        </w:tabs>
        <w:spacing w:after="0" w:line="276" w:lineRule="auto"/>
        <w:jc w:val="center"/>
        <w:rPr>
          <w:rFonts w:asciiTheme="minorBidi" w:hAnsiTheme="minorBidi"/>
          <w:b/>
          <w:color w:val="0070C0"/>
          <w:sz w:val="32"/>
          <w:szCs w:val="32"/>
        </w:rPr>
      </w:pPr>
      <w:r w:rsidRPr="00D56C0B">
        <w:rPr>
          <w:rFonts w:asciiTheme="minorBidi" w:hAnsiTheme="minorBidi"/>
          <w:b/>
          <w:color w:val="0070C0"/>
          <w:sz w:val="32"/>
          <w:szCs w:val="32"/>
        </w:rPr>
        <w:t xml:space="preserve">ACCORD SUR LA NEGOCIATION </w:t>
      </w:r>
      <w:r w:rsidR="00AB350F">
        <w:rPr>
          <w:rFonts w:asciiTheme="minorBidi" w:hAnsiTheme="minorBidi"/>
          <w:b/>
          <w:color w:val="0070C0"/>
          <w:sz w:val="32"/>
          <w:szCs w:val="32"/>
        </w:rPr>
        <w:t>RELATIVE A</w:t>
      </w:r>
      <w:r w:rsidRPr="00D56C0B">
        <w:rPr>
          <w:rFonts w:asciiTheme="minorBidi" w:hAnsiTheme="minorBidi"/>
          <w:b/>
          <w:color w:val="0070C0"/>
          <w:sz w:val="32"/>
          <w:szCs w:val="32"/>
        </w:rPr>
        <w:t xml:space="preserve"> LA REVALORISATION </w:t>
      </w:r>
      <w:r w:rsidR="00133C29">
        <w:rPr>
          <w:rFonts w:asciiTheme="minorBidi" w:hAnsiTheme="minorBidi"/>
          <w:b/>
          <w:color w:val="0070C0"/>
          <w:sz w:val="32"/>
          <w:szCs w:val="32"/>
        </w:rPr>
        <w:t>DE LA PRIME D’ASTREINTE DU WEEK-END</w:t>
      </w:r>
      <w:r w:rsidRPr="00D56C0B">
        <w:rPr>
          <w:rFonts w:asciiTheme="minorBidi" w:hAnsiTheme="minorBidi"/>
          <w:b/>
          <w:color w:val="0070C0"/>
          <w:sz w:val="32"/>
          <w:szCs w:val="32"/>
        </w:rPr>
        <w:t xml:space="preserve"> </w:t>
      </w:r>
    </w:p>
    <w:p w14:paraId="7F2582B0" w14:textId="5A723B8E" w:rsidR="006D4D59" w:rsidRPr="00D56C0B" w:rsidRDefault="00FC4F06" w:rsidP="00FC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340"/>
        </w:tabs>
        <w:spacing w:after="0" w:line="276" w:lineRule="auto"/>
        <w:jc w:val="center"/>
        <w:rPr>
          <w:rFonts w:asciiTheme="minorBidi" w:hAnsiTheme="minorBidi"/>
          <w:b/>
          <w:color w:val="0070C0"/>
          <w:sz w:val="32"/>
          <w:szCs w:val="32"/>
        </w:rPr>
      </w:pPr>
      <w:r w:rsidRPr="00D56C0B">
        <w:rPr>
          <w:rFonts w:asciiTheme="minorBidi" w:hAnsiTheme="minorBidi"/>
          <w:b/>
          <w:color w:val="0070C0"/>
          <w:sz w:val="32"/>
          <w:szCs w:val="32"/>
        </w:rPr>
        <w:t>DE L’ETABLISSEMENT OMYA ENTRAINS</w:t>
      </w:r>
    </w:p>
    <w:p w14:paraId="2A83D8D3" w14:textId="77777777" w:rsidR="00FC4F06" w:rsidRPr="00FC4F06" w:rsidRDefault="00FC4F06" w:rsidP="00FC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340"/>
        </w:tabs>
        <w:spacing w:after="0" w:line="276" w:lineRule="auto"/>
        <w:jc w:val="center"/>
        <w:rPr>
          <w:rFonts w:asciiTheme="minorBidi" w:hAnsiTheme="minorBidi"/>
          <w:b/>
          <w:color w:val="0070C0"/>
          <w:sz w:val="20"/>
          <w:szCs w:val="20"/>
        </w:rPr>
      </w:pPr>
    </w:p>
    <w:p w14:paraId="5A7D6AEB" w14:textId="77777777" w:rsidR="00F61765" w:rsidRDefault="00F61765" w:rsidP="00B4022D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</w:p>
    <w:p w14:paraId="3A6D8BB5" w14:textId="77777777" w:rsidR="005C0495" w:rsidRPr="005C0495" w:rsidRDefault="005C0495" w:rsidP="005C0495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</w:p>
    <w:p w14:paraId="17957EE4" w14:textId="3615F2C7" w:rsidR="005C0495" w:rsidRDefault="005C0495" w:rsidP="005C0495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  <w:r w:rsidRPr="005C0495">
        <w:rPr>
          <w:rFonts w:asciiTheme="minorBidi" w:eastAsia="Times New Roman" w:hAnsiTheme="minorBidi"/>
          <w:sz w:val="21"/>
          <w:szCs w:val="21"/>
        </w:rPr>
        <w:t xml:space="preserve">ENTRE LES SOUSSIGNES : </w:t>
      </w:r>
    </w:p>
    <w:p w14:paraId="06BA96A4" w14:textId="77777777" w:rsidR="00506883" w:rsidRPr="005C0495" w:rsidRDefault="00506883" w:rsidP="005C0495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</w:p>
    <w:p w14:paraId="5D31A607" w14:textId="77777777" w:rsidR="005C0495" w:rsidRPr="005C0495" w:rsidRDefault="005C0495" w:rsidP="005C0495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  <w:r w:rsidRPr="005C0495">
        <w:rPr>
          <w:rFonts w:asciiTheme="minorBidi" w:eastAsia="Times New Roman" w:hAnsiTheme="minorBidi"/>
          <w:sz w:val="21"/>
          <w:szCs w:val="21"/>
        </w:rPr>
        <w:t xml:space="preserve">L’établissement Omya Entrains, </w:t>
      </w:r>
    </w:p>
    <w:p w14:paraId="54BB3308" w14:textId="011F0821" w:rsidR="005C0495" w:rsidRDefault="005C0495" w:rsidP="005C0495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  <w:r w:rsidRPr="005C0495">
        <w:rPr>
          <w:rFonts w:asciiTheme="minorBidi" w:eastAsia="Times New Roman" w:hAnsiTheme="minorBidi"/>
          <w:sz w:val="21"/>
          <w:szCs w:val="21"/>
        </w:rPr>
        <w:t>situé : Usine - R.D. 168; 58410 Entrains</w:t>
      </w:r>
      <w:r w:rsidR="00F4179D">
        <w:rPr>
          <w:rFonts w:asciiTheme="minorBidi" w:eastAsia="Times New Roman" w:hAnsiTheme="minorBidi"/>
          <w:sz w:val="21"/>
          <w:szCs w:val="21"/>
        </w:rPr>
        <w:t>-s</w:t>
      </w:r>
      <w:r w:rsidRPr="005C0495">
        <w:rPr>
          <w:rFonts w:asciiTheme="minorBidi" w:eastAsia="Times New Roman" w:hAnsiTheme="minorBidi"/>
          <w:sz w:val="21"/>
          <w:szCs w:val="21"/>
        </w:rPr>
        <w:t>ur</w:t>
      </w:r>
      <w:r w:rsidR="00F4179D">
        <w:rPr>
          <w:rFonts w:asciiTheme="minorBidi" w:eastAsia="Times New Roman" w:hAnsiTheme="minorBidi"/>
          <w:sz w:val="21"/>
          <w:szCs w:val="21"/>
        </w:rPr>
        <w:t>-</w:t>
      </w:r>
      <w:r w:rsidRPr="005C0495">
        <w:rPr>
          <w:rFonts w:asciiTheme="minorBidi" w:eastAsia="Times New Roman" w:hAnsiTheme="minorBidi"/>
          <w:sz w:val="21"/>
          <w:szCs w:val="21"/>
        </w:rPr>
        <w:t xml:space="preserve">Nohain </w:t>
      </w:r>
    </w:p>
    <w:p w14:paraId="741C6A58" w14:textId="77777777" w:rsidR="00506883" w:rsidRPr="005C0495" w:rsidRDefault="00506883" w:rsidP="005C0495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</w:p>
    <w:p w14:paraId="2CA1A79A" w14:textId="30D39C80" w:rsidR="005C0495" w:rsidRPr="005C0495" w:rsidRDefault="005C0495" w:rsidP="005C0495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  <w:r w:rsidRPr="005C0495">
        <w:rPr>
          <w:rFonts w:asciiTheme="minorBidi" w:eastAsia="Times New Roman" w:hAnsiTheme="minorBidi"/>
          <w:sz w:val="21"/>
          <w:szCs w:val="21"/>
        </w:rPr>
        <w:t xml:space="preserve">Représentée par </w:t>
      </w:r>
      <w:r w:rsidR="000A058C">
        <w:rPr>
          <w:rFonts w:asciiTheme="minorBidi" w:eastAsia="Times New Roman" w:hAnsiTheme="minorBidi"/>
          <w:sz w:val="21"/>
          <w:szCs w:val="21"/>
        </w:rPr>
        <w:t>XXX</w:t>
      </w:r>
      <w:r w:rsidRPr="005C0495">
        <w:rPr>
          <w:rFonts w:asciiTheme="minorBidi" w:eastAsia="Times New Roman" w:hAnsiTheme="minorBidi"/>
          <w:sz w:val="21"/>
          <w:szCs w:val="21"/>
        </w:rPr>
        <w:t xml:space="preserve">, </w:t>
      </w:r>
      <w:r w:rsidR="00271944">
        <w:rPr>
          <w:rFonts w:asciiTheme="minorBidi" w:eastAsia="Times New Roman" w:hAnsiTheme="minorBidi"/>
          <w:sz w:val="21"/>
          <w:szCs w:val="21"/>
        </w:rPr>
        <w:t>Responsable</w:t>
      </w:r>
      <w:r w:rsidRPr="005C0495">
        <w:rPr>
          <w:rFonts w:asciiTheme="minorBidi" w:eastAsia="Times New Roman" w:hAnsiTheme="minorBidi"/>
          <w:sz w:val="21"/>
          <w:szCs w:val="21"/>
        </w:rPr>
        <w:t xml:space="preserve"> de site, </w:t>
      </w:r>
    </w:p>
    <w:p w14:paraId="50A795C9" w14:textId="2DD7DF54" w:rsidR="005C0495" w:rsidRPr="005C0495" w:rsidRDefault="00506883" w:rsidP="005C0495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  <w:r>
        <w:rPr>
          <w:rFonts w:asciiTheme="minorBidi" w:eastAsia="Times New Roman" w:hAnsiTheme="minorBidi"/>
          <w:sz w:val="21"/>
          <w:szCs w:val="21"/>
        </w:rPr>
        <w:t xml:space="preserve">Et </w:t>
      </w:r>
      <w:r w:rsidR="000A058C">
        <w:rPr>
          <w:rFonts w:asciiTheme="minorBidi" w:eastAsia="Times New Roman" w:hAnsiTheme="minorBidi"/>
          <w:sz w:val="21"/>
          <w:szCs w:val="21"/>
        </w:rPr>
        <w:t>XXX</w:t>
      </w:r>
      <w:r w:rsidR="005C0495" w:rsidRPr="005C0495">
        <w:rPr>
          <w:rFonts w:asciiTheme="minorBidi" w:eastAsia="Times New Roman" w:hAnsiTheme="minorBidi"/>
          <w:sz w:val="21"/>
          <w:szCs w:val="21"/>
        </w:rPr>
        <w:t xml:space="preserve">, DRH Groupe France </w:t>
      </w:r>
    </w:p>
    <w:p w14:paraId="641E0BC8" w14:textId="77777777" w:rsidR="00506883" w:rsidRDefault="00506883" w:rsidP="005C0495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</w:p>
    <w:p w14:paraId="482A2DDD" w14:textId="7A982A1C" w:rsidR="005C0495" w:rsidRPr="005C0495" w:rsidRDefault="005C0495" w:rsidP="0057267B">
      <w:pPr>
        <w:tabs>
          <w:tab w:val="left" w:pos="6660"/>
        </w:tabs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  <w:r w:rsidRPr="005C0495">
        <w:rPr>
          <w:rFonts w:asciiTheme="minorBidi" w:eastAsia="Times New Roman" w:hAnsiTheme="minorBidi"/>
          <w:sz w:val="21"/>
          <w:szCs w:val="21"/>
        </w:rPr>
        <w:t xml:space="preserve">Ci-après désignée «l’Entreprise » </w:t>
      </w:r>
      <w:r w:rsidR="0057267B">
        <w:rPr>
          <w:rFonts w:asciiTheme="minorBidi" w:eastAsia="Times New Roman" w:hAnsiTheme="minorBidi"/>
          <w:sz w:val="21"/>
          <w:szCs w:val="21"/>
        </w:rPr>
        <w:tab/>
      </w:r>
    </w:p>
    <w:p w14:paraId="152E5C11" w14:textId="77777777" w:rsidR="005C0495" w:rsidRPr="005C0495" w:rsidRDefault="005C0495" w:rsidP="005C0495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  <w:r w:rsidRPr="005C0495">
        <w:rPr>
          <w:rFonts w:asciiTheme="minorBidi" w:eastAsia="Times New Roman" w:hAnsiTheme="minorBidi"/>
          <w:sz w:val="21"/>
          <w:szCs w:val="21"/>
        </w:rPr>
        <w:t xml:space="preserve">D’UNE PART, </w:t>
      </w:r>
    </w:p>
    <w:p w14:paraId="571C1DF1" w14:textId="77777777" w:rsidR="00506883" w:rsidRDefault="00506883" w:rsidP="005C0495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</w:p>
    <w:p w14:paraId="2E8EB76B" w14:textId="6FB6E92C" w:rsidR="005C0495" w:rsidRPr="005C0495" w:rsidRDefault="005C0495" w:rsidP="005C0495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  <w:r w:rsidRPr="005C0495">
        <w:rPr>
          <w:rFonts w:asciiTheme="minorBidi" w:eastAsia="Times New Roman" w:hAnsiTheme="minorBidi"/>
          <w:sz w:val="21"/>
          <w:szCs w:val="21"/>
        </w:rPr>
        <w:t xml:space="preserve">ET </w:t>
      </w:r>
    </w:p>
    <w:p w14:paraId="0A504AE6" w14:textId="77777777" w:rsidR="00506883" w:rsidRDefault="00506883" w:rsidP="005C0495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</w:p>
    <w:p w14:paraId="341F4309" w14:textId="7DF92D60" w:rsidR="005C0495" w:rsidRPr="005C0495" w:rsidRDefault="00506883" w:rsidP="005C0495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  <w:r>
        <w:rPr>
          <w:rFonts w:asciiTheme="minorBidi" w:eastAsia="Times New Roman" w:hAnsiTheme="minorBidi"/>
          <w:sz w:val="21"/>
          <w:szCs w:val="21"/>
        </w:rPr>
        <w:t>L’</w:t>
      </w:r>
      <w:r w:rsidR="005C0495" w:rsidRPr="005C0495">
        <w:rPr>
          <w:rFonts w:asciiTheme="minorBidi" w:eastAsia="Times New Roman" w:hAnsiTheme="minorBidi"/>
          <w:sz w:val="21"/>
          <w:szCs w:val="21"/>
        </w:rPr>
        <w:t xml:space="preserve"> Organisation syndicale représentative</w:t>
      </w:r>
      <w:r>
        <w:rPr>
          <w:rFonts w:asciiTheme="minorBidi" w:eastAsia="Times New Roman" w:hAnsiTheme="minorBidi"/>
          <w:sz w:val="21"/>
          <w:szCs w:val="21"/>
        </w:rPr>
        <w:t xml:space="preserve"> CGT</w:t>
      </w:r>
      <w:r w:rsidR="005C0495" w:rsidRPr="005C0495">
        <w:rPr>
          <w:rFonts w:asciiTheme="minorBidi" w:eastAsia="Times New Roman" w:hAnsiTheme="minorBidi"/>
          <w:sz w:val="21"/>
          <w:szCs w:val="21"/>
        </w:rPr>
        <w:t xml:space="preserve"> représentée par : </w:t>
      </w:r>
    </w:p>
    <w:p w14:paraId="0DF8DCF5" w14:textId="5BABFE9C" w:rsidR="005C0495" w:rsidRDefault="005C0495" w:rsidP="005C0495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  <w:r w:rsidRPr="005C0495">
        <w:rPr>
          <w:rFonts w:asciiTheme="minorBidi" w:eastAsia="Times New Roman" w:hAnsiTheme="minorBidi"/>
          <w:sz w:val="21"/>
          <w:szCs w:val="21"/>
        </w:rPr>
        <w:t xml:space="preserve">- </w:t>
      </w:r>
      <w:r w:rsidR="000A058C">
        <w:rPr>
          <w:rFonts w:asciiTheme="minorBidi" w:eastAsia="Times New Roman" w:hAnsiTheme="minorBidi"/>
          <w:sz w:val="21"/>
          <w:szCs w:val="21"/>
        </w:rPr>
        <w:t>XXX</w:t>
      </w:r>
      <w:r w:rsidRPr="005C0495">
        <w:rPr>
          <w:rFonts w:asciiTheme="minorBidi" w:eastAsia="Times New Roman" w:hAnsiTheme="minorBidi"/>
          <w:sz w:val="21"/>
          <w:szCs w:val="21"/>
        </w:rPr>
        <w:t xml:space="preserve">, </w:t>
      </w:r>
      <w:r w:rsidR="00271944">
        <w:rPr>
          <w:rFonts w:asciiTheme="minorBidi" w:eastAsia="Times New Roman" w:hAnsiTheme="minorBidi"/>
          <w:sz w:val="21"/>
          <w:szCs w:val="21"/>
        </w:rPr>
        <w:t>D</w:t>
      </w:r>
      <w:r w:rsidRPr="005C0495">
        <w:rPr>
          <w:rFonts w:asciiTheme="minorBidi" w:eastAsia="Times New Roman" w:hAnsiTheme="minorBidi"/>
          <w:sz w:val="21"/>
          <w:szCs w:val="21"/>
        </w:rPr>
        <w:t xml:space="preserve">élégué </w:t>
      </w:r>
      <w:r w:rsidR="00271944">
        <w:rPr>
          <w:rFonts w:asciiTheme="minorBidi" w:eastAsia="Times New Roman" w:hAnsiTheme="minorBidi"/>
          <w:sz w:val="21"/>
          <w:szCs w:val="21"/>
        </w:rPr>
        <w:t>S</w:t>
      </w:r>
      <w:r w:rsidRPr="005C0495">
        <w:rPr>
          <w:rFonts w:asciiTheme="minorBidi" w:eastAsia="Times New Roman" w:hAnsiTheme="minorBidi"/>
          <w:sz w:val="21"/>
          <w:szCs w:val="21"/>
        </w:rPr>
        <w:t xml:space="preserve">yndical </w:t>
      </w:r>
    </w:p>
    <w:p w14:paraId="0B16737B" w14:textId="77777777" w:rsidR="00696144" w:rsidRPr="00696144" w:rsidRDefault="00696144" w:rsidP="00696144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</w:p>
    <w:p w14:paraId="7758E7CF" w14:textId="2CCEA23F" w:rsidR="00696144" w:rsidRPr="00696144" w:rsidRDefault="00696144" w:rsidP="00696144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  <w:r w:rsidRPr="00696144">
        <w:rPr>
          <w:rFonts w:asciiTheme="minorBidi" w:eastAsia="Times New Roman" w:hAnsiTheme="minorBidi"/>
          <w:sz w:val="21"/>
          <w:szCs w:val="21"/>
        </w:rPr>
        <w:t xml:space="preserve">Ci-après désigné « le délégué syndical » </w:t>
      </w:r>
    </w:p>
    <w:p w14:paraId="2563D0B5" w14:textId="28C1DDE5" w:rsidR="00696144" w:rsidRDefault="00696144" w:rsidP="00696144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  <w:r w:rsidRPr="00696144">
        <w:rPr>
          <w:rFonts w:asciiTheme="minorBidi" w:eastAsia="Times New Roman" w:hAnsiTheme="minorBidi"/>
          <w:sz w:val="21"/>
          <w:szCs w:val="21"/>
        </w:rPr>
        <w:t>D’AUTRE PART,</w:t>
      </w:r>
    </w:p>
    <w:p w14:paraId="589FC84E" w14:textId="77777777" w:rsidR="00696144" w:rsidRDefault="00696144" w:rsidP="00696144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</w:p>
    <w:p w14:paraId="6068282A" w14:textId="77777777" w:rsidR="0046618D" w:rsidRPr="008331FF" w:rsidRDefault="0046618D" w:rsidP="00B4022D">
      <w:pPr>
        <w:spacing w:after="0" w:line="276" w:lineRule="auto"/>
        <w:contextualSpacing/>
        <w:jc w:val="both"/>
        <w:rPr>
          <w:rFonts w:asciiTheme="minorBidi" w:eastAsia="Times New Roman" w:hAnsiTheme="minorBidi"/>
          <w:sz w:val="21"/>
          <w:szCs w:val="21"/>
        </w:rPr>
      </w:pPr>
    </w:p>
    <w:p w14:paraId="74720E15" w14:textId="0403CF87" w:rsidR="00484F3A" w:rsidRPr="006D1A57" w:rsidRDefault="00484F3A" w:rsidP="00484F3A">
      <w:pPr>
        <w:spacing w:after="0" w:line="240" w:lineRule="auto"/>
        <w:ind w:left="9" w:right="5"/>
        <w:rPr>
          <w:rFonts w:asciiTheme="minorBidi" w:hAnsiTheme="minorBidi"/>
          <w:b/>
          <w:bCs/>
          <w:sz w:val="21"/>
          <w:szCs w:val="21"/>
        </w:rPr>
      </w:pPr>
      <w:r w:rsidRPr="008331FF">
        <w:rPr>
          <w:rFonts w:asciiTheme="minorBidi" w:hAnsiTheme="minorBidi"/>
          <w:b/>
          <w:bCs/>
          <w:sz w:val="21"/>
          <w:szCs w:val="21"/>
          <w:u w:val="single"/>
        </w:rPr>
        <w:t xml:space="preserve">Article 1 - </w:t>
      </w:r>
      <w:r w:rsidR="006D1A57" w:rsidRPr="006D1A57">
        <w:rPr>
          <w:rFonts w:asciiTheme="minorBidi" w:hAnsiTheme="minorBidi"/>
          <w:b/>
          <w:bCs/>
          <w:sz w:val="21"/>
          <w:szCs w:val="21"/>
          <w:u w:val="single"/>
        </w:rPr>
        <w:t>R</w:t>
      </w:r>
      <w:r w:rsidR="00E84632" w:rsidRPr="006D1A57">
        <w:rPr>
          <w:rFonts w:asciiTheme="minorBidi" w:hAnsiTheme="minorBidi"/>
          <w:b/>
          <w:bCs/>
          <w:sz w:val="21"/>
          <w:szCs w:val="21"/>
          <w:u w:val="single"/>
        </w:rPr>
        <w:t xml:space="preserve">evalorisation </w:t>
      </w:r>
      <w:r w:rsidR="0085410C">
        <w:rPr>
          <w:rFonts w:asciiTheme="minorBidi" w:hAnsiTheme="minorBidi"/>
          <w:b/>
          <w:bCs/>
          <w:sz w:val="21"/>
          <w:szCs w:val="21"/>
          <w:u w:val="single"/>
        </w:rPr>
        <w:t>de la prime d’astreinte de week-end</w:t>
      </w:r>
      <w:r w:rsidRPr="006D1A57">
        <w:rPr>
          <w:rFonts w:asciiTheme="minorBidi" w:hAnsiTheme="minorBidi"/>
          <w:b/>
          <w:bCs/>
          <w:sz w:val="21"/>
          <w:szCs w:val="21"/>
          <w:u w:val="single"/>
        </w:rPr>
        <w:br/>
      </w:r>
    </w:p>
    <w:p w14:paraId="53079531" w14:textId="7D215883" w:rsidR="00715A49" w:rsidRDefault="0085410C" w:rsidP="481A11BA">
      <w:pPr>
        <w:pStyle w:val="NormalWeb"/>
        <w:spacing w:before="0" w:after="0" w:line="276" w:lineRule="auto"/>
        <w:jc w:val="both"/>
        <w:rPr>
          <w:rFonts w:asciiTheme="minorBidi" w:hAnsiTheme="minorBidi" w:cstheme="minorBidi"/>
          <w:sz w:val="21"/>
          <w:szCs w:val="21"/>
          <w:lang w:eastAsia="en-US"/>
        </w:rPr>
      </w:pPr>
      <w:r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Conformément aux </w:t>
      </w:r>
      <w:r w:rsidR="00717A49" w:rsidRPr="481A11BA">
        <w:rPr>
          <w:rFonts w:asciiTheme="minorBidi" w:hAnsiTheme="minorBidi" w:cstheme="minorBidi"/>
          <w:sz w:val="21"/>
          <w:szCs w:val="21"/>
          <w:lang w:eastAsia="en-US"/>
        </w:rPr>
        <w:t>dispositions de l’accord sur la négociation annuelle sur les salaires 2026 de l’établissement signé le</w:t>
      </w:r>
      <w:r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 </w:t>
      </w:r>
      <w:r w:rsidR="00FA00EB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19 décembre 2025, les parties ont </w:t>
      </w:r>
      <w:r w:rsidR="008C32C5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échangé afin de de procéder à une revalorisation de la prime </w:t>
      </w:r>
      <w:r w:rsidR="00715A49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d’astreinte </w:t>
      </w:r>
      <w:r w:rsidR="00AB350F" w:rsidRPr="481A11BA">
        <w:rPr>
          <w:rFonts w:asciiTheme="minorBidi" w:hAnsiTheme="minorBidi" w:cstheme="minorBidi"/>
          <w:sz w:val="21"/>
          <w:szCs w:val="21"/>
          <w:lang w:eastAsia="en-US"/>
        </w:rPr>
        <w:t>du</w:t>
      </w:r>
      <w:r w:rsidR="00715A49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 week-end.</w:t>
      </w:r>
    </w:p>
    <w:p w14:paraId="37FFA4C9" w14:textId="097DAC1A" w:rsidR="00E84632" w:rsidRDefault="00506883" w:rsidP="481A11BA">
      <w:pPr>
        <w:pStyle w:val="NormalWeb"/>
        <w:spacing w:before="0" w:after="0" w:line="276" w:lineRule="auto"/>
        <w:jc w:val="both"/>
        <w:rPr>
          <w:rFonts w:asciiTheme="minorBidi" w:hAnsiTheme="minorBidi" w:cstheme="minorBidi"/>
          <w:sz w:val="21"/>
          <w:szCs w:val="21"/>
          <w:lang w:eastAsia="en-US"/>
        </w:rPr>
      </w:pPr>
      <w:r w:rsidRPr="481A11BA">
        <w:rPr>
          <w:rFonts w:asciiTheme="minorBidi" w:hAnsiTheme="minorBidi" w:cstheme="minorBidi"/>
          <w:sz w:val="21"/>
          <w:szCs w:val="21"/>
          <w:lang w:eastAsia="en-US"/>
        </w:rPr>
        <w:t>I</w:t>
      </w:r>
      <w:r w:rsidR="00E84632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l a </w:t>
      </w:r>
      <w:r w:rsidR="00715A49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ainsi </w:t>
      </w:r>
      <w:r w:rsidR="00E84632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été décidé de procéder à une revalorisation </w:t>
      </w:r>
      <w:r w:rsidR="005F65A2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de </w:t>
      </w:r>
      <w:r w:rsidR="001247B5" w:rsidRPr="481A11BA">
        <w:rPr>
          <w:rFonts w:asciiTheme="minorBidi" w:hAnsiTheme="minorBidi" w:cstheme="minorBidi"/>
          <w:sz w:val="21"/>
          <w:szCs w:val="21"/>
          <w:lang w:eastAsia="en-US"/>
        </w:rPr>
        <w:t>cette</w:t>
      </w:r>
      <w:r w:rsidR="005F65A2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 prime d’astreinte de week-end </w:t>
      </w:r>
      <w:r w:rsidR="00E84632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de + </w:t>
      </w:r>
      <w:r w:rsidR="000D4810">
        <w:rPr>
          <w:rFonts w:asciiTheme="minorBidi" w:hAnsiTheme="minorBidi" w:cstheme="minorBidi"/>
          <w:sz w:val="21"/>
          <w:szCs w:val="21"/>
          <w:lang w:eastAsia="en-US"/>
        </w:rPr>
        <w:t>5,29</w:t>
      </w:r>
      <w:r w:rsidR="00E84632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 % </w:t>
      </w:r>
      <w:r w:rsidR="005F65A2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à compter du </w:t>
      </w:r>
      <w:r w:rsidR="00D54620" w:rsidRPr="481A11BA">
        <w:rPr>
          <w:rFonts w:asciiTheme="minorBidi" w:hAnsiTheme="minorBidi" w:cstheme="minorBidi"/>
          <w:sz w:val="21"/>
          <w:szCs w:val="21"/>
          <w:lang w:eastAsia="en-US"/>
        </w:rPr>
        <w:t>1</w:t>
      </w:r>
      <w:r w:rsidR="00D54620" w:rsidRPr="481A11BA">
        <w:rPr>
          <w:rFonts w:asciiTheme="minorBidi" w:hAnsiTheme="minorBidi" w:cstheme="minorBidi"/>
          <w:sz w:val="21"/>
          <w:szCs w:val="21"/>
          <w:vertAlign w:val="superscript"/>
          <w:lang w:eastAsia="en-US"/>
        </w:rPr>
        <w:t>er</w:t>
      </w:r>
      <w:r w:rsidR="00D54620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 </w:t>
      </w:r>
      <w:r w:rsidR="00C14F88">
        <w:rPr>
          <w:rFonts w:asciiTheme="minorBidi" w:hAnsiTheme="minorBidi" w:cstheme="minorBidi"/>
          <w:sz w:val="21"/>
          <w:szCs w:val="21"/>
          <w:lang w:eastAsia="en-US"/>
        </w:rPr>
        <w:t>janvier</w:t>
      </w:r>
      <w:r w:rsidR="00D54620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 2026. Cette prime est ainsi portée à </w:t>
      </w:r>
      <w:r w:rsidR="009F6E10">
        <w:rPr>
          <w:rFonts w:asciiTheme="minorBidi" w:hAnsiTheme="minorBidi" w:cstheme="minorBidi"/>
          <w:sz w:val="21"/>
          <w:szCs w:val="21"/>
          <w:lang w:eastAsia="en-US"/>
        </w:rPr>
        <w:t>105,29</w:t>
      </w:r>
      <w:r w:rsidR="00D54620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 euros </w:t>
      </w:r>
      <w:r w:rsidR="645D994D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brut </w:t>
      </w:r>
      <w:r w:rsidR="00D54620" w:rsidRPr="481A11BA">
        <w:rPr>
          <w:rFonts w:asciiTheme="minorBidi" w:hAnsiTheme="minorBidi" w:cstheme="minorBidi"/>
          <w:sz w:val="21"/>
          <w:szCs w:val="21"/>
          <w:lang w:eastAsia="en-US"/>
        </w:rPr>
        <w:t>par jour</w:t>
      </w:r>
      <w:r w:rsidR="009F6E10">
        <w:rPr>
          <w:rFonts w:asciiTheme="minorBidi" w:hAnsiTheme="minorBidi" w:cstheme="minorBidi"/>
          <w:sz w:val="21"/>
          <w:szCs w:val="21"/>
          <w:lang w:eastAsia="en-US"/>
        </w:rPr>
        <w:t> </w:t>
      </w:r>
      <w:r w:rsidR="009E2406">
        <w:rPr>
          <w:rFonts w:asciiTheme="minorBidi" w:hAnsiTheme="minorBidi" w:cstheme="minorBidi"/>
          <w:sz w:val="21"/>
          <w:szCs w:val="21"/>
          <w:lang w:eastAsia="en-US"/>
        </w:rPr>
        <w:t>(</w:t>
      </w:r>
      <w:r w:rsidR="009F6E10">
        <w:rPr>
          <w:rFonts w:asciiTheme="minorBidi" w:hAnsiTheme="minorBidi" w:cstheme="minorBidi"/>
          <w:sz w:val="21"/>
          <w:szCs w:val="21"/>
          <w:lang w:eastAsia="en-US"/>
        </w:rPr>
        <w:t xml:space="preserve">soit </w:t>
      </w:r>
      <w:r w:rsidR="00A84987">
        <w:rPr>
          <w:rFonts w:asciiTheme="minorBidi" w:hAnsiTheme="minorBidi" w:cstheme="minorBidi"/>
          <w:sz w:val="21"/>
          <w:szCs w:val="21"/>
          <w:lang w:eastAsia="en-US"/>
        </w:rPr>
        <w:t>210,5</w:t>
      </w:r>
      <w:r w:rsidR="002D1ED5">
        <w:rPr>
          <w:rFonts w:asciiTheme="minorBidi" w:hAnsiTheme="minorBidi" w:cstheme="minorBidi"/>
          <w:sz w:val="21"/>
          <w:szCs w:val="21"/>
          <w:lang w:eastAsia="en-US"/>
        </w:rPr>
        <w:t>8</w:t>
      </w:r>
      <w:r w:rsidR="00A84987">
        <w:rPr>
          <w:rFonts w:asciiTheme="minorBidi" w:hAnsiTheme="minorBidi" w:cstheme="minorBidi"/>
          <w:sz w:val="21"/>
          <w:szCs w:val="21"/>
          <w:lang w:eastAsia="en-US"/>
        </w:rPr>
        <w:t xml:space="preserve"> </w:t>
      </w:r>
      <w:r w:rsidR="00C44D79">
        <w:rPr>
          <w:rFonts w:asciiTheme="minorBidi" w:hAnsiTheme="minorBidi" w:cstheme="minorBidi"/>
          <w:sz w:val="21"/>
          <w:szCs w:val="21"/>
          <w:lang w:eastAsia="en-US"/>
        </w:rPr>
        <w:t>euros</w:t>
      </w:r>
      <w:r w:rsidR="00A84987">
        <w:rPr>
          <w:rFonts w:asciiTheme="minorBidi" w:hAnsiTheme="minorBidi" w:cstheme="minorBidi"/>
          <w:sz w:val="21"/>
          <w:szCs w:val="21"/>
          <w:lang w:eastAsia="en-US"/>
        </w:rPr>
        <w:t xml:space="preserve"> pour le week-end</w:t>
      </w:r>
      <w:r w:rsidR="00D54620" w:rsidRPr="481A11BA">
        <w:rPr>
          <w:rFonts w:asciiTheme="minorBidi" w:hAnsiTheme="minorBidi" w:cstheme="minorBidi"/>
          <w:sz w:val="21"/>
          <w:szCs w:val="21"/>
          <w:lang w:eastAsia="en-US"/>
        </w:rPr>
        <w:t>).</w:t>
      </w:r>
    </w:p>
    <w:p w14:paraId="2814B00E" w14:textId="086EF816" w:rsidR="00036529" w:rsidRDefault="006878C7" w:rsidP="481A11BA">
      <w:pPr>
        <w:pStyle w:val="NormalWeb"/>
        <w:spacing w:before="0" w:after="0" w:line="276" w:lineRule="auto"/>
        <w:jc w:val="both"/>
        <w:rPr>
          <w:rFonts w:asciiTheme="minorBidi" w:hAnsiTheme="minorBidi" w:cstheme="minorBidi"/>
          <w:sz w:val="21"/>
          <w:szCs w:val="21"/>
          <w:lang w:eastAsia="en-US"/>
        </w:rPr>
      </w:pPr>
      <w:r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Il est également décidé de procéder à une revalorisation de la prime de supervision </w:t>
      </w:r>
      <w:r w:rsidR="00036529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de + </w:t>
      </w:r>
      <w:r w:rsidR="0080297A">
        <w:rPr>
          <w:rFonts w:asciiTheme="minorBidi" w:hAnsiTheme="minorBidi" w:cstheme="minorBidi"/>
          <w:sz w:val="21"/>
          <w:szCs w:val="21"/>
          <w:lang w:eastAsia="en-US"/>
        </w:rPr>
        <w:t>5,29</w:t>
      </w:r>
      <w:r w:rsidR="00036529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 % à compter du 1</w:t>
      </w:r>
      <w:r w:rsidR="00036529" w:rsidRPr="481A11BA">
        <w:rPr>
          <w:rFonts w:asciiTheme="minorBidi" w:hAnsiTheme="minorBidi" w:cstheme="minorBidi"/>
          <w:sz w:val="21"/>
          <w:szCs w:val="21"/>
          <w:vertAlign w:val="superscript"/>
          <w:lang w:eastAsia="en-US"/>
        </w:rPr>
        <w:t>er</w:t>
      </w:r>
      <w:r w:rsidR="00036529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 </w:t>
      </w:r>
      <w:r w:rsidR="00C14F88">
        <w:rPr>
          <w:rFonts w:asciiTheme="minorBidi" w:hAnsiTheme="minorBidi" w:cstheme="minorBidi"/>
          <w:sz w:val="21"/>
          <w:szCs w:val="21"/>
          <w:lang w:eastAsia="en-US"/>
        </w:rPr>
        <w:t>janvier</w:t>
      </w:r>
      <w:r w:rsidR="00036529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 2026. Cette prime est ainsi portée à </w:t>
      </w:r>
      <w:r w:rsidR="0CFC1F73" w:rsidRPr="481A11BA">
        <w:rPr>
          <w:rFonts w:asciiTheme="minorBidi" w:hAnsiTheme="minorBidi" w:cstheme="minorBidi"/>
          <w:sz w:val="21"/>
          <w:szCs w:val="21"/>
          <w:lang w:eastAsia="en-US"/>
        </w:rPr>
        <w:t>1</w:t>
      </w:r>
      <w:r w:rsidR="00D1093D">
        <w:rPr>
          <w:rFonts w:asciiTheme="minorBidi" w:hAnsiTheme="minorBidi" w:cstheme="minorBidi"/>
          <w:sz w:val="21"/>
          <w:szCs w:val="21"/>
          <w:lang w:eastAsia="en-US"/>
        </w:rPr>
        <w:t>05,29</w:t>
      </w:r>
      <w:r w:rsidR="00036529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 euros brut (par </w:t>
      </w:r>
      <w:r w:rsidR="00B1053E" w:rsidRPr="481A11BA">
        <w:rPr>
          <w:rFonts w:asciiTheme="minorBidi" w:hAnsiTheme="minorBidi" w:cstheme="minorBidi"/>
          <w:sz w:val="21"/>
          <w:szCs w:val="21"/>
          <w:lang w:eastAsia="en-US"/>
        </w:rPr>
        <w:t>week-end</w:t>
      </w:r>
      <w:r w:rsidR="00036529" w:rsidRPr="481A11BA">
        <w:rPr>
          <w:rFonts w:asciiTheme="minorBidi" w:hAnsiTheme="minorBidi" w:cstheme="minorBidi"/>
          <w:sz w:val="21"/>
          <w:szCs w:val="21"/>
          <w:lang w:eastAsia="en-US"/>
        </w:rPr>
        <w:t>)</w:t>
      </w:r>
      <w:r w:rsidR="00B1053E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 </w:t>
      </w:r>
      <w:r w:rsidR="002373FF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sans déplacement et </w:t>
      </w:r>
      <w:r w:rsidR="00D1093D">
        <w:rPr>
          <w:rFonts w:asciiTheme="minorBidi" w:hAnsiTheme="minorBidi" w:cstheme="minorBidi"/>
          <w:sz w:val="21"/>
          <w:szCs w:val="21"/>
          <w:lang w:eastAsia="en-US"/>
        </w:rPr>
        <w:t>210,5</w:t>
      </w:r>
      <w:r w:rsidR="00FD7C7A">
        <w:rPr>
          <w:rFonts w:asciiTheme="minorBidi" w:hAnsiTheme="minorBidi" w:cstheme="minorBidi"/>
          <w:sz w:val="21"/>
          <w:szCs w:val="21"/>
          <w:lang w:eastAsia="en-US"/>
        </w:rPr>
        <w:t>8</w:t>
      </w:r>
      <w:r w:rsidR="002373FF" w:rsidRPr="481A11BA">
        <w:rPr>
          <w:rFonts w:asciiTheme="minorBidi" w:hAnsiTheme="minorBidi" w:cstheme="minorBidi"/>
          <w:sz w:val="21"/>
          <w:szCs w:val="21"/>
          <w:lang w:eastAsia="en-US"/>
        </w:rPr>
        <w:t xml:space="preserve"> euros brut (par week-end) en cas de déplacement</w:t>
      </w:r>
      <w:r w:rsidR="00036529" w:rsidRPr="481A11BA">
        <w:rPr>
          <w:rFonts w:asciiTheme="minorBidi" w:hAnsiTheme="minorBidi" w:cstheme="minorBidi"/>
          <w:sz w:val="21"/>
          <w:szCs w:val="21"/>
          <w:lang w:eastAsia="en-US"/>
        </w:rPr>
        <w:t>.</w:t>
      </w:r>
    </w:p>
    <w:p w14:paraId="570B0B78" w14:textId="77777777" w:rsidR="006D1A57" w:rsidRDefault="006D1A57" w:rsidP="00B4022D">
      <w:pPr>
        <w:pStyle w:val="NormalWeb"/>
        <w:spacing w:before="0" w:after="0" w:line="276" w:lineRule="auto"/>
        <w:jc w:val="both"/>
        <w:rPr>
          <w:rFonts w:asciiTheme="minorBidi" w:hAnsiTheme="minorBidi" w:cstheme="minorBidi"/>
          <w:sz w:val="21"/>
          <w:szCs w:val="21"/>
          <w:lang w:eastAsia="en-US"/>
        </w:rPr>
      </w:pPr>
    </w:p>
    <w:p w14:paraId="5C5EF0F7" w14:textId="77777777" w:rsidR="00696144" w:rsidRPr="008331FF" w:rsidRDefault="00696144" w:rsidP="00B4022D">
      <w:pPr>
        <w:pStyle w:val="NormalWeb"/>
        <w:spacing w:before="0" w:after="0" w:line="276" w:lineRule="auto"/>
        <w:jc w:val="both"/>
        <w:rPr>
          <w:rFonts w:asciiTheme="minorBidi" w:hAnsiTheme="minorBidi" w:cstheme="minorBidi"/>
          <w:sz w:val="21"/>
          <w:szCs w:val="21"/>
          <w:lang w:eastAsia="en-US"/>
        </w:rPr>
      </w:pPr>
    </w:p>
    <w:p w14:paraId="6B2CD543" w14:textId="642AA94D" w:rsidR="008331FF" w:rsidRPr="008331FF" w:rsidRDefault="008331FF" w:rsidP="008331FF">
      <w:pPr>
        <w:spacing w:after="0" w:line="240" w:lineRule="auto"/>
        <w:ind w:left="9" w:right="5"/>
        <w:rPr>
          <w:rFonts w:asciiTheme="minorBidi" w:hAnsiTheme="minorBidi"/>
          <w:b/>
          <w:bCs/>
          <w:sz w:val="21"/>
          <w:szCs w:val="21"/>
          <w:u w:val="single"/>
        </w:rPr>
      </w:pPr>
      <w:r w:rsidRPr="008331FF">
        <w:rPr>
          <w:rFonts w:asciiTheme="minorBidi" w:hAnsiTheme="minorBidi"/>
          <w:b/>
          <w:bCs/>
          <w:sz w:val="21"/>
          <w:szCs w:val="21"/>
          <w:u w:val="single"/>
        </w:rPr>
        <w:t xml:space="preserve">Article </w:t>
      </w:r>
      <w:r w:rsidR="008828C8">
        <w:rPr>
          <w:rFonts w:asciiTheme="minorBidi" w:hAnsiTheme="minorBidi"/>
          <w:b/>
          <w:bCs/>
          <w:sz w:val="21"/>
          <w:szCs w:val="21"/>
          <w:u w:val="single"/>
        </w:rPr>
        <w:t>2</w:t>
      </w:r>
      <w:r w:rsidRPr="008331FF">
        <w:rPr>
          <w:rFonts w:asciiTheme="minorBidi" w:hAnsiTheme="minorBidi"/>
          <w:b/>
          <w:bCs/>
          <w:sz w:val="21"/>
          <w:szCs w:val="21"/>
          <w:u w:val="single"/>
        </w:rPr>
        <w:t xml:space="preserve"> - Durée et dépôt légal</w:t>
      </w:r>
    </w:p>
    <w:p w14:paraId="31FE519E" w14:textId="77777777" w:rsidR="008331FF" w:rsidRPr="008331FF" w:rsidRDefault="008331FF" w:rsidP="008331FF">
      <w:pPr>
        <w:spacing w:after="0" w:line="240" w:lineRule="auto"/>
        <w:jc w:val="both"/>
        <w:rPr>
          <w:rFonts w:asciiTheme="minorBidi" w:hAnsiTheme="minorBidi"/>
          <w:sz w:val="21"/>
          <w:szCs w:val="21"/>
        </w:rPr>
      </w:pPr>
    </w:p>
    <w:p w14:paraId="048DF1FE" w14:textId="37CB0BC1" w:rsidR="008331FF" w:rsidRPr="008331FF" w:rsidRDefault="008331FF" w:rsidP="481A11BA">
      <w:pPr>
        <w:spacing w:after="0" w:line="240" w:lineRule="auto"/>
        <w:jc w:val="both"/>
        <w:rPr>
          <w:rFonts w:asciiTheme="minorBidi" w:hAnsiTheme="minorBidi"/>
          <w:sz w:val="21"/>
          <w:szCs w:val="21"/>
        </w:rPr>
      </w:pPr>
      <w:r w:rsidRPr="481A11BA">
        <w:rPr>
          <w:rFonts w:asciiTheme="minorBidi" w:hAnsiTheme="minorBidi"/>
          <w:sz w:val="21"/>
          <w:szCs w:val="21"/>
        </w:rPr>
        <w:t xml:space="preserve">Le présent accord </w:t>
      </w:r>
      <w:r w:rsidR="00397542" w:rsidRPr="481A11BA">
        <w:rPr>
          <w:rFonts w:asciiTheme="minorBidi" w:hAnsiTheme="minorBidi"/>
          <w:sz w:val="21"/>
          <w:szCs w:val="21"/>
        </w:rPr>
        <w:t xml:space="preserve">prend effet </w:t>
      </w:r>
      <w:r w:rsidR="00D54620" w:rsidRPr="481A11BA">
        <w:rPr>
          <w:rFonts w:asciiTheme="minorBidi" w:hAnsiTheme="minorBidi"/>
          <w:sz w:val="21"/>
          <w:szCs w:val="21"/>
        </w:rPr>
        <w:t>de manière rétroactive au 1</w:t>
      </w:r>
      <w:r w:rsidR="00D54620" w:rsidRPr="481A11BA">
        <w:rPr>
          <w:rFonts w:asciiTheme="minorBidi" w:hAnsiTheme="minorBidi"/>
          <w:sz w:val="21"/>
          <w:szCs w:val="21"/>
          <w:vertAlign w:val="superscript"/>
        </w:rPr>
        <w:t>er</w:t>
      </w:r>
      <w:r w:rsidR="00D54620" w:rsidRPr="481A11BA">
        <w:rPr>
          <w:rFonts w:asciiTheme="minorBidi" w:hAnsiTheme="minorBidi"/>
          <w:sz w:val="21"/>
          <w:szCs w:val="21"/>
        </w:rPr>
        <w:t xml:space="preserve"> </w:t>
      </w:r>
      <w:r w:rsidR="009F0A10">
        <w:rPr>
          <w:rFonts w:asciiTheme="minorBidi" w:hAnsiTheme="minorBidi"/>
          <w:sz w:val="21"/>
          <w:szCs w:val="21"/>
        </w:rPr>
        <w:t>janvier</w:t>
      </w:r>
      <w:r w:rsidR="00D54620" w:rsidRPr="481A11BA">
        <w:rPr>
          <w:rFonts w:asciiTheme="minorBidi" w:hAnsiTheme="minorBidi"/>
          <w:sz w:val="21"/>
          <w:szCs w:val="21"/>
        </w:rPr>
        <w:t xml:space="preserve"> 2026</w:t>
      </w:r>
      <w:r w:rsidR="00397542" w:rsidRPr="481A11BA">
        <w:rPr>
          <w:rFonts w:asciiTheme="minorBidi" w:hAnsiTheme="minorBidi"/>
          <w:sz w:val="21"/>
          <w:szCs w:val="21"/>
        </w:rPr>
        <w:t xml:space="preserve"> pour une durée déterminée allant jusqu’au 31 décembre 202</w:t>
      </w:r>
      <w:r w:rsidR="00D54620" w:rsidRPr="481A11BA">
        <w:rPr>
          <w:rFonts w:asciiTheme="minorBidi" w:hAnsiTheme="minorBidi"/>
          <w:sz w:val="21"/>
          <w:szCs w:val="21"/>
        </w:rPr>
        <w:t>6</w:t>
      </w:r>
      <w:r w:rsidR="00397542" w:rsidRPr="481A11BA">
        <w:rPr>
          <w:rFonts w:asciiTheme="minorBidi" w:hAnsiTheme="minorBidi"/>
          <w:sz w:val="21"/>
          <w:szCs w:val="21"/>
        </w:rPr>
        <w:t>.</w:t>
      </w:r>
    </w:p>
    <w:p w14:paraId="1B1842B6" w14:textId="77777777" w:rsidR="008331FF" w:rsidRPr="008331FF" w:rsidRDefault="008331FF" w:rsidP="008331FF">
      <w:pPr>
        <w:spacing w:after="0" w:line="240" w:lineRule="auto"/>
        <w:ind w:right="72"/>
        <w:jc w:val="both"/>
        <w:rPr>
          <w:rFonts w:asciiTheme="minorBidi" w:eastAsia="Times New Roman" w:hAnsiTheme="minorBidi"/>
          <w:sz w:val="21"/>
          <w:szCs w:val="21"/>
          <w:lang w:eastAsia="fr-FR"/>
        </w:rPr>
      </w:pPr>
    </w:p>
    <w:p w14:paraId="0CC4026F" w14:textId="77777777" w:rsidR="008331FF" w:rsidRPr="008331FF" w:rsidRDefault="008331FF" w:rsidP="008331FF">
      <w:pPr>
        <w:spacing w:after="0" w:line="240" w:lineRule="auto"/>
        <w:ind w:right="72"/>
        <w:jc w:val="both"/>
        <w:rPr>
          <w:rFonts w:asciiTheme="minorBidi" w:eastAsia="Times New Roman" w:hAnsiTheme="minorBidi"/>
          <w:sz w:val="21"/>
          <w:szCs w:val="21"/>
          <w:lang w:eastAsia="fr-FR"/>
        </w:rPr>
      </w:pPr>
      <w:r w:rsidRPr="008331FF">
        <w:rPr>
          <w:rFonts w:asciiTheme="minorBidi" w:eastAsia="Times New Roman" w:hAnsiTheme="minorBidi"/>
          <w:sz w:val="21"/>
          <w:szCs w:val="21"/>
          <w:lang w:eastAsia="fr-FR"/>
        </w:rPr>
        <w:lastRenderedPageBreak/>
        <w:t>Cet accord sera déposé auprès de la DREETS dans les conditions légales en vigueur conformément aux dispositions de l’article D 2231-2 et s. du Code du travail et auprès du Secrétariat-Greffe du Conseil de Prud’hommes compétent.</w:t>
      </w:r>
    </w:p>
    <w:p w14:paraId="569E0648" w14:textId="77777777" w:rsidR="008331FF" w:rsidRPr="008331FF" w:rsidRDefault="008331FF" w:rsidP="008331FF">
      <w:pPr>
        <w:spacing w:after="0" w:line="240" w:lineRule="auto"/>
        <w:ind w:right="72"/>
        <w:jc w:val="both"/>
        <w:rPr>
          <w:rFonts w:asciiTheme="minorBidi" w:eastAsia="Times New Roman" w:hAnsiTheme="minorBidi"/>
          <w:sz w:val="21"/>
          <w:szCs w:val="21"/>
          <w:lang w:eastAsia="fr-FR"/>
        </w:rPr>
      </w:pPr>
    </w:p>
    <w:p w14:paraId="6C99667B" w14:textId="77777777" w:rsidR="008331FF" w:rsidRDefault="008331FF" w:rsidP="00B4022D">
      <w:pPr>
        <w:pStyle w:val="NormalWeb"/>
        <w:spacing w:before="0" w:after="0" w:line="276" w:lineRule="auto"/>
        <w:jc w:val="both"/>
        <w:rPr>
          <w:rFonts w:asciiTheme="minorBidi" w:hAnsiTheme="minorBidi" w:cstheme="minorBidi"/>
          <w:sz w:val="21"/>
          <w:szCs w:val="21"/>
          <w:lang w:eastAsia="en-US"/>
        </w:rPr>
      </w:pPr>
    </w:p>
    <w:p w14:paraId="22A06DB5" w14:textId="77777777" w:rsidR="00C870C4" w:rsidRDefault="00C870C4" w:rsidP="00B4022D">
      <w:pPr>
        <w:pStyle w:val="NormalWeb"/>
        <w:spacing w:before="0" w:after="0" w:line="276" w:lineRule="auto"/>
        <w:jc w:val="both"/>
        <w:rPr>
          <w:rFonts w:asciiTheme="minorBidi" w:hAnsiTheme="minorBidi" w:cstheme="minorBidi"/>
          <w:sz w:val="21"/>
          <w:szCs w:val="21"/>
          <w:lang w:eastAsia="en-US"/>
        </w:rPr>
      </w:pPr>
    </w:p>
    <w:p w14:paraId="566A784D" w14:textId="77777777" w:rsidR="00C870C4" w:rsidRDefault="00C870C4" w:rsidP="00B4022D">
      <w:pPr>
        <w:pStyle w:val="NormalWeb"/>
        <w:spacing w:before="0" w:after="0" w:line="276" w:lineRule="auto"/>
        <w:jc w:val="both"/>
        <w:rPr>
          <w:rFonts w:asciiTheme="minorBidi" w:hAnsiTheme="minorBidi" w:cstheme="minorBidi"/>
          <w:sz w:val="21"/>
          <w:szCs w:val="21"/>
          <w:lang w:eastAsia="en-US"/>
        </w:rPr>
      </w:pPr>
    </w:p>
    <w:p w14:paraId="4B43C503" w14:textId="77777777" w:rsidR="004C60DE" w:rsidRPr="008331FF" w:rsidRDefault="004C60DE" w:rsidP="00B4022D">
      <w:pPr>
        <w:pStyle w:val="NormalWeb"/>
        <w:spacing w:before="0" w:after="0" w:line="276" w:lineRule="auto"/>
        <w:jc w:val="both"/>
        <w:rPr>
          <w:rFonts w:asciiTheme="minorBidi" w:hAnsiTheme="minorBidi" w:cstheme="minorBidi"/>
          <w:sz w:val="21"/>
          <w:szCs w:val="21"/>
          <w:lang w:eastAsia="en-US"/>
        </w:rPr>
      </w:pPr>
    </w:p>
    <w:p w14:paraId="0001B9C2" w14:textId="1D66AD09" w:rsidR="00000077" w:rsidRPr="008331FF" w:rsidRDefault="007C255E" w:rsidP="00B4022D">
      <w:pPr>
        <w:spacing w:after="0" w:line="276" w:lineRule="auto"/>
        <w:jc w:val="both"/>
        <w:rPr>
          <w:rFonts w:asciiTheme="minorBidi" w:eastAsia="Times New Roman" w:hAnsiTheme="minorBidi"/>
          <w:sz w:val="21"/>
          <w:szCs w:val="21"/>
        </w:rPr>
      </w:pPr>
      <w:r>
        <w:rPr>
          <w:rFonts w:asciiTheme="minorBidi" w:eastAsia="Times New Roman" w:hAnsiTheme="minorBidi"/>
          <w:sz w:val="21"/>
          <w:szCs w:val="21"/>
        </w:rPr>
        <w:t>Fait à</w:t>
      </w:r>
      <w:r w:rsidR="00C870C4">
        <w:rPr>
          <w:rFonts w:asciiTheme="minorBidi" w:eastAsia="Times New Roman" w:hAnsiTheme="minorBidi"/>
          <w:sz w:val="21"/>
          <w:szCs w:val="21"/>
        </w:rPr>
        <w:t xml:space="preserve"> </w:t>
      </w:r>
      <w:r>
        <w:rPr>
          <w:rFonts w:asciiTheme="minorBidi" w:eastAsia="Times New Roman" w:hAnsiTheme="minorBidi"/>
          <w:sz w:val="21"/>
          <w:szCs w:val="21"/>
        </w:rPr>
        <w:t>E</w:t>
      </w:r>
      <w:r w:rsidR="00C870C4">
        <w:rPr>
          <w:rFonts w:asciiTheme="minorBidi" w:eastAsia="Times New Roman" w:hAnsiTheme="minorBidi"/>
          <w:sz w:val="21"/>
          <w:szCs w:val="21"/>
        </w:rPr>
        <w:t>ntrains-sur-Nohain, l</w:t>
      </w:r>
      <w:r w:rsidR="00706445" w:rsidRPr="008331FF">
        <w:rPr>
          <w:rFonts w:asciiTheme="minorBidi" w:eastAsia="Times New Roman" w:hAnsiTheme="minorBidi"/>
          <w:sz w:val="21"/>
          <w:szCs w:val="21"/>
        </w:rPr>
        <w:t xml:space="preserve">e </w:t>
      </w:r>
      <w:r w:rsidR="00C44D79">
        <w:rPr>
          <w:rFonts w:asciiTheme="minorBidi" w:eastAsia="Times New Roman" w:hAnsiTheme="minorBidi"/>
          <w:sz w:val="21"/>
          <w:szCs w:val="21"/>
        </w:rPr>
        <w:t>1</w:t>
      </w:r>
      <w:r w:rsidR="0016050C">
        <w:rPr>
          <w:rFonts w:asciiTheme="minorBidi" w:eastAsia="Times New Roman" w:hAnsiTheme="minorBidi"/>
          <w:sz w:val="21"/>
          <w:szCs w:val="21"/>
        </w:rPr>
        <w:t>6</w:t>
      </w:r>
      <w:r w:rsidR="00D54620">
        <w:rPr>
          <w:rFonts w:asciiTheme="minorBidi" w:eastAsia="Times New Roman" w:hAnsiTheme="minorBidi"/>
          <w:sz w:val="21"/>
          <w:szCs w:val="21"/>
        </w:rPr>
        <w:t>/0</w:t>
      </w:r>
      <w:r w:rsidR="00AE20B4">
        <w:rPr>
          <w:rFonts w:asciiTheme="minorBidi" w:eastAsia="Times New Roman" w:hAnsiTheme="minorBidi"/>
          <w:sz w:val="21"/>
          <w:szCs w:val="21"/>
        </w:rPr>
        <w:t>6</w:t>
      </w:r>
      <w:r w:rsidR="00C870C4" w:rsidRPr="00C03B79">
        <w:rPr>
          <w:rFonts w:asciiTheme="minorBidi" w:eastAsia="Times New Roman" w:hAnsiTheme="minorBidi"/>
          <w:sz w:val="21"/>
          <w:szCs w:val="21"/>
        </w:rPr>
        <w:t>/202</w:t>
      </w:r>
      <w:r w:rsidR="00D54620">
        <w:rPr>
          <w:rFonts w:asciiTheme="minorBidi" w:eastAsia="Times New Roman" w:hAnsiTheme="minorBidi"/>
          <w:sz w:val="21"/>
          <w:szCs w:val="21"/>
        </w:rPr>
        <w:t>6</w:t>
      </w:r>
    </w:p>
    <w:p w14:paraId="1A1798C2" w14:textId="77777777" w:rsidR="007C255E" w:rsidRDefault="007C255E" w:rsidP="00B4022D">
      <w:pPr>
        <w:spacing w:after="0" w:line="276" w:lineRule="auto"/>
        <w:jc w:val="both"/>
        <w:rPr>
          <w:rFonts w:asciiTheme="minorBidi" w:hAnsiTheme="minorBidi"/>
          <w:i/>
          <w:sz w:val="21"/>
          <w:szCs w:val="21"/>
        </w:rPr>
      </w:pPr>
    </w:p>
    <w:p w14:paraId="7C040F30" w14:textId="77777777" w:rsidR="007C255E" w:rsidRDefault="007C255E" w:rsidP="00B4022D">
      <w:pPr>
        <w:spacing w:after="0" w:line="276" w:lineRule="auto"/>
        <w:jc w:val="both"/>
        <w:rPr>
          <w:rFonts w:asciiTheme="minorBidi" w:hAnsiTheme="minorBidi"/>
          <w:i/>
          <w:sz w:val="21"/>
          <w:szCs w:val="21"/>
        </w:rPr>
      </w:pPr>
    </w:p>
    <w:p w14:paraId="76807040" w14:textId="0FA89EF0" w:rsidR="0078581A" w:rsidRPr="008331FF" w:rsidRDefault="0078581A" w:rsidP="00B4022D">
      <w:pPr>
        <w:spacing w:after="0" w:line="276" w:lineRule="auto"/>
        <w:jc w:val="both"/>
        <w:rPr>
          <w:rFonts w:asciiTheme="minorBidi" w:hAnsiTheme="minorBidi"/>
          <w:i/>
          <w:sz w:val="21"/>
          <w:szCs w:val="21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4603"/>
      </w:tblGrid>
      <w:tr w:rsidR="00982A45" w:rsidRPr="00982A45" w14:paraId="5BFB6419" w14:textId="77777777" w:rsidTr="008D1E7B">
        <w:tc>
          <w:tcPr>
            <w:tcW w:w="4602" w:type="dxa"/>
          </w:tcPr>
          <w:p w14:paraId="3F0FE257" w14:textId="5A5B5C8D" w:rsidR="009E15E0" w:rsidRPr="00982A45" w:rsidRDefault="007779E7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  <w:r w:rsidRPr="00982A45">
              <w:rPr>
                <w:rFonts w:asciiTheme="minorBidi" w:hAnsiTheme="minorBidi"/>
                <w:b/>
                <w:sz w:val="21"/>
                <w:szCs w:val="21"/>
              </w:rPr>
              <w:t>Pour la société Omya</w:t>
            </w:r>
            <w:r w:rsidR="001B7788" w:rsidRPr="00982A45">
              <w:rPr>
                <w:rFonts w:asciiTheme="minorBidi" w:hAnsiTheme="minorBidi"/>
                <w:b/>
                <w:sz w:val="21"/>
                <w:szCs w:val="21"/>
              </w:rPr>
              <w:t>,</w:t>
            </w:r>
          </w:p>
          <w:p w14:paraId="1EFFC3BF" w14:textId="0D222207" w:rsidR="009E15E0" w:rsidRDefault="009E15E0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</w:p>
          <w:p w14:paraId="27D684C3" w14:textId="77777777" w:rsidR="00C44D79" w:rsidRDefault="00C44D79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</w:p>
          <w:p w14:paraId="58792FDA" w14:textId="77777777" w:rsidR="00C44D79" w:rsidRDefault="00C44D79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</w:p>
          <w:p w14:paraId="3C7EDF52" w14:textId="77777777" w:rsidR="00C44D79" w:rsidRPr="00982A45" w:rsidRDefault="00C44D79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</w:p>
          <w:p w14:paraId="6C4D56F2" w14:textId="77777777" w:rsidR="001B7788" w:rsidRPr="00982A45" w:rsidRDefault="001B7788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</w:p>
          <w:p w14:paraId="1890B3B8" w14:textId="65EEF6DB" w:rsidR="007779E7" w:rsidRPr="00982A45" w:rsidRDefault="000A058C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  <w:r>
              <w:rPr>
                <w:rFonts w:asciiTheme="minorBidi" w:hAnsiTheme="minorBidi"/>
                <w:b/>
                <w:sz w:val="21"/>
                <w:szCs w:val="21"/>
              </w:rPr>
              <w:t>XXX</w:t>
            </w:r>
          </w:p>
          <w:p w14:paraId="15183C01" w14:textId="0323CE29" w:rsidR="001B7788" w:rsidRPr="00982A45" w:rsidRDefault="007779E7" w:rsidP="00596067">
            <w:pPr>
              <w:spacing w:line="276" w:lineRule="auto"/>
              <w:jc w:val="both"/>
              <w:rPr>
                <w:rFonts w:asciiTheme="minorBidi" w:hAnsiTheme="minorBidi"/>
                <w:bCs/>
                <w:i/>
                <w:iCs/>
                <w:sz w:val="21"/>
                <w:szCs w:val="21"/>
              </w:rPr>
            </w:pPr>
            <w:r w:rsidRPr="00982A45">
              <w:rPr>
                <w:rFonts w:asciiTheme="minorBidi" w:hAnsiTheme="minorBidi"/>
                <w:bCs/>
                <w:i/>
                <w:iCs/>
                <w:sz w:val="21"/>
                <w:szCs w:val="21"/>
              </w:rPr>
              <w:t>Responsable d</w:t>
            </w:r>
            <w:r w:rsidR="00596067">
              <w:rPr>
                <w:rFonts w:asciiTheme="minorBidi" w:hAnsiTheme="minorBidi"/>
                <w:bCs/>
                <w:i/>
                <w:iCs/>
                <w:sz w:val="21"/>
                <w:szCs w:val="21"/>
              </w:rPr>
              <w:t>e</w:t>
            </w:r>
            <w:r w:rsidRPr="00982A45">
              <w:rPr>
                <w:rFonts w:asciiTheme="minorBidi" w:hAnsiTheme="minorBidi"/>
                <w:bCs/>
                <w:i/>
                <w:iCs/>
                <w:sz w:val="21"/>
                <w:szCs w:val="21"/>
              </w:rPr>
              <w:t xml:space="preserve"> si</w:t>
            </w:r>
            <w:r w:rsidR="00CA6BAB" w:rsidRPr="00982A45">
              <w:rPr>
                <w:rFonts w:asciiTheme="minorBidi" w:hAnsiTheme="minorBidi"/>
                <w:bCs/>
                <w:i/>
                <w:iCs/>
                <w:sz w:val="21"/>
                <w:szCs w:val="21"/>
              </w:rPr>
              <w:t>te</w:t>
            </w:r>
            <w:r w:rsidR="00324D42" w:rsidRPr="00982A45">
              <w:rPr>
                <w:rFonts w:asciiTheme="minorBidi" w:hAnsiTheme="minorBidi"/>
                <w:bCs/>
                <w:i/>
                <w:iCs/>
                <w:sz w:val="21"/>
                <w:szCs w:val="21"/>
              </w:rPr>
              <w:t xml:space="preserve"> </w:t>
            </w:r>
          </w:p>
          <w:p w14:paraId="110787C5" w14:textId="77777777" w:rsidR="001B7788" w:rsidRPr="00982A45" w:rsidRDefault="001B7788" w:rsidP="00B4022D">
            <w:pPr>
              <w:spacing w:line="276" w:lineRule="auto"/>
              <w:jc w:val="both"/>
              <w:rPr>
                <w:rFonts w:asciiTheme="minorBidi" w:hAnsiTheme="minorBidi"/>
                <w:bCs/>
                <w:i/>
                <w:iCs/>
                <w:sz w:val="21"/>
                <w:szCs w:val="21"/>
              </w:rPr>
            </w:pPr>
          </w:p>
          <w:p w14:paraId="65917E9B" w14:textId="77777777" w:rsidR="001B7788" w:rsidRPr="00982A45" w:rsidRDefault="001B7788" w:rsidP="00B4022D">
            <w:pPr>
              <w:spacing w:line="276" w:lineRule="auto"/>
              <w:jc w:val="both"/>
              <w:rPr>
                <w:rFonts w:asciiTheme="minorBidi" w:hAnsiTheme="minorBidi"/>
                <w:bCs/>
                <w:i/>
                <w:iCs/>
                <w:sz w:val="21"/>
                <w:szCs w:val="21"/>
              </w:rPr>
            </w:pPr>
          </w:p>
          <w:p w14:paraId="4959AB98" w14:textId="77777777" w:rsidR="00484F3A" w:rsidRDefault="00484F3A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</w:p>
          <w:p w14:paraId="66C32485" w14:textId="77777777" w:rsidR="007B263B" w:rsidRDefault="007B263B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</w:p>
          <w:p w14:paraId="7492CCDE" w14:textId="77777777" w:rsidR="007B263B" w:rsidRPr="00982A45" w:rsidRDefault="007B263B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</w:p>
          <w:p w14:paraId="56A8C766" w14:textId="306D78AD" w:rsidR="001B7788" w:rsidRPr="00982A45" w:rsidRDefault="000A058C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  <w:r>
              <w:rPr>
                <w:rFonts w:asciiTheme="minorBidi" w:hAnsiTheme="minorBidi"/>
                <w:b/>
                <w:sz w:val="21"/>
                <w:szCs w:val="21"/>
              </w:rPr>
              <w:t>XXX</w:t>
            </w:r>
          </w:p>
          <w:p w14:paraId="5F6AFF64" w14:textId="7CB36C08" w:rsidR="001B7788" w:rsidRPr="00982A45" w:rsidRDefault="00596067" w:rsidP="00B4022D">
            <w:pPr>
              <w:spacing w:line="276" w:lineRule="auto"/>
              <w:jc w:val="both"/>
              <w:rPr>
                <w:rFonts w:asciiTheme="minorBidi" w:hAnsiTheme="minorBidi"/>
                <w:bCs/>
                <w:i/>
                <w:iCs/>
                <w:sz w:val="21"/>
                <w:szCs w:val="21"/>
              </w:rPr>
            </w:pPr>
            <w:r>
              <w:rPr>
                <w:rFonts w:asciiTheme="minorBidi" w:hAnsiTheme="minorBidi"/>
                <w:bCs/>
                <w:i/>
                <w:iCs/>
                <w:sz w:val="21"/>
                <w:szCs w:val="21"/>
              </w:rPr>
              <w:t>DRH Groupe France</w:t>
            </w:r>
          </w:p>
        </w:tc>
        <w:tc>
          <w:tcPr>
            <w:tcW w:w="4603" w:type="dxa"/>
          </w:tcPr>
          <w:p w14:paraId="26D48CBA" w14:textId="7DFA79DD" w:rsidR="009E15E0" w:rsidRPr="00982A45" w:rsidRDefault="00CA6BAB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  <w:r w:rsidRPr="00982A45">
              <w:rPr>
                <w:rFonts w:asciiTheme="minorBidi" w:hAnsiTheme="minorBidi"/>
                <w:b/>
                <w:sz w:val="21"/>
                <w:szCs w:val="21"/>
              </w:rPr>
              <w:t>Pour la CGT</w:t>
            </w:r>
            <w:r w:rsidR="001B7788" w:rsidRPr="00982A45">
              <w:rPr>
                <w:rFonts w:asciiTheme="minorBidi" w:hAnsiTheme="minorBidi"/>
                <w:b/>
                <w:sz w:val="21"/>
                <w:szCs w:val="21"/>
              </w:rPr>
              <w:t>,</w:t>
            </w:r>
          </w:p>
          <w:p w14:paraId="5621F521" w14:textId="6E0D6065" w:rsidR="00CA6BAB" w:rsidRPr="00982A45" w:rsidRDefault="00CA6BAB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</w:p>
          <w:p w14:paraId="7FFAFE73" w14:textId="77777777" w:rsidR="001B7788" w:rsidRDefault="001B7788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</w:p>
          <w:p w14:paraId="399C0174" w14:textId="77777777" w:rsidR="00C44D79" w:rsidRDefault="00C44D79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</w:p>
          <w:p w14:paraId="1985A2B8" w14:textId="77777777" w:rsidR="00C44D79" w:rsidRDefault="00C44D79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</w:p>
          <w:p w14:paraId="06CF56FF" w14:textId="77777777" w:rsidR="00C44D79" w:rsidRPr="00982A45" w:rsidRDefault="00C44D79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</w:p>
          <w:p w14:paraId="12D3ECBE" w14:textId="02DB98D7" w:rsidR="00CA6BAB" w:rsidRPr="00982A45" w:rsidRDefault="000A058C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  <w:r>
              <w:rPr>
                <w:rFonts w:asciiTheme="minorBidi" w:hAnsiTheme="minorBidi"/>
                <w:b/>
                <w:sz w:val="21"/>
                <w:szCs w:val="21"/>
              </w:rPr>
              <w:t>XXX</w:t>
            </w:r>
          </w:p>
          <w:p w14:paraId="629EA8CE" w14:textId="33EB063F" w:rsidR="001B7788" w:rsidRPr="00982A45" w:rsidRDefault="001B7788" w:rsidP="00B4022D">
            <w:pPr>
              <w:spacing w:line="276" w:lineRule="auto"/>
              <w:jc w:val="both"/>
              <w:rPr>
                <w:rFonts w:asciiTheme="minorBidi" w:hAnsiTheme="minorBidi"/>
                <w:bCs/>
                <w:i/>
                <w:iCs/>
                <w:sz w:val="21"/>
                <w:szCs w:val="21"/>
              </w:rPr>
            </w:pPr>
            <w:r w:rsidRPr="00982A45">
              <w:rPr>
                <w:rFonts w:asciiTheme="minorBidi" w:hAnsiTheme="minorBidi"/>
                <w:bCs/>
                <w:i/>
                <w:iCs/>
                <w:sz w:val="21"/>
                <w:szCs w:val="21"/>
              </w:rPr>
              <w:t>Délégué Syndical</w:t>
            </w:r>
          </w:p>
          <w:p w14:paraId="4327768A" w14:textId="35DF6E53" w:rsidR="009E15E0" w:rsidRPr="00982A45" w:rsidRDefault="009E15E0" w:rsidP="00B4022D">
            <w:pPr>
              <w:spacing w:line="276" w:lineRule="auto"/>
              <w:jc w:val="both"/>
              <w:rPr>
                <w:rFonts w:asciiTheme="minorBidi" w:hAnsiTheme="minorBidi"/>
                <w:b/>
                <w:sz w:val="21"/>
                <w:szCs w:val="21"/>
              </w:rPr>
            </w:pPr>
          </w:p>
        </w:tc>
      </w:tr>
    </w:tbl>
    <w:p w14:paraId="4BCD6DB8" w14:textId="3970C78B" w:rsidR="00291DB0" w:rsidRPr="00EF6E09" w:rsidRDefault="00291DB0">
      <w:pPr>
        <w:spacing w:line="259" w:lineRule="auto"/>
        <w:rPr>
          <w:rFonts w:asciiTheme="minorBidi" w:hAnsiTheme="minorBidi"/>
          <w:sz w:val="21"/>
          <w:szCs w:val="21"/>
          <w:lang w:val="en-US"/>
        </w:rPr>
      </w:pPr>
    </w:p>
    <w:sectPr w:rsidR="00291DB0" w:rsidRPr="00EF6E09" w:rsidSect="009075F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851" w:bottom="1418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E6220" w14:textId="77777777" w:rsidR="00756284" w:rsidRDefault="00756284" w:rsidP="00AC078D">
      <w:pPr>
        <w:spacing w:after="0" w:line="240" w:lineRule="auto"/>
      </w:pPr>
      <w:r>
        <w:separator/>
      </w:r>
    </w:p>
  </w:endnote>
  <w:endnote w:type="continuationSeparator" w:id="0">
    <w:p w14:paraId="058F6DC0" w14:textId="77777777" w:rsidR="00756284" w:rsidRDefault="00756284" w:rsidP="00AC078D">
      <w:pPr>
        <w:spacing w:after="0" w:line="240" w:lineRule="auto"/>
      </w:pPr>
      <w:r>
        <w:continuationSeparator/>
      </w:r>
    </w:p>
  </w:endnote>
  <w:endnote w:type="continuationNotice" w:id="1">
    <w:p w14:paraId="326C0CB0" w14:textId="77777777" w:rsidR="00756284" w:rsidRDefault="007562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02AB7" w14:textId="588CFFE3" w:rsidR="001C6743" w:rsidRPr="00867B38" w:rsidRDefault="004703F3" w:rsidP="0046139B">
    <w:pPr>
      <w:tabs>
        <w:tab w:val="left" w:pos="1560"/>
        <w:tab w:val="left" w:pos="3828"/>
        <w:tab w:val="left" w:pos="4253"/>
        <w:tab w:val="left" w:pos="4395"/>
        <w:tab w:val="left" w:pos="4536"/>
        <w:tab w:val="left" w:pos="4678"/>
        <w:tab w:val="left" w:pos="6946"/>
      </w:tabs>
      <w:autoSpaceDE w:val="0"/>
      <w:autoSpaceDN w:val="0"/>
      <w:adjustRightInd w:val="0"/>
      <w:spacing w:after="0" w:line="240" w:lineRule="auto"/>
      <w:ind w:left="-454"/>
      <w:rPr>
        <w:rFonts w:ascii="Arial" w:hAnsi="Arial" w:cs="Arial"/>
        <w:sz w:val="12"/>
        <w:szCs w:val="14"/>
      </w:rPr>
    </w:pPr>
    <w:r>
      <w:rPr>
        <w:rFonts w:ascii="Arial" w:hAnsi="Arial" w:cs="Arial"/>
        <w:noProof/>
        <w:sz w:val="16"/>
        <w:szCs w:val="14"/>
        <w:lang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302ABF" wp14:editId="257BE438">
              <wp:simplePos x="0" y="0"/>
              <wp:positionH relativeFrom="margin">
                <wp:posOffset>-452755</wp:posOffset>
              </wp:positionH>
              <wp:positionV relativeFrom="paragraph">
                <wp:posOffset>-71755</wp:posOffset>
              </wp:positionV>
              <wp:extent cx="6677025" cy="9525"/>
              <wp:effectExtent l="0" t="0" r="28575" b="28575"/>
              <wp:wrapNone/>
              <wp:docPr id="2" name="Connecteur droi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77025" cy="9525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480211" id="Connecteur droit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5.65pt,-5.65pt" to="490.1pt,-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" strokecolor="#bfbfbf [2412]" strokeweight=".5pt">
              <v:stroke joinstyle="miter"/>
              <w10:wrap anchorx="margin"/>
            </v:line>
          </w:pict>
        </mc:Fallback>
      </mc:AlternateContent>
    </w:r>
    <w:r w:rsidR="00AC078D" w:rsidRPr="00867B38">
      <w:rPr>
        <w:rFonts w:ascii="Arial" w:hAnsi="Arial" w:cs="Arial"/>
        <w:sz w:val="12"/>
        <w:szCs w:val="14"/>
      </w:rPr>
      <w:t>Omya SAS</w:t>
    </w:r>
    <w:r w:rsidR="00AC078D" w:rsidRPr="00867B38">
      <w:rPr>
        <w:rFonts w:ascii="Arial" w:hAnsi="Arial" w:cs="Arial"/>
        <w:sz w:val="12"/>
        <w:szCs w:val="14"/>
      </w:rPr>
      <w:tab/>
      <w:t>Siège Social</w:t>
    </w:r>
    <w:r w:rsidR="001C6743" w:rsidRPr="00867B38">
      <w:rPr>
        <w:rFonts w:ascii="Arial" w:hAnsi="Arial" w:cs="Arial"/>
        <w:sz w:val="12"/>
        <w:szCs w:val="14"/>
      </w:rPr>
      <w:tab/>
    </w:r>
    <w:r w:rsidR="00CD6D29" w:rsidRPr="00867B38">
      <w:rPr>
        <w:rFonts w:ascii="Arial" w:hAnsi="Arial" w:cs="Arial"/>
        <w:sz w:val="12"/>
        <w:szCs w:val="14"/>
      </w:rPr>
      <w:t>Etablissements</w:t>
    </w:r>
    <w:r w:rsidR="001C6743" w:rsidRPr="00867B38">
      <w:rPr>
        <w:rFonts w:ascii="Arial" w:hAnsi="Arial" w:cs="Arial"/>
        <w:sz w:val="12"/>
        <w:szCs w:val="14"/>
      </w:rPr>
      <w:t xml:space="preserve"> </w:t>
    </w:r>
    <w:r w:rsidR="007442BF">
      <w:rPr>
        <w:rFonts w:ascii="Arial" w:hAnsi="Arial" w:cs="Arial"/>
        <w:sz w:val="12"/>
        <w:szCs w:val="14"/>
      </w:rPr>
      <w:tab/>
    </w:r>
    <w:r w:rsidR="00755FF2">
      <w:rPr>
        <w:rFonts w:ascii="Arial" w:hAnsi="Arial" w:cs="Arial"/>
        <w:sz w:val="12"/>
        <w:szCs w:val="14"/>
      </w:rPr>
      <w:tab/>
    </w:r>
    <w:proofErr w:type="spellStart"/>
    <w:r w:rsidR="00755FF2" w:rsidRPr="00867B38">
      <w:rPr>
        <w:rFonts w:ascii="Arial" w:hAnsi="Arial" w:cs="Arial"/>
        <w:sz w:val="12"/>
        <w:szCs w:val="14"/>
      </w:rPr>
      <w:t>Etablissements</w:t>
    </w:r>
    <w:proofErr w:type="spellEnd"/>
  </w:p>
  <w:p w14:paraId="11302AB8" w14:textId="78193847" w:rsidR="001C6743" w:rsidRPr="00867B38" w:rsidRDefault="001C6743" w:rsidP="0046139B">
    <w:pPr>
      <w:tabs>
        <w:tab w:val="left" w:pos="1560"/>
        <w:tab w:val="left" w:pos="2268"/>
        <w:tab w:val="left" w:pos="3828"/>
        <w:tab w:val="left" w:pos="4253"/>
        <w:tab w:val="left" w:pos="4536"/>
        <w:tab w:val="left" w:pos="4678"/>
        <w:tab w:val="left" w:pos="5387"/>
        <w:tab w:val="left" w:pos="6946"/>
        <w:tab w:val="left" w:pos="7655"/>
        <w:tab w:val="left" w:pos="7797"/>
      </w:tabs>
      <w:autoSpaceDE w:val="0"/>
      <w:autoSpaceDN w:val="0"/>
      <w:adjustRightInd w:val="0"/>
      <w:spacing w:after="0" w:line="240" w:lineRule="auto"/>
      <w:ind w:left="-454"/>
      <w:rPr>
        <w:rFonts w:ascii="Arial" w:hAnsi="Arial" w:cs="Arial"/>
        <w:sz w:val="12"/>
        <w:szCs w:val="14"/>
      </w:rPr>
    </w:pPr>
    <w:r w:rsidRPr="00867B38">
      <w:rPr>
        <w:rFonts w:ascii="Arial" w:hAnsi="Arial" w:cs="Arial"/>
        <w:sz w:val="12"/>
        <w:szCs w:val="14"/>
      </w:rPr>
      <w:t>SAS au capital de 26.500.000</w:t>
    </w:r>
    <w:r w:rsidR="004703F3" w:rsidRPr="00867B38">
      <w:rPr>
        <w:rFonts w:ascii="Arial" w:hAnsi="Arial" w:cs="Arial"/>
        <w:sz w:val="12"/>
        <w:szCs w:val="14"/>
      </w:rPr>
      <w:t xml:space="preserve"> €</w:t>
    </w:r>
    <w:r w:rsidRPr="00867B38">
      <w:rPr>
        <w:rFonts w:ascii="Arial" w:hAnsi="Arial" w:cs="Arial"/>
        <w:sz w:val="12"/>
        <w:szCs w:val="14"/>
      </w:rPr>
      <w:tab/>
      <w:t>6 rue Pierre Semard 51240 OMEY</w:t>
    </w:r>
    <w:r w:rsidR="000532D5">
      <w:rPr>
        <w:rFonts w:ascii="Arial" w:hAnsi="Arial" w:cs="Arial"/>
        <w:sz w:val="12"/>
        <w:szCs w:val="14"/>
      </w:rPr>
      <w:tab/>
    </w:r>
    <w:r w:rsidR="000532D5" w:rsidRPr="00867B38">
      <w:rPr>
        <w:rFonts w:ascii="Arial" w:hAnsi="Arial" w:cs="Arial"/>
        <w:sz w:val="12"/>
        <w:szCs w:val="14"/>
      </w:rPr>
      <w:t xml:space="preserve">58410 Entrains </w:t>
    </w:r>
    <w:r w:rsidR="00A01C18">
      <w:rPr>
        <w:rFonts w:ascii="Arial" w:hAnsi="Arial" w:cs="Arial"/>
        <w:sz w:val="12"/>
        <w:szCs w:val="14"/>
      </w:rPr>
      <w:t>–</w:t>
    </w:r>
    <w:r w:rsidR="000532D5" w:rsidRPr="00867B38">
      <w:rPr>
        <w:rFonts w:ascii="Arial" w:hAnsi="Arial" w:cs="Arial"/>
        <w:sz w:val="12"/>
        <w:szCs w:val="14"/>
      </w:rPr>
      <w:t xml:space="preserve"> RCS Nevers</w:t>
    </w:r>
    <w:r w:rsidR="00755FF2">
      <w:rPr>
        <w:rFonts w:ascii="Arial" w:hAnsi="Arial" w:cs="Arial"/>
        <w:sz w:val="12"/>
        <w:szCs w:val="14"/>
      </w:rPr>
      <w:tab/>
    </w:r>
    <w:r w:rsidR="00755FF2" w:rsidRPr="00867B38">
      <w:rPr>
        <w:rFonts w:ascii="Arial" w:hAnsi="Arial" w:cs="Arial"/>
        <w:sz w:val="12"/>
        <w:szCs w:val="14"/>
      </w:rPr>
      <w:t xml:space="preserve">13660 Orgon </w:t>
    </w:r>
    <w:r w:rsidR="00A01C18">
      <w:rPr>
        <w:rFonts w:ascii="Arial" w:hAnsi="Arial" w:cs="Arial"/>
        <w:sz w:val="12"/>
        <w:szCs w:val="14"/>
      </w:rPr>
      <w:t xml:space="preserve">– </w:t>
    </w:r>
    <w:r w:rsidR="00755FF2" w:rsidRPr="00867B38">
      <w:rPr>
        <w:rFonts w:ascii="Arial" w:hAnsi="Arial" w:cs="Arial"/>
        <w:sz w:val="12"/>
        <w:szCs w:val="14"/>
      </w:rPr>
      <w:t>RCS Tarascon</w:t>
    </w:r>
    <w:r w:rsidR="007442BF">
      <w:rPr>
        <w:rFonts w:ascii="Arial" w:hAnsi="Arial" w:cs="Arial"/>
        <w:sz w:val="12"/>
        <w:szCs w:val="14"/>
      </w:rPr>
      <w:tab/>
    </w:r>
  </w:p>
  <w:p w14:paraId="0BFF2BE1" w14:textId="113881F0" w:rsidR="001B4365" w:rsidRPr="00867B38" w:rsidRDefault="001B4365" w:rsidP="00215111">
    <w:pPr>
      <w:tabs>
        <w:tab w:val="left" w:pos="1560"/>
        <w:tab w:val="left" w:pos="2268"/>
        <w:tab w:val="left" w:pos="3828"/>
        <w:tab w:val="left" w:pos="4253"/>
        <w:tab w:val="left" w:pos="4536"/>
        <w:tab w:val="left" w:pos="4678"/>
        <w:tab w:val="left" w:pos="5387"/>
        <w:tab w:val="left" w:pos="6946"/>
        <w:tab w:val="left" w:pos="7655"/>
        <w:tab w:val="left" w:pos="7797"/>
      </w:tabs>
      <w:autoSpaceDE w:val="0"/>
      <w:autoSpaceDN w:val="0"/>
      <w:adjustRightInd w:val="0"/>
      <w:spacing w:after="0" w:line="240" w:lineRule="auto"/>
      <w:ind w:left="-454"/>
      <w:rPr>
        <w:rFonts w:ascii="Arial" w:hAnsi="Arial" w:cs="Arial"/>
        <w:sz w:val="12"/>
        <w:szCs w:val="14"/>
      </w:rPr>
    </w:pPr>
    <w:r w:rsidRPr="00867B38">
      <w:rPr>
        <w:rFonts w:ascii="Arial" w:hAnsi="Arial" w:cs="Arial"/>
        <w:sz w:val="12"/>
        <w:szCs w:val="14"/>
      </w:rPr>
      <w:t>N° RCS : 562 072 678</w:t>
    </w:r>
    <w:r w:rsidRPr="00867B38">
      <w:rPr>
        <w:rFonts w:ascii="Arial" w:hAnsi="Arial" w:cs="Arial"/>
        <w:sz w:val="12"/>
        <w:szCs w:val="14"/>
      </w:rPr>
      <w:tab/>
      <w:t>RCS Châlons-en-Champagne</w:t>
    </w:r>
    <w:r w:rsidRPr="00867B38">
      <w:rPr>
        <w:rFonts w:ascii="Arial" w:hAnsi="Arial" w:cs="Arial"/>
        <w:sz w:val="12"/>
        <w:szCs w:val="14"/>
      </w:rPr>
      <w:tab/>
    </w:r>
    <w:r w:rsidR="000532D5" w:rsidRPr="00867B38">
      <w:rPr>
        <w:rFonts w:ascii="Arial" w:hAnsi="Arial" w:cs="Arial"/>
        <w:sz w:val="12"/>
        <w:szCs w:val="14"/>
      </w:rPr>
      <w:t xml:space="preserve">88480 Etival Clairefontaine </w:t>
    </w:r>
    <w:r w:rsidR="00A01C18">
      <w:rPr>
        <w:rFonts w:ascii="Arial" w:hAnsi="Arial" w:cs="Arial"/>
        <w:sz w:val="12"/>
        <w:szCs w:val="14"/>
      </w:rPr>
      <w:t>–</w:t>
    </w:r>
    <w:r w:rsidR="000532D5" w:rsidRPr="00867B38">
      <w:rPr>
        <w:rFonts w:ascii="Arial" w:hAnsi="Arial" w:cs="Arial"/>
        <w:sz w:val="12"/>
        <w:szCs w:val="14"/>
      </w:rPr>
      <w:t xml:space="preserve"> RCS St </w:t>
    </w:r>
    <w:proofErr w:type="spellStart"/>
    <w:r w:rsidR="000532D5">
      <w:rPr>
        <w:rFonts w:ascii="Arial" w:hAnsi="Arial" w:cs="Arial"/>
        <w:sz w:val="12"/>
        <w:szCs w:val="14"/>
      </w:rPr>
      <w:t>Dié</w:t>
    </w:r>
    <w:proofErr w:type="spellEnd"/>
    <w:r w:rsidR="000532D5" w:rsidRPr="00867B38">
      <w:rPr>
        <w:rFonts w:ascii="Arial" w:hAnsi="Arial" w:cs="Arial"/>
        <w:sz w:val="12"/>
        <w:szCs w:val="14"/>
      </w:rPr>
      <w:t>-des-Vosges</w:t>
    </w:r>
    <w:r w:rsidR="00755FF2">
      <w:rPr>
        <w:rFonts w:ascii="Arial" w:hAnsi="Arial" w:cs="Arial"/>
        <w:sz w:val="12"/>
        <w:szCs w:val="14"/>
      </w:rPr>
      <w:tab/>
    </w:r>
    <w:r w:rsidR="00755FF2" w:rsidRPr="00867B38">
      <w:rPr>
        <w:rFonts w:ascii="Arial" w:hAnsi="Arial" w:cs="Arial"/>
        <w:sz w:val="12"/>
        <w:szCs w:val="14"/>
      </w:rPr>
      <w:t xml:space="preserve">66600 Salses </w:t>
    </w:r>
    <w:r w:rsidR="00A01C18">
      <w:rPr>
        <w:rFonts w:ascii="Arial" w:hAnsi="Arial" w:cs="Arial"/>
        <w:sz w:val="12"/>
        <w:szCs w:val="14"/>
      </w:rPr>
      <w:t xml:space="preserve">– </w:t>
    </w:r>
    <w:r w:rsidR="00755FF2" w:rsidRPr="00867B38">
      <w:rPr>
        <w:rFonts w:ascii="Arial" w:hAnsi="Arial" w:cs="Arial"/>
        <w:sz w:val="12"/>
        <w:szCs w:val="14"/>
      </w:rPr>
      <w:t>RCS Perpignan</w:t>
    </w:r>
  </w:p>
  <w:p w14:paraId="11302AB9" w14:textId="0CE971CC" w:rsidR="001C6743" w:rsidRPr="00867B38" w:rsidRDefault="001B4365" w:rsidP="00215111">
    <w:pPr>
      <w:tabs>
        <w:tab w:val="left" w:pos="1560"/>
        <w:tab w:val="left" w:pos="2268"/>
        <w:tab w:val="left" w:pos="3828"/>
        <w:tab w:val="left" w:pos="4536"/>
        <w:tab w:val="left" w:pos="4678"/>
        <w:tab w:val="left" w:pos="5387"/>
        <w:tab w:val="left" w:pos="6237"/>
        <w:tab w:val="left" w:pos="6946"/>
        <w:tab w:val="left" w:pos="7655"/>
      </w:tabs>
      <w:autoSpaceDE w:val="0"/>
      <w:autoSpaceDN w:val="0"/>
      <w:adjustRightInd w:val="0"/>
      <w:spacing w:after="0" w:line="240" w:lineRule="auto"/>
      <w:ind w:left="-454" w:right="-2"/>
      <w:rPr>
        <w:rFonts w:ascii="Arial" w:hAnsi="Arial" w:cs="Arial"/>
        <w:sz w:val="12"/>
        <w:szCs w:val="14"/>
      </w:rPr>
    </w:pPr>
    <w:r w:rsidRPr="00867B38">
      <w:rPr>
        <w:rFonts w:ascii="Arial" w:hAnsi="Arial" w:cs="Arial"/>
        <w:sz w:val="12"/>
        <w:szCs w:val="14"/>
      </w:rPr>
      <w:t>N° TVA : FR 19 562 072 678</w:t>
    </w:r>
    <w:r w:rsidR="001C6743" w:rsidRPr="00867B38">
      <w:rPr>
        <w:rFonts w:ascii="Arial" w:hAnsi="Arial" w:cs="Arial"/>
        <w:sz w:val="12"/>
        <w:szCs w:val="14"/>
      </w:rPr>
      <w:tab/>
    </w:r>
    <w:r w:rsidRPr="00867B38">
      <w:rPr>
        <w:rFonts w:ascii="Arial" w:hAnsi="Arial" w:cs="Arial"/>
        <w:sz w:val="12"/>
        <w:szCs w:val="14"/>
      </w:rPr>
      <w:t>Tél. : 03 26 69 29 00</w:t>
    </w:r>
    <w:r w:rsidR="009229E0">
      <w:rPr>
        <w:rFonts w:ascii="Arial" w:hAnsi="Arial" w:cs="Arial"/>
        <w:sz w:val="12"/>
        <w:szCs w:val="14"/>
      </w:rPr>
      <w:tab/>
    </w:r>
    <w:r w:rsidR="00CF6AC5">
      <w:rPr>
        <w:rFonts w:ascii="Arial" w:hAnsi="Arial" w:cs="Arial"/>
        <w:sz w:val="12"/>
        <w:szCs w:val="14"/>
      </w:rPr>
      <w:t>7</w:t>
    </w:r>
    <w:r w:rsidR="00CF6AC5" w:rsidRPr="00867B38">
      <w:rPr>
        <w:rFonts w:ascii="Arial" w:hAnsi="Arial" w:cs="Arial"/>
        <w:sz w:val="12"/>
        <w:szCs w:val="14"/>
      </w:rPr>
      <w:t>8</w:t>
    </w:r>
    <w:r w:rsidR="00CF6AC5">
      <w:rPr>
        <w:rFonts w:ascii="Arial" w:hAnsi="Arial" w:cs="Arial"/>
        <w:sz w:val="12"/>
        <w:szCs w:val="14"/>
      </w:rPr>
      <w:t>100</w:t>
    </w:r>
    <w:r w:rsidR="00CF6AC5" w:rsidRPr="00867B38">
      <w:rPr>
        <w:rFonts w:ascii="Arial" w:hAnsi="Arial" w:cs="Arial"/>
        <w:sz w:val="12"/>
        <w:szCs w:val="14"/>
      </w:rPr>
      <w:t xml:space="preserve"> </w:t>
    </w:r>
    <w:r w:rsidR="00CF6AC5">
      <w:rPr>
        <w:rFonts w:ascii="Arial" w:hAnsi="Arial" w:cs="Arial"/>
        <w:sz w:val="12"/>
        <w:szCs w:val="14"/>
      </w:rPr>
      <w:t>Saint-Germain-en-Laye</w:t>
    </w:r>
    <w:r w:rsidR="00CF6AC5" w:rsidRPr="00867B38">
      <w:rPr>
        <w:rFonts w:ascii="Arial" w:hAnsi="Arial" w:cs="Arial"/>
        <w:sz w:val="12"/>
        <w:szCs w:val="14"/>
      </w:rPr>
      <w:t xml:space="preserve"> – RCS Versailles</w:t>
    </w:r>
    <w:r w:rsidR="00755FF2">
      <w:rPr>
        <w:rFonts w:ascii="Arial" w:hAnsi="Arial" w:cs="Arial"/>
        <w:sz w:val="12"/>
        <w:szCs w:val="14"/>
      </w:rPr>
      <w:tab/>
      <w:t>31440 Saint-Béat – RCS Toulouse</w:t>
    </w:r>
    <w:r w:rsidR="007442BF">
      <w:rPr>
        <w:rFonts w:ascii="Arial" w:hAnsi="Arial" w:cs="Arial"/>
        <w:sz w:val="12"/>
        <w:szCs w:val="14"/>
      </w:rPr>
      <w:tab/>
    </w:r>
    <w:r w:rsidR="00755FF2">
      <w:rPr>
        <w:rFonts w:ascii="Arial" w:hAnsi="Arial" w:cs="Arial"/>
        <w:sz w:val="12"/>
        <w:szCs w:val="14"/>
      </w:rPr>
      <w:tab/>
    </w:r>
    <w:r w:rsidR="00CF6AC5">
      <w:rPr>
        <w:rFonts w:ascii="Arial" w:hAnsi="Arial" w:cs="Arial"/>
        <w:sz w:val="12"/>
        <w:szCs w:val="14"/>
      </w:rPr>
      <w:tab/>
    </w:r>
    <w:r w:rsidR="00CF6AC5">
      <w:rPr>
        <w:rFonts w:ascii="Arial" w:hAnsi="Arial" w:cs="Arial"/>
        <w:sz w:val="12"/>
        <w:szCs w:val="14"/>
      </w:rPr>
      <w:tab/>
    </w:r>
    <w:r w:rsidR="00755FF2">
      <w:rPr>
        <w:rFonts w:ascii="Arial" w:hAnsi="Arial" w:cs="Arial"/>
        <w:sz w:val="12"/>
        <w:szCs w:val="14"/>
      </w:rPr>
      <w:tab/>
    </w:r>
    <w:r w:rsidR="00755FF2" w:rsidRPr="00867B38">
      <w:rPr>
        <w:rFonts w:ascii="Arial" w:hAnsi="Arial" w:cs="Arial"/>
        <w:sz w:val="12"/>
        <w:szCs w:val="14"/>
      </w:rPr>
      <w:t xml:space="preserve">51240 Omey </w:t>
    </w:r>
    <w:r w:rsidR="00A01C18">
      <w:rPr>
        <w:rFonts w:ascii="Arial" w:hAnsi="Arial" w:cs="Arial"/>
        <w:sz w:val="12"/>
        <w:szCs w:val="14"/>
      </w:rPr>
      <w:t>–</w:t>
    </w:r>
    <w:r w:rsidR="00755FF2" w:rsidRPr="00867B38">
      <w:rPr>
        <w:rFonts w:ascii="Arial" w:hAnsi="Arial" w:cs="Arial"/>
        <w:sz w:val="12"/>
        <w:szCs w:val="14"/>
      </w:rPr>
      <w:t xml:space="preserve"> RCS Châlons-en-Champagne</w:t>
    </w:r>
    <w:r w:rsidR="006A0D0A">
      <w:rPr>
        <w:rFonts w:ascii="Arial" w:hAnsi="Arial" w:cs="Arial"/>
        <w:sz w:val="12"/>
        <w:szCs w:val="14"/>
      </w:rPr>
      <w:tab/>
    </w:r>
    <w:r w:rsidR="006A0D0A" w:rsidRPr="00867B38">
      <w:rPr>
        <w:rFonts w:ascii="Arial" w:hAnsi="Arial" w:cs="Arial"/>
        <w:sz w:val="12"/>
        <w:szCs w:val="14"/>
      </w:rPr>
      <w:t xml:space="preserve">24340 Sainte-Croix-de-Mareuil </w:t>
    </w:r>
    <w:r w:rsidR="00A01C18">
      <w:rPr>
        <w:rFonts w:ascii="Arial" w:hAnsi="Arial" w:cs="Arial"/>
        <w:sz w:val="12"/>
        <w:szCs w:val="14"/>
      </w:rPr>
      <w:t>–</w:t>
    </w:r>
    <w:r w:rsidR="006A0D0A" w:rsidRPr="00867B38">
      <w:rPr>
        <w:rFonts w:ascii="Arial" w:hAnsi="Arial" w:cs="Arial"/>
        <w:sz w:val="12"/>
        <w:szCs w:val="14"/>
      </w:rPr>
      <w:t xml:space="preserve"> RCS Périgueux</w:t>
    </w:r>
  </w:p>
  <w:p w14:paraId="11302ABA" w14:textId="2E479120" w:rsidR="001C6743" w:rsidRPr="00867B38" w:rsidRDefault="001C6743" w:rsidP="0046139B">
    <w:pPr>
      <w:tabs>
        <w:tab w:val="left" w:pos="1560"/>
        <w:tab w:val="left" w:pos="2268"/>
        <w:tab w:val="left" w:pos="3828"/>
        <w:tab w:val="left" w:pos="5387"/>
        <w:tab w:val="left" w:pos="6237"/>
      </w:tabs>
      <w:autoSpaceDE w:val="0"/>
      <w:autoSpaceDN w:val="0"/>
      <w:adjustRightInd w:val="0"/>
      <w:spacing w:after="0" w:line="240" w:lineRule="auto"/>
      <w:rPr>
        <w:rFonts w:ascii="Arial" w:hAnsi="Arial" w:cs="Arial"/>
        <w:sz w:val="12"/>
        <w:szCs w:val="14"/>
      </w:rPr>
    </w:pPr>
    <w:r w:rsidRPr="00867B38">
      <w:rPr>
        <w:rFonts w:ascii="Arial" w:hAnsi="Arial" w:cs="Arial"/>
        <w:sz w:val="12"/>
        <w:szCs w:val="14"/>
      </w:rPr>
      <w:tab/>
    </w:r>
    <w:r w:rsidRPr="00867B38">
      <w:rPr>
        <w:rFonts w:ascii="Arial" w:hAnsi="Arial" w:cs="Arial"/>
        <w:sz w:val="12"/>
        <w:szCs w:val="14"/>
      </w:rPr>
      <w:tab/>
    </w:r>
    <w:r w:rsidR="00A53525">
      <w:rPr>
        <w:rFonts w:ascii="Arial" w:hAnsi="Arial" w:cs="Arial"/>
        <w:sz w:val="12"/>
        <w:szCs w:val="14"/>
      </w:rPr>
      <w:tab/>
      <w:t xml:space="preserve">44110 Erbray – RCS </w:t>
    </w:r>
    <w:r w:rsidR="0032538D">
      <w:rPr>
        <w:rFonts w:ascii="Arial" w:hAnsi="Arial" w:cs="Arial"/>
        <w:sz w:val="12"/>
        <w:szCs w:val="14"/>
      </w:rPr>
      <w:t>Nantes</w:t>
    </w:r>
  </w:p>
  <w:p w14:paraId="11302ABB" w14:textId="145CB4E7" w:rsidR="001C6743" w:rsidRDefault="001C6743" w:rsidP="00B359F2">
    <w:pPr>
      <w:tabs>
        <w:tab w:val="left" w:pos="2835"/>
        <w:tab w:val="left" w:pos="4678"/>
        <w:tab w:val="left" w:pos="6720"/>
      </w:tabs>
      <w:autoSpaceDE w:val="0"/>
      <w:autoSpaceDN w:val="0"/>
      <w:adjustRightInd w:val="0"/>
      <w:spacing w:after="0" w:line="240" w:lineRule="auto"/>
      <w:ind w:right="-428"/>
      <w:rPr>
        <w:rFonts w:ascii="Arial" w:hAnsi="Arial" w:cs="Arial"/>
        <w:sz w:val="12"/>
        <w:szCs w:val="14"/>
      </w:rPr>
    </w:pPr>
    <w:r w:rsidRPr="00867B38">
      <w:rPr>
        <w:rFonts w:ascii="Arial" w:hAnsi="Arial" w:cs="Arial"/>
        <w:sz w:val="12"/>
        <w:szCs w:val="14"/>
      </w:rPr>
      <w:tab/>
    </w:r>
    <w:r w:rsidRPr="00867B38">
      <w:rPr>
        <w:rFonts w:ascii="Arial" w:hAnsi="Arial" w:cs="Arial"/>
        <w:sz w:val="12"/>
        <w:szCs w:val="14"/>
      </w:rPr>
      <w:tab/>
    </w:r>
    <w:r w:rsidR="0043139E">
      <w:rPr>
        <w:rFonts w:ascii="Arial" w:hAnsi="Arial" w:cs="Arial"/>
        <w:sz w:val="12"/>
        <w:szCs w:val="14"/>
      </w:rPr>
      <w:tab/>
    </w:r>
  </w:p>
  <w:p w14:paraId="5B8A72AA" w14:textId="2D6A9BED" w:rsidR="00867B38" w:rsidRPr="00867B38" w:rsidRDefault="00867B38" w:rsidP="001B33D3">
    <w:pPr>
      <w:tabs>
        <w:tab w:val="left" w:pos="2835"/>
        <w:tab w:val="left" w:pos="4678"/>
        <w:tab w:val="left" w:pos="5387"/>
        <w:tab w:val="left" w:pos="6237"/>
      </w:tabs>
      <w:autoSpaceDE w:val="0"/>
      <w:autoSpaceDN w:val="0"/>
      <w:adjustRightInd w:val="0"/>
      <w:spacing w:after="0" w:line="240" w:lineRule="auto"/>
      <w:rPr>
        <w:rFonts w:ascii="Arial" w:hAnsi="Arial" w:cs="Arial"/>
        <w:sz w:val="12"/>
        <w:szCs w:val="14"/>
      </w:rPr>
    </w:pPr>
    <w:r>
      <w:rPr>
        <w:rFonts w:ascii="Arial" w:hAnsi="Arial" w:cs="Arial"/>
        <w:sz w:val="12"/>
        <w:szCs w:val="14"/>
      </w:rPr>
      <w:tab/>
    </w:r>
    <w:r>
      <w:rPr>
        <w:rFonts w:ascii="Arial" w:hAnsi="Arial" w:cs="Arial"/>
        <w:sz w:val="12"/>
        <w:szCs w:val="14"/>
      </w:rPr>
      <w:tab/>
    </w:r>
  </w:p>
  <w:p w14:paraId="769F9F9D" w14:textId="07339038" w:rsidR="001B4365" w:rsidRDefault="001C6743" w:rsidP="001B33D3">
    <w:pPr>
      <w:tabs>
        <w:tab w:val="left" w:pos="2835"/>
        <w:tab w:val="left" w:pos="4678"/>
        <w:tab w:val="left" w:pos="5387"/>
        <w:tab w:val="left" w:pos="5670"/>
        <w:tab w:val="left" w:pos="6237"/>
      </w:tabs>
      <w:autoSpaceDE w:val="0"/>
      <w:autoSpaceDN w:val="0"/>
      <w:adjustRightInd w:val="0"/>
      <w:spacing w:after="0" w:line="240" w:lineRule="auto"/>
      <w:rPr>
        <w:rFonts w:ascii="Arial" w:hAnsi="Arial" w:cs="Arial"/>
        <w:sz w:val="12"/>
        <w:szCs w:val="14"/>
      </w:rPr>
    </w:pPr>
    <w:r w:rsidRPr="00867B38">
      <w:rPr>
        <w:rFonts w:ascii="Arial" w:hAnsi="Arial" w:cs="Arial"/>
        <w:sz w:val="12"/>
        <w:szCs w:val="14"/>
      </w:rPr>
      <w:tab/>
    </w:r>
    <w:r w:rsidRPr="00867B38">
      <w:rPr>
        <w:rFonts w:ascii="Arial" w:hAnsi="Arial" w:cs="Arial"/>
        <w:sz w:val="12"/>
        <w:szCs w:val="14"/>
      </w:rPr>
      <w:tab/>
    </w:r>
  </w:p>
  <w:p w14:paraId="35055A42" w14:textId="77777777" w:rsidR="00371032" w:rsidRPr="00867B38" w:rsidRDefault="00371032" w:rsidP="006A44B4">
    <w:pPr>
      <w:tabs>
        <w:tab w:val="left" w:pos="2835"/>
        <w:tab w:val="left" w:pos="5670"/>
        <w:tab w:val="left" w:pos="6237"/>
      </w:tabs>
      <w:autoSpaceDE w:val="0"/>
      <w:autoSpaceDN w:val="0"/>
      <w:adjustRightInd w:val="0"/>
      <w:spacing w:after="0" w:line="240" w:lineRule="auto"/>
      <w:rPr>
        <w:rFonts w:ascii="Arial" w:hAnsi="Arial" w:cs="Arial"/>
        <w:sz w:val="12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14723" w14:textId="77777777" w:rsidR="00756284" w:rsidRDefault="00756284" w:rsidP="00AC078D">
      <w:pPr>
        <w:spacing w:after="0" w:line="240" w:lineRule="auto"/>
      </w:pPr>
      <w:r>
        <w:separator/>
      </w:r>
    </w:p>
  </w:footnote>
  <w:footnote w:type="continuationSeparator" w:id="0">
    <w:p w14:paraId="3570E747" w14:textId="77777777" w:rsidR="00756284" w:rsidRDefault="00756284" w:rsidP="00AC078D">
      <w:pPr>
        <w:spacing w:after="0" w:line="240" w:lineRule="auto"/>
      </w:pPr>
      <w:r>
        <w:continuationSeparator/>
      </w:r>
    </w:p>
  </w:footnote>
  <w:footnote w:type="continuationNotice" w:id="1">
    <w:p w14:paraId="190CD949" w14:textId="77777777" w:rsidR="00756284" w:rsidRDefault="007562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862F0" w14:textId="6AEB47EF" w:rsidR="00645340" w:rsidRDefault="0064534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800D9" w14:textId="5F339342" w:rsidR="00E52CFC" w:rsidRDefault="00E52CFC" w:rsidP="00E52CFC">
    <w:pPr>
      <w:pStyle w:val="En-tte"/>
      <w:tabs>
        <w:tab w:val="clear" w:pos="9072"/>
        <w:tab w:val="left" w:pos="6379"/>
        <w:tab w:val="right" w:pos="9637"/>
      </w:tabs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2345BA8" wp14:editId="3FD4EEF4">
          <wp:simplePos x="0" y="0"/>
          <wp:positionH relativeFrom="column">
            <wp:posOffset>5399064</wp:posOffset>
          </wp:positionH>
          <wp:positionV relativeFrom="paragraph">
            <wp:posOffset>117670</wp:posOffset>
          </wp:positionV>
          <wp:extent cx="638175" cy="411480"/>
          <wp:effectExtent l="0" t="0" r="9525" b="7620"/>
          <wp:wrapThrough wrapText="bothSides">
            <wp:wrapPolygon edited="0">
              <wp:start x="0" y="0"/>
              <wp:lineTo x="0" y="21000"/>
              <wp:lineTo x="21278" y="21000"/>
              <wp:lineTo x="21278" y="0"/>
              <wp:lineTo x="0" y="0"/>
            </wp:wrapPolygon>
          </wp:wrapThrough>
          <wp:docPr id="252623231" name="Image 2526232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Omy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175" cy="411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</w:t>
    </w:r>
  </w:p>
  <w:p w14:paraId="3FC54A4A" w14:textId="77777777" w:rsidR="00E52CFC" w:rsidRDefault="00E52CFC" w:rsidP="00E52CFC">
    <w:pPr>
      <w:pStyle w:val="En-tte"/>
      <w:tabs>
        <w:tab w:val="clear" w:pos="9072"/>
        <w:tab w:val="left" w:pos="8647"/>
      </w:tabs>
    </w:pPr>
  </w:p>
  <w:p w14:paraId="0EBFE156" w14:textId="6F59E7A7" w:rsidR="00E52CFC" w:rsidRDefault="00E52CFC" w:rsidP="00E52CFC">
    <w:pPr>
      <w:pStyle w:val="En-tte"/>
      <w:tabs>
        <w:tab w:val="clear" w:pos="4536"/>
        <w:tab w:val="clear" w:pos="9072"/>
        <w:tab w:val="left" w:pos="8080"/>
      </w:tabs>
    </w:pPr>
    <w:r>
      <w:tab/>
    </w:r>
    <w:r>
      <w:tab/>
    </w:r>
    <w:r>
      <w:tab/>
    </w:r>
    <w:r>
      <w:tab/>
    </w:r>
    <w:r w:rsidRPr="00F3119B">
      <w:rPr>
        <w:rFonts w:ascii="Arial" w:hAnsi="Arial" w:cs="Arial"/>
        <w:color w:val="295D97"/>
        <w:sz w:val="18"/>
        <w:szCs w:val="14"/>
      </w:rPr>
      <w:t>Omya SAS</w:t>
    </w:r>
  </w:p>
  <w:p w14:paraId="11302AB3" w14:textId="0EBAA8ED" w:rsidR="00AC078D" w:rsidRDefault="00BF05F2" w:rsidP="00C47E05">
    <w:pPr>
      <w:pStyle w:val="En-tte"/>
      <w:tabs>
        <w:tab w:val="clear" w:pos="9072"/>
        <w:tab w:val="left" w:pos="6379"/>
        <w:tab w:val="right" w:pos="9637"/>
      </w:tabs>
      <w:jc w:val="center"/>
    </w:pPr>
    <w:r>
      <w:t xml:space="preserve">      </w:t>
    </w:r>
  </w:p>
  <w:p w14:paraId="11302AB5" w14:textId="29EF3FE0" w:rsidR="006A44B4" w:rsidRDefault="00F3119B" w:rsidP="006C6207">
    <w:pPr>
      <w:pStyle w:val="En-tte"/>
      <w:tabs>
        <w:tab w:val="clear" w:pos="9072"/>
        <w:tab w:val="left" w:pos="808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B0C8" w14:textId="3A946B75" w:rsidR="00645340" w:rsidRDefault="0064534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5pt;height:11.45pt" o:bullet="t">
        <v:imagedata r:id="rId1" o:title="msoB222"/>
      </v:shape>
    </w:pict>
  </w:numPicBullet>
  <w:abstractNum w:abstractNumId="0" w15:restartNumberingAfterBreak="0">
    <w:nsid w:val="1E07336E"/>
    <w:multiLevelType w:val="hybridMultilevel"/>
    <w:tmpl w:val="C3EA724E"/>
    <w:lvl w:ilvl="0" w:tplc="9A9028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A38F1"/>
    <w:multiLevelType w:val="multilevel"/>
    <w:tmpl w:val="801042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66022"/>
    <w:multiLevelType w:val="hybridMultilevel"/>
    <w:tmpl w:val="9732DFDA"/>
    <w:lvl w:ilvl="0" w:tplc="F40272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2D3E9A"/>
    <w:multiLevelType w:val="hybridMultilevel"/>
    <w:tmpl w:val="E0E42A70"/>
    <w:lvl w:ilvl="0" w:tplc="F40272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767AED"/>
    <w:multiLevelType w:val="multilevel"/>
    <w:tmpl w:val="6302D0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72" w:hanging="1800"/>
      </w:pPr>
      <w:rPr>
        <w:rFonts w:hint="default"/>
      </w:rPr>
    </w:lvl>
  </w:abstractNum>
  <w:abstractNum w:abstractNumId="5" w15:restartNumberingAfterBreak="0">
    <w:nsid w:val="41302056"/>
    <w:multiLevelType w:val="hybridMultilevel"/>
    <w:tmpl w:val="00B21BAC"/>
    <w:lvl w:ilvl="0" w:tplc="594C3EF8">
      <w:start w:val="1"/>
      <w:numFmt w:val="bullet"/>
      <w:suff w:val="space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6" w15:restartNumberingAfterBreak="0">
    <w:nsid w:val="4BB360B0"/>
    <w:multiLevelType w:val="hybridMultilevel"/>
    <w:tmpl w:val="5E927CF2"/>
    <w:lvl w:ilvl="0" w:tplc="B1A6C154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4C053183"/>
    <w:multiLevelType w:val="hybridMultilevel"/>
    <w:tmpl w:val="6360D3C6"/>
    <w:lvl w:ilvl="0" w:tplc="50C0527A">
      <w:start w:val="1"/>
      <w:numFmt w:val="bullet"/>
      <w:suff w:val="space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518C1B62"/>
    <w:multiLevelType w:val="hybridMultilevel"/>
    <w:tmpl w:val="DFF2DF56"/>
    <w:lvl w:ilvl="0" w:tplc="CCC2BDB8">
      <w:start w:val="1"/>
      <w:numFmt w:val="bullet"/>
      <w:suff w:val="space"/>
      <w:lvlText w:val=""/>
      <w:lvlJc w:val="left"/>
      <w:pPr>
        <w:ind w:left="2041" w:hanging="241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25" w:hanging="360"/>
      </w:pPr>
      <w:rPr>
        <w:rFonts w:ascii="Wingdings" w:hAnsi="Wingdings" w:hint="default"/>
      </w:rPr>
    </w:lvl>
  </w:abstractNum>
  <w:abstractNum w:abstractNumId="9" w15:restartNumberingAfterBreak="0">
    <w:nsid w:val="5F4811D6"/>
    <w:multiLevelType w:val="hybridMultilevel"/>
    <w:tmpl w:val="011AAA26"/>
    <w:lvl w:ilvl="0" w:tplc="334091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A44EA"/>
    <w:multiLevelType w:val="hybridMultilevel"/>
    <w:tmpl w:val="CAEE884E"/>
    <w:lvl w:ilvl="0" w:tplc="F40272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C7A92"/>
    <w:multiLevelType w:val="hybridMultilevel"/>
    <w:tmpl w:val="AD2C12B2"/>
    <w:lvl w:ilvl="0" w:tplc="A58C9B4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FF5DF5"/>
    <w:multiLevelType w:val="hybridMultilevel"/>
    <w:tmpl w:val="9E6E5F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1439D5"/>
    <w:multiLevelType w:val="hybridMultilevel"/>
    <w:tmpl w:val="D8A2680C"/>
    <w:lvl w:ilvl="0" w:tplc="040C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1301C22"/>
    <w:multiLevelType w:val="hybridMultilevel"/>
    <w:tmpl w:val="C2667538"/>
    <w:lvl w:ilvl="0" w:tplc="040C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9F3F9D"/>
    <w:multiLevelType w:val="hybridMultilevel"/>
    <w:tmpl w:val="775A4A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072CA"/>
    <w:multiLevelType w:val="hybridMultilevel"/>
    <w:tmpl w:val="0DC45470"/>
    <w:lvl w:ilvl="0" w:tplc="236A08DA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A078BD"/>
    <w:multiLevelType w:val="hybridMultilevel"/>
    <w:tmpl w:val="DEA0501A"/>
    <w:lvl w:ilvl="0" w:tplc="FB9AE5D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048089">
    <w:abstractNumId w:val="6"/>
  </w:num>
  <w:num w:numId="2" w16cid:durableId="2085567799">
    <w:abstractNumId w:val="0"/>
  </w:num>
  <w:num w:numId="3" w16cid:durableId="1787890665">
    <w:abstractNumId w:val="11"/>
  </w:num>
  <w:num w:numId="4" w16cid:durableId="55205034">
    <w:abstractNumId w:val="14"/>
  </w:num>
  <w:num w:numId="5" w16cid:durableId="1405303369">
    <w:abstractNumId w:val="12"/>
  </w:num>
  <w:num w:numId="6" w16cid:durableId="640498700">
    <w:abstractNumId w:val="7"/>
  </w:num>
  <w:num w:numId="7" w16cid:durableId="2128234589">
    <w:abstractNumId w:val="5"/>
  </w:num>
  <w:num w:numId="8" w16cid:durableId="549615873">
    <w:abstractNumId w:val="8"/>
  </w:num>
  <w:num w:numId="9" w16cid:durableId="2037735195">
    <w:abstractNumId w:val="13"/>
  </w:num>
  <w:num w:numId="10" w16cid:durableId="969752259">
    <w:abstractNumId w:val="14"/>
  </w:num>
  <w:num w:numId="11" w16cid:durableId="1067069227">
    <w:abstractNumId w:val="9"/>
  </w:num>
  <w:num w:numId="12" w16cid:durableId="1620910381">
    <w:abstractNumId w:val="16"/>
  </w:num>
  <w:num w:numId="13" w16cid:durableId="775634360">
    <w:abstractNumId w:val="10"/>
  </w:num>
  <w:num w:numId="14" w16cid:durableId="1030297471">
    <w:abstractNumId w:val="15"/>
  </w:num>
  <w:num w:numId="15" w16cid:durableId="727456947">
    <w:abstractNumId w:val="3"/>
  </w:num>
  <w:num w:numId="16" w16cid:durableId="1732802736">
    <w:abstractNumId w:val="2"/>
  </w:num>
  <w:num w:numId="17" w16cid:durableId="1739548280">
    <w:abstractNumId w:val="1"/>
  </w:num>
  <w:num w:numId="18" w16cid:durableId="204484333">
    <w:abstractNumId w:val="17"/>
  </w:num>
  <w:num w:numId="19" w16cid:durableId="5250274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78D"/>
    <w:rsid w:val="00000077"/>
    <w:rsid w:val="000131A6"/>
    <w:rsid w:val="00013457"/>
    <w:rsid w:val="00022CC2"/>
    <w:rsid w:val="00031BEE"/>
    <w:rsid w:val="00031CE6"/>
    <w:rsid w:val="00032126"/>
    <w:rsid w:val="00032BE1"/>
    <w:rsid w:val="00036529"/>
    <w:rsid w:val="00042A51"/>
    <w:rsid w:val="000532D5"/>
    <w:rsid w:val="00061F20"/>
    <w:rsid w:val="00065123"/>
    <w:rsid w:val="00067C00"/>
    <w:rsid w:val="000723F6"/>
    <w:rsid w:val="0007304A"/>
    <w:rsid w:val="00073AE1"/>
    <w:rsid w:val="00092333"/>
    <w:rsid w:val="00092728"/>
    <w:rsid w:val="00094C0B"/>
    <w:rsid w:val="00094D94"/>
    <w:rsid w:val="0009596F"/>
    <w:rsid w:val="000A058C"/>
    <w:rsid w:val="000A713B"/>
    <w:rsid w:val="000B55EF"/>
    <w:rsid w:val="000B75D0"/>
    <w:rsid w:val="000C280D"/>
    <w:rsid w:val="000D235C"/>
    <w:rsid w:val="000D4810"/>
    <w:rsid w:val="000D5971"/>
    <w:rsid w:val="000E2170"/>
    <w:rsid w:val="000E2C66"/>
    <w:rsid w:val="000E4C45"/>
    <w:rsid w:val="000F55F8"/>
    <w:rsid w:val="000F5AFF"/>
    <w:rsid w:val="000F5F68"/>
    <w:rsid w:val="000F709D"/>
    <w:rsid w:val="001003E0"/>
    <w:rsid w:val="00104AFE"/>
    <w:rsid w:val="00111914"/>
    <w:rsid w:val="0011602D"/>
    <w:rsid w:val="001247B5"/>
    <w:rsid w:val="001322E3"/>
    <w:rsid w:val="00132BEB"/>
    <w:rsid w:val="00133C29"/>
    <w:rsid w:val="00137039"/>
    <w:rsid w:val="00143332"/>
    <w:rsid w:val="00144512"/>
    <w:rsid w:val="00151AC6"/>
    <w:rsid w:val="00153001"/>
    <w:rsid w:val="00153DE2"/>
    <w:rsid w:val="0016050C"/>
    <w:rsid w:val="00172D33"/>
    <w:rsid w:val="00177720"/>
    <w:rsid w:val="0018267F"/>
    <w:rsid w:val="00183CE3"/>
    <w:rsid w:val="001841E0"/>
    <w:rsid w:val="0018626C"/>
    <w:rsid w:val="001863FC"/>
    <w:rsid w:val="00187FAC"/>
    <w:rsid w:val="00190482"/>
    <w:rsid w:val="00192B96"/>
    <w:rsid w:val="001B1627"/>
    <w:rsid w:val="001B33D3"/>
    <w:rsid w:val="001B4365"/>
    <w:rsid w:val="001B7788"/>
    <w:rsid w:val="001C2B24"/>
    <w:rsid w:val="001C6743"/>
    <w:rsid w:val="001C7016"/>
    <w:rsid w:val="001D6684"/>
    <w:rsid w:val="001E3F0A"/>
    <w:rsid w:val="001E52C3"/>
    <w:rsid w:val="00207945"/>
    <w:rsid w:val="00215111"/>
    <w:rsid w:val="0021632B"/>
    <w:rsid w:val="0023234F"/>
    <w:rsid w:val="002373FF"/>
    <w:rsid w:val="0024334E"/>
    <w:rsid w:val="0024599A"/>
    <w:rsid w:val="00253E5E"/>
    <w:rsid w:val="00254146"/>
    <w:rsid w:val="002575CC"/>
    <w:rsid w:val="00271944"/>
    <w:rsid w:val="00274FCA"/>
    <w:rsid w:val="00275CF0"/>
    <w:rsid w:val="00284744"/>
    <w:rsid w:val="00291DB0"/>
    <w:rsid w:val="00297F3A"/>
    <w:rsid w:val="002A3CC0"/>
    <w:rsid w:val="002C30BB"/>
    <w:rsid w:val="002D1ED5"/>
    <w:rsid w:val="002D6766"/>
    <w:rsid w:val="002E4FB5"/>
    <w:rsid w:val="002E5AEB"/>
    <w:rsid w:val="002E5D99"/>
    <w:rsid w:val="002F7724"/>
    <w:rsid w:val="00304251"/>
    <w:rsid w:val="00304B09"/>
    <w:rsid w:val="0030625E"/>
    <w:rsid w:val="0030710B"/>
    <w:rsid w:val="003232AC"/>
    <w:rsid w:val="003238FA"/>
    <w:rsid w:val="00324D42"/>
    <w:rsid w:val="0032538D"/>
    <w:rsid w:val="00326644"/>
    <w:rsid w:val="003309B9"/>
    <w:rsid w:val="00334E66"/>
    <w:rsid w:val="00335640"/>
    <w:rsid w:val="003453CA"/>
    <w:rsid w:val="00347D85"/>
    <w:rsid w:val="00353476"/>
    <w:rsid w:val="0035654C"/>
    <w:rsid w:val="00371032"/>
    <w:rsid w:val="00372B28"/>
    <w:rsid w:val="00377A96"/>
    <w:rsid w:val="00394001"/>
    <w:rsid w:val="0039432A"/>
    <w:rsid w:val="00396630"/>
    <w:rsid w:val="00397542"/>
    <w:rsid w:val="003E16C9"/>
    <w:rsid w:val="003E1912"/>
    <w:rsid w:val="003E2CC4"/>
    <w:rsid w:val="003E3D2D"/>
    <w:rsid w:val="003F2480"/>
    <w:rsid w:val="004156B6"/>
    <w:rsid w:val="00417710"/>
    <w:rsid w:val="004246AE"/>
    <w:rsid w:val="0042719B"/>
    <w:rsid w:val="004279DF"/>
    <w:rsid w:val="0043139E"/>
    <w:rsid w:val="00434939"/>
    <w:rsid w:val="00441989"/>
    <w:rsid w:val="00442672"/>
    <w:rsid w:val="004446B6"/>
    <w:rsid w:val="00447B85"/>
    <w:rsid w:val="004519FD"/>
    <w:rsid w:val="00452873"/>
    <w:rsid w:val="00455E13"/>
    <w:rsid w:val="0046139B"/>
    <w:rsid w:val="0046618D"/>
    <w:rsid w:val="00466DB1"/>
    <w:rsid w:val="004703F3"/>
    <w:rsid w:val="00472068"/>
    <w:rsid w:val="00472167"/>
    <w:rsid w:val="00484F3A"/>
    <w:rsid w:val="00494966"/>
    <w:rsid w:val="004A1656"/>
    <w:rsid w:val="004A56C9"/>
    <w:rsid w:val="004B1B01"/>
    <w:rsid w:val="004B29D6"/>
    <w:rsid w:val="004C60DE"/>
    <w:rsid w:val="004D4B86"/>
    <w:rsid w:val="004D5552"/>
    <w:rsid w:val="004F73E5"/>
    <w:rsid w:val="0050429F"/>
    <w:rsid w:val="005057ED"/>
    <w:rsid w:val="00506204"/>
    <w:rsid w:val="00506883"/>
    <w:rsid w:val="00510A3E"/>
    <w:rsid w:val="00515778"/>
    <w:rsid w:val="00533988"/>
    <w:rsid w:val="00536186"/>
    <w:rsid w:val="0054348D"/>
    <w:rsid w:val="00543FB6"/>
    <w:rsid w:val="005477CD"/>
    <w:rsid w:val="00547EB2"/>
    <w:rsid w:val="005559C9"/>
    <w:rsid w:val="0057267B"/>
    <w:rsid w:val="00576641"/>
    <w:rsid w:val="005804B1"/>
    <w:rsid w:val="00583B4D"/>
    <w:rsid w:val="005861DD"/>
    <w:rsid w:val="005927F1"/>
    <w:rsid w:val="005956F4"/>
    <w:rsid w:val="00596067"/>
    <w:rsid w:val="005A2909"/>
    <w:rsid w:val="005A2F5A"/>
    <w:rsid w:val="005A4AB4"/>
    <w:rsid w:val="005B26C2"/>
    <w:rsid w:val="005B6D56"/>
    <w:rsid w:val="005C0495"/>
    <w:rsid w:val="005C3182"/>
    <w:rsid w:val="005D0D1F"/>
    <w:rsid w:val="005D1315"/>
    <w:rsid w:val="005D2121"/>
    <w:rsid w:val="005D254A"/>
    <w:rsid w:val="005E167A"/>
    <w:rsid w:val="005E1B83"/>
    <w:rsid w:val="005F65A2"/>
    <w:rsid w:val="00604579"/>
    <w:rsid w:val="0060594E"/>
    <w:rsid w:val="0060673A"/>
    <w:rsid w:val="006071E3"/>
    <w:rsid w:val="0060724F"/>
    <w:rsid w:val="006107CD"/>
    <w:rsid w:val="00611148"/>
    <w:rsid w:val="0061116E"/>
    <w:rsid w:val="0061473C"/>
    <w:rsid w:val="0061733B"/>
    <w:rsid w:val="0062378A"/>
    <w:rsid w:val="00627AE1"/>
    <w:rsid w:val="00631E7F"/>
    <w:rsid w:val="00645340"/>
    <w:rsid w:val="00646FEB"/>
    <w:rsid w:val="0064759D"/>
    <w:rsid w:val="0065526A"/>
    <w:rsid w:val="00655EB4"/>
    <w:rsid w:val="0065690D"/>
    <w:rsid w:val="00657B24"/>
    <w:rsid w:val="00660260"/>
    <w:rsid w:val="00661114"/>
    <w:rsid w:val="00663DDA"/>
    <w:rsid w:val="006878C7"/>
    <w:rsid w:val="00691877"/>
    <w:rsid w:val="00694D47"/>
    <w:rsid w:val="00696144"/>
    <w:rsid w:val="006964EC"/>
    <w:rsid w:val="006A0D0A"/>
    <w:rsid w:val="006A44B4"/>
    <w:rsid w:val="006A4650"/>
    <w:rsid w:val="006A489E"/>
    <w:rsid w:val="006A7809"/>
    <w:rsid w:val="006B08FA"/>
    <w:rsid w:val="006B153F"/>
    <w:rsid w:val="006B384D"/>
    <w:rsid w:val="006C29E2"/>
    <w:rsid w:val="006C472B"/>
    <w:rsid w:val="006C6207"/>
    <w:rsid w:val="006C7BF0"/>
    <w:rsid w:val="006D1A57"/>
    <w:rsid w:val="006D38B7"/>
    <w:rsid w:val="006D4454"/>
    <w:rsid w:val="006D4657"/>
    <w:rsid w:val="006D4D59"/>
    <w:rsid w:val="006D62C1"/>
    <w:rsid w:val="006E16E9"/>
    <w:rsid w:val="006F2747"/>
    <w:rsid w:val="00702DD3"/>
    <w:rsid w:val="00703879"/>
    <w:rsid w:val="00706445"/>
    <w:rsid w:val="00715A49"/>
    <w:rsid w:val="00717A49"/>
    <w:rsid w:val="00720875"/>
    <w:rsid w:val="00721AA3"/>
    <w:rsid w:val="007301E7"/>
    <w:rsid w:val="007442BF"/>
    <w:rsid w:val="007443F6"/>
    <w:rsid w:val="00755FF2"/>
    <w:rsid w:val="00756284"/>
    <w:rsid w:val="00764114"/>
    <w:rsid w:val="00765A78"/>
    <w:rsid w:val="00765E9D"/>
    <w:rsid w:val="00766BA8"/>
    <w:rsid w:val="00766CAC"/>
    <w:rsid w:val="00767C62"/>
    <w:rsid w:val="00770DF2"/>
    <w:rsid w:val="00771910"/>
    <w:rsid w:val="007779E7"/>
    <w:rsid w:val="007805EB"/>
    <w:rsid w:val="0078581A"/>
    <w:rsid w:val="0079484D"/>
    <w:rsid w:val="00794B13"/>
    <w:rsid w:val="0079706C"/>
    <w:rsid w:val="007A254B"/>
    <w:rsid w:val="007B263B"/>
    <w:rsid w:val="007B3927"/>
    <w:rsid w:val="007B60A0"/>
    <w:rsid w:val="007B69CB"/>
    <w:rsid w:val="007B7C40"/>
    <w:rsid w:val="007C20E4"/>
    <w:rsid w:val="007C255E"/>
    <w:rsid w:val="007C3901"/>
    <w:rsid w:val="007D12F1"/>
    <w:rsid w:val="007F238B"/>
    <w:rsid w:val="00801718"/>
    <w:rsid w:val="0080297A"/>
    <w:rsid w:val="00803497"/>
    <w:rsid w:val="00805923"/>
    <w:rsid w:val="00826EE8"/>
    <w:rsid w:val="00827A40"/>
    <w:rsid w:val="00832C1D"/>
    <w:rsid w:val="008331FF"/>
    <w:rsid w:val="00836A9C"/>
    <w:rsid w:val="00836EA0"/>
    <w:rsid w:val="0084476D"/>
    <w:rsid w:val="00850C92"/>
    <w:rsid w:val="00851095"/>
    <w:rsid w:val="0085410C"/>
    <w:rsid w:val="00855E86"/>
    <w:rsid w:val="00862712"/>
    <w:rsid w:val="0086436A"/>
    <w:rsid w:val="0086790A"/>
    <w:rsid w:val="00867B38"/>
    <w:rsid w:val="0087074C"/>
    <w:rsid w:val="00880861"/>
    <w:rsid w:val="008828C8"/>
    <w:rsid w:val="00890930"/>
    <w:rsid w:val="00893892"/>
    <w:rsid w:val="00894BEB"/>
    <w:rsid w:val="008A2BB7"/>
    <w:rsid w:val="008A3529"/>
    <w:rsid w:val="008A7458"/>
    <w:rsid w:val="008B4036"/>
    <w:rsid w:val="008B611E"/>
    <w:rsid w:val="008B73E5"/>
    <w:rsid w:val="008C0D4F"/>
    <w:rsid w:val="008C21FF"/>
    <w:rsid w:val="008C32C5"/>
    <w:rsid w:val="008C519D"/>
    <w:rsid w:val="008D0CA7"/>
    <w:rsid w:val="008D28F6"/>
    <w:rsid w:val="008E08FA"/>
    <w:rsid w:val="008F1A6F"/>
    <w:rsid w:val="008F4B9E"/>
    <w:rsid w:val="008F630C"/>
    <w:rsid w:val="009062A7"/>
    <w:rsid w:val="009075F6"/>
    <w:rsid w:val="009108DD"/>
    <w:rsid w:val="0091780F"/>
    <w:rsid w:val="009229E0"/>
    <w:rsid w:val="00924334"/>
    <w:rsid w:val="009430F8"/>
    <w:rsid w:val="00943D9E"/>
    <w:rsid w:val="00947790"/>
    <w:rsid w:val="00956462"/>
    <w:rsid w:val="0096787A"/>
    <w:rsid w:val="00982A45"/>
    <w:rsid w:val="00984F67"/>
    <w:rsid w:val="00986CC2"/>
    <w:rsid w:val="00990094"/>
    <w:rsid w:val="009931EA"/>
    <w:rsid w:val="0099351F"/>
    <w:rsid w:val="009A0081"/>
    <w:rsid w:val="009A01EA"/>
    <w:rsid w:val="009A3499"/>
    <w:rsid w:val="009A73D1"/>
    <w:rsid w:val="009B4253"/>
    <w:rsid w:val="009C6320"/>
    <w:rsid w:val="009D1907"/>
    <w:rsid w:val="009D4B67"/>
    <w:rsid w:val="009D7500"/>
    <w:rsid w:val="009E15E0"/>
    <w:rsid w:val="009E2406"/>
    <w:rsid w:val="009E76E5"/>
    <w:rsid w:val="009F0A10"/>
    <w:rsid w:val="009F1552"/>
    <w:rsid w:val="009F4F75"/>
    <w:rsid w:val="009F61A3"/>
    <w:rsid w:val="009F6517"/>
    <w:rsid w:val="009F67B4"/>
    <w:rsid w:val="009F6E10"/>
    <w:rsid w:val="00A01C18"/>
    <w:rsid w:val="00A03878"/>
    <w:rsid w:val="00A14384"/>
    <w:rsid w:val="00A1713E"/>
    <w:rsid w:val="00A25B7D"/>
    <w:rsid w:val="00A27B7B"/>
    <w:rsid w:val="00A34292"/>
    <w:rsid w:val="00A528E4"/>
    <w:rsid w:val="00A53525"/>
    <w:rsid w:val="00A54D8F"/>
    <w:rsid w:val="00A55E5B"/>
    <w:rsid w:val="00A569A0"/>
    <w:rsid w:val="00A60522"/>
    <w:rsid w:val="00A62C47"/>
    <w:rsid w:val="00A775A5"/>
    <w:rsid w:val="00A77F4D"/>
    <w:rsid w:val="00A80050"/>
    <w:rsid w:val="00A84987"/>
    <w:rsid w:val="00A869D5"/>
    <w:rsid w:val="00A871E5"/>
    <w:rsid w:val="00A904A2"/>
    <w:rsid w:val="00A93980"/>
    <w:rsid w:val="00AA0122"/>
    <w:rsid w:val="00AA2710"/>
    <w:rsid w:val="00AB2FE6"/>
    <w:rsid w:val="00AB350F"/>
    <w:rsid w:val="00AB4B3D"/>
    <w:rsid w:val="00AB5462"/>
    <w:rsid w:val="00AC078D"/>
    <w:rsid w:val="00AD1C91"/>
    <w:rsid w:val="00AE03CB"/>
    <w:rsid w:val="00AE20B4"/>
    <w:rsid w:val="00AE687C"/>
    <w:rsid w:val="00AF7AED"/>
    <w:rsid w:val="00B061E0"/>
    <w:rsid w:val="00B1053E"/>
    <w:rsid w:val="00B22B5D"/>
    <w:rsid w:val="00B265DF"/>
    <w:rsid w:val="00B27E18"/>
    <w:rsid w:val="00B359F2"/>
    <w:rsid w:val="00B4022D"/>
    <w:rsid w:val="00B43A41"/>
    <w:rsid w:val="00B619E7"/>
    <w:rsid w:val="00B655BB"/>
    <w:rsid w:val="00B67ED2"/>
    <w:rsid w:val="00B715D8"/>
    <w:rsid w:val="00B71C36"/>
    <w:rsid w:val="00B76418"/>
    <w:rsid w:val="00B831CB"/>
    <w:rsid w:val="00B92B9F"/>
    <w:rsid w:val="00B954BE"/>
    <w:rsid w:val="00BA56DF"/>
    <w:rsid w:val="00BC3940"/>
    <w:rsid w:val="00BC4F71"/>
    <w:rsid w:val="00BC5899"/>
    <w:rsid w:val="00BC692B"/>
    <w:rsid w:val="00BD6B2D"/>
    <w:rsid w:val="00BE59D8"/>
    <w:rsid w:val="00BE6B83"/>
    <w:rsid w:val="00BF05F2"/>
    <w:rsid w:val="00BF0A6C"/>
    <w:rsid w:val="00BF3F84"/>
    <w:rsid w:val="00C03B79"/>
    <w:rsid w:val="00C14F88"/>
    <w:rsid w:val="00C2562B"/>
    <w:rsid w:val="00C273FB"/>
    <w:rsid w:val="00C44D79"/>
    <w:rsid w:val="00C4628B"/>
    <w:rsid w:val="00C47E05"/>
    <w:rsid w:val="00C50991"/>
    <w:rsid w:val="00C522DB"/>
    <w:rsid w:val="00C61E98"/>
    <w:rsid w:val="00C6379A"/>
    <w:rsid w:val="00C65DAD"/>
    <w:rsid w:val="00C72236"/>
    <w:rsid w:val="00C7363F"/>
    <w:rsid w:val="00C80F46"/>
    <w:rsid w:val="00C8467B"/>
    <w:rsid w:val="00C84D81"/>
    <w:rsid w:val="00C870C4"/>
    <w:rsid w:val="00C93852"/>
    <w:rsid w:val="00C93C98"/>
    <w:rsid w:val="00C94CCB"/>
    <w:rsid w:val="00CA6BAB"/>
    <w:rsid w:val="00CB60D3"/>
    <w:rsid w:val="00CC3EFC"/>
    <w:rsid w:val="00CC5AB0"/>
    <w:rsid w:val="00CD6AF3"/>
    <w:rsid w:val="00CD6D29"/>
    <w:rsid w:val="00CF5645"/>
    <w:rsid w:val="00CF6AC5"/>
    <w:rsid w:val="00D02C53"/>
    <w:rsid w:val="00D1093D"/>
    <w:rsid w:val="00D15B88"/>
    <w:rsid w:val="00D176BF"/>
    <w:rsid w:val="00D22644"/>
    <w:rsid w:val="00D37DD9"/>
    <w:rsid w:val="00D4638F"/>
    <w:rsid w:val="00D54620"/>
    <w:rsid w:val="00D548F6"/>
    <w:rsid w:val="00D55381"/>
    <w:rsid w:val="00D55B18"/>
    <w:rsid w:val="00D56C0B"/>
    <w:rsid w:val="00D7032C"/>
    <w:rsid w:val="00D70D2A"/>
    <w:rsid w:val="00D80395"/>
    <w:rsid w:val="00D84359"/>
    <w:rsid w:val="00D923D8"/>
    <w:rsid w:val="00DA7030"/>
    <w:rsid w:val="00DA7296"/>
    <w:rsid w:val="00DB285D"/>
    <w:rsid w:val="00DC08AC"/>
    <w:rsid w:val="00DC0E39"/>
    <w:rsid w:val="00DD04CB"/>
    <w:rsid w:val="00DD4FB2"/>
    <w:rsid w:val="00DE0B8A"/>
    <w:rsid w:val="00DF590F"/>
    <w:rsid w:val="00DF6575"/>
    <w:rsid w:val="00DF6E37"/>
    <w:rsid w:val="00E0269D"/>
    <w:rsid w:val="00E043B9"/>
    <w:rsid w:val="00E111C7"/>
    <w:rsid w:val="00E11512"/>
    <w:rsid w:val="00E15651"/>
    <w:rsid w:val="00E25D48"/>
    <w:rsid w:val="00E306F8"/>
    <w:rsid w:val="00E37046"/>
    <w:rsid w:val="00E52CFC"/>
    <w:rsid w:val="00E53796"/>
    <w:rsid w:val="00E64CC1"/>
    <w:rsid w:val="00E65C84"/>
    <w:rsid w:val="00E814FF"/>
    <w:rsid w:val="00E83C75"/>
    <w:rsid w:val="00E84632"/>
    <w:rsid w:val="00E84AA7"/>
    <w:rsid w:val="00E84BC2"/>
    <w:rsid w:val="00E92F67"/>
    <w:rsid w:val="00E95F4D"/>
    <w:rsid w:val="00EA06A8"/>
    <w:rsid w:val="00EA15A3"/>
    <w:rsid w:val="00EB1168"/>
    <w:rsid w:val="00EB4B14"/>
    <w:rsid w:val="00EC741E"/>
    <w:rsid w:val="00ED2892"/>
    <w:rsid w:val="00ED66EC"/>
    <w:rsid w:val="00EE1370"/>
    <w:rsid w:val="00EE45E3"/>
    <w:rsid w:val="00EE67BC"/>
    <w:rsid w:val="00EF5BC3"/>
    <w:rsid w:val="00EF6E09"/>
    <w:rsid w:val="00F03CCB"/>
    <w:rsid w:val="00F17D9E"/>
    <w:rsid w:val="00F3119B"/>
    <w:rsid w:val="00F40604"/>
    <w:rsid w:val="00F40C25"/>
    <w:rsid w:val="00F4179D"/>
    <w:rsid w:val="00F43978"/>
    <w:rsid w:val="00F45350"/>
    <w:rsid w:val="00F4607E"/>
    <w:rsid w:val="00F60FD8"/>
    <w:rsid w:val="00F61661"/>
    <w:rsid w:val="00F61765"/>
    <w:rsid w:val="00F8200E"/>
    <w:rsid w:val="00F8341E"/>
    <w:rsid w:val="00F92305"/>
    <w:rsid w:val="00F97B2E"/>
    <w:rsid w:val="00FA00EB"/>
    <w:rsid w:val="00FA313D"/>
    <w:rsid w:val="00FA6D0F"/>
    <w:rsid w:val="00FC37E0"/>
    <w:rsid w:val="00FC4F06"/>
    <w:rsid w:val="00FD2B56"/>
    <w:rsid w:val="00FD7C7A"/>
    <w:rsid w:val="0CFC1F73"/>
    <w:rsid w:val="12ACFB65"/>
    <w:rsid w:val="17A1F38A"/>
    <w:rsid w:val="1BC5DD30"/>
    <w:rsid w:val="2199040B"/>
    <w:rsid w:val="31E8F8DB"/>
    <w:rsid w:val="42E3EE33"/>
    <w:rsid w:val="481A11BA"/>
    <w:rsid w:val="4A9B01D3"/>
    <w:rsid w:val="599F5653"/>
    <w:rsid w:val="645D9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302A92"/>
  <w15:chartTrackingRefBased/>
  <w15:docId w15:val="{58B1F0E0-C2F1-465B-96CA-13C6B3537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8AC"/>
    <w:pPr>
      <w:spacing w:line="256" w:lineRule="auto"/>
    </w:pPr>
  </w:style>
  <w:style w:type="paragraph" w:styleId="Titre4">
    <w:name w:val="heading 4"/>
    <w:basedOn w:val="Corpsdetexte"/>
    <w:next w:val="Corpsdetexte"/>
    <w:link w:val="Titre4Car"/>
    <w:qFormat/>
    <w:rsid w:val="009F67B4"/>
    <w:pPr>
      <w:keepNext/>
      <w:keepLines/>
      <w:spacing w:after="240" w:line="240" w:lineRule="auto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C0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C078D"/>
  </w:style>
  <w:style w:type="paragraph" w:styleId="Pieddepage">
    <w:name w:val="footer"/>
    <w:basedOn w:val="Normal"/>
    <w:link w:val="PieddepageCar"/>
    <w:uiPriority w:val="99"/>
    <w:unhideWhenUsed/>
    <w:rsid w:val="00AC0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C078D"/>
  </w:style>
  <w:style w:type="paragraph" w:styleId="Textedebulles">
    <w:name w:val="Balloon Text"/>
    <w:basedOn w:val="Normal"/>
    <w:link w:val="TextedebullesCar"/>
    <w:uiPriority w:val="99"/>
    <w:semiHidden/>
    <w:unhideWhenUsed/>
    <w:rsid w:val="00470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3F3"/>
    <w:rPr>
      <w:rFonts w:ascii="Segoe UI" w:hAnsi="Segoe UI" w:cs="Segoe UI"/>
      <w:sz w:val="18"/>
      <w:szCs w:val="18"/>
    </w:rPr>
  </w:style>
  <w:style w:type="paragraph" w:customStyle="1" w:styleId="interne">
    <w:name w:val="interne"/>
    <w:basedOn w:val="Normal"/>
    <w:rsid w:val="00E37046"/>
    <w:pPr>
      <w:tabs>
        <w:tab w:val="left" w:pos="300"/>
        <w:tab w:val="left" w:pos="1320"/>
        <w:tab w:val="left" w:pos="3620"/>
        <w:tab w:val="left" w:pos="6480"/>
        <w:tab w:val="right" w:pos="8520"/>
      </w:tabs>
      <w:spacing w:after="0" w:line="240" w:lineRule="auto"/>
      <w:ind w:right="-562"/>
      <w:jc w:val="both"/>
    </w:pPr>
    <w:rPr>
      <w:rFonts w:ascii="Palatino" w:eastAsia="Times New Roman" w:hAnsi="Palatino" w:cs="Times New Roman"/>
      <w:noProof/>
      <w:szCs w:val="20"/>
      <w:lang w:eastAsia="fr-FR"/>
    </w:rPr>
  </w:style>
  <w:style w:type="paragraph" w:customStyle="1" w:styleId="Style1">
    <w:name w:val="Style1"/>
    <w:basedOn w:val="Corpsdetexte"/>
    <w:rsid w:val="00E37046"/>
    <w:pPr>
      <w:spacing w:line="240" w:lineRule="auto"/>
      <w:jc w:val="both"/>
    </w:pPr>
    <w:rPr>
      <w:rFonts w:ascii="Arial" w:eastAsia="Times New Roman" w:hAnsi="Arial" w:cs="Times New Roman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E3704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E37046"/>
  </w:style>
  <w:style w:type="character" w:customStyle="1" w:styleId="Titre4Car">
    <w:name w:val="Titre 4 Car"/>
    <w:basedOn w:val="Policepardfaut"/>
    <w:link w:val="Titre4"/>
    <w:rsid w:val="009F67B4"/>
    <w:rPr>
      <w:rFonts w:ascii="Times New Roman" w:eastAsia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qFormat/>
    <w:rsid w:val="009F67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B26C2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B26C2"/>
  </w:style>
  <w:style w:type="paragraph" w:styleId="Corpsdetexte3">
    <w:name w:val="Body Text 3"/>
    <w:basedOn w:val="Normal"/>
    <w:link w:val="Corpsdetexte3Car"/>
    <w:uiPriority w:val="99"/>
    <w:semiHidden/>
    <w:unhideWhenUsed/>
    <w:rsid w:val="005B26C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5B26C2"/>
    <w:rPr>
      <w:sz w:val="16"/>
      <w:szCs w:val="16"/>
    </w:rPr>
  </w:style>
  <w:style w:type="table" w:styleId="Grilledutableau">
    <w:name w:val="Table Grid"/>
    <w:basedOn w:val="TableauNormal"/>
    <w:uiPriority w:val="39"/>
    <w:rsid w:val="006D4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77720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09596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9596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9596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9596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959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A9A77-CB14-48A6-93E4-E42ACAB49C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a4704-3a38-4688-b811-f75321370a48}" enabled="0" method="" siteId="{635a4704-3a38-4688-b811-f75321370a4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Didier</dc:creator>
  <cp:keywords/>
  <dc:description/>
  <cp:lastModifiedBy>Dorothée Thill</cp:lastModifiedBy>
  <cp:revision>3</cp:revision>
  <cp:lastPrinted>2019-02-06T10:28:00Z</cp:lastPrinted>
  <dcterms:created xsi:type="dcterms:W3CDTF">2026-06-16T14:07:00Z</dcterms:created>
  <dcterms:modified xsi:type="dcterms:W3CDTF">2026-06-16T14:07:00Z</dcterms:modified>
</cp:coreProperties>
</file>